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805F2" w14:textId="77777777" w:rsidR="00FD659B" w:rsidRDefault="00562BAF" w:rsidP="006E2C88">
      <w:pPr>
        <w:jc w:val="center"/>
        <w:rPr>
          <w:rFonts w:ascii="Arial" w:hAnsi="Arial" w:cs="Arial"/>
          <w:b/>
          <w:bCs/>
          <w:sz w:val="28"/>
          <w:szCs w:val="28"/>
        </w:rPr>
      </w:pPr>
      <w:bookmarkStart w:id="0" w:name="_GoBack"/>
      <w:r>
        <w:rPr>
          <w:rFonts w:ascii="Arial" w:hAnsi="Arial" w:cs="Arial"/>
          <w:b/>
          <w:bCs/>
          <w:sz w:val="28"/>
          <w:szCs w:val="28"/>
        </w:rPr>
        <w:t>A</w:t>
      </w:r>
      <w:r w:rsidR="00921522">
        <w:rPr>
          <w:rFonts w:ascii="Arial" w:hAnsi="Arial" w:cs="Arial"/>
          <w:b/>
          <w:bCs/>
          <w:sz w:val="28"/>
          <w:szCs w:val="28"/>
        </w:rPr>
        <w:t xml:space="preserve">dvice for </w:t>
      </w:r>
      <w:r w:rsidR="004252D3">
        <w:rPr>
          <w:rFonts w:ascii="Arial" w:hAnsi="Arial" w:cs="Arial"/>
          <w:b/>
          <w:bCs/>
          <w:sz w:val="28"/>
          <w:szCs w:val="28"/>
        </w:rPr>
        <w:t>residential care services</w:t>
      </w:r>
      <w:r w:rsidR="00921522">
        <w:rPr>
          <w:rFonts w:ascii="Arial" w:hAnsi="Arial" w:cs="Arial"/>
          <w:b/>
          <w:bCs/>
          <w:sz w:val="28"/>
          <w:szCs w:val="28"/>
        </w:rPr>
        <w:t xml:space="preserve"> to inform </w:t>
      </w:r>
      <w:r w:rsidR="006E2C88" w:rsidRPr="006E2C88">
        <w:rPr>
          <w:rFonts w:ascii="Arial" w:hAnsi="Arial" w:cs="Arial"/>
          <w:b/>
          <w:bCs/>
          <w:sz w:val="28"/>
          <w:szCs w:val="28"/>
        </w:rPr>
        <w:t>service</w:t>
      </w:r>
      <w:r w:rsidR="00921522">
        <w:rPr>
          <w:rFonts w:ascii="Arial" w:hAnsi="Arial" w:cs="Arial"/>
          <w:b/>
          <w:bCs/>
          <w:sz w:val="28"/>
          <w:szCs w:val="28"/>
        </w:rPr>
        <w:t xml:space="preserve"> </w:t>
      </w:r>
      <w:r w:rsidR="006E2C88" w:rsidRPr="006E2C88">
        <w:rPr>
          <w:rFonts w:ascii="Arial" w:hAnsi="Arial" w:cs="Arial"/>
          <w:b/>
          <w:bCs/>
          <w:sz w:val="28"/>
          <w:szCs w:val="28"/>
        </w:rPr>
        <w:t>level Business Continuity Planning</w:t>
      </w:r>
      <w:r w:rsidR="00921522">
        <w:rPr>
          <w:rFonts w:ascii="Arial" w:hAnsi="Arial" w:cs="Arial"/>
          <w:b/>
          <w:bCs/>
          <w:sz w:val="28"/>
          <w:szCs w:val="28"/>
        </w:rPr>
        <w:t xml:space="preserve"> in the context of the COVID</w:t>
      </w:r>
      <w:r w:rsidR="00505C94">
        <w:rPr>
          <w:rFonts w:ascii="Arial" w:hAnsi="Arial" w:cs="Arial"/>
          <w:b/>
          <w:bCs/>
          <w:sz w:val="28"/>
          <w:szCs w:val="28"/>
        </w:rPr>
        <w:t>-</w:t>
      </w:r>
      <w:r w:rsidR="00921522">
        <w:rPr>
          <w:rFonts w:ascii="Arial" w:hAnsi="Arial" w:cs="Arial"/>
          <w:b/>
          <w:bCs/>
          <w:sz w:val="28"/>
          <w:szCs w:val="28"/>
        </w:rPr>
        <w:t>19 pandemic</w:t>
      </w:r>
    </w:p>
    <w:bookmarkEnd w:id="0"/>
    <w:p w14:paraId="4288E4DD" w14:textId="77777777" w:rsidR="004252D3" w:rsidRDefault="006E2C88" w:rsidP="006E2C88">
      <w:pPr>
        <w:rPr>
          <w:rFonts w:ascii="Arial" w:hAnsi="Arial" w:cs="Arial"/>
        </w:rPr>
      </w:pPr>
      <w:r w:rsidRPr="0095767E">
        <w:rPr>
          <w:rFonts w:ascii="Arial" w:hAnsi="Arial" w:cs="Arial"/>
        </w:rPr>
        <w:t xml:space="preserve">This guide </w:t>
      </w:r>
      <w:r w:rsidR="00921522">
        <w:rPr>
          <w:rFonts w:ascii="Arial" w:hAnsi="Arial" w:cs="Arial"/>
        </w:rPr>
        <w:t xml:space="preserve">is to </w:t>
      </w:r>
      <w:r w:rsidRPr="0095767E">
        <w:rPr>
          <w:rFonts w:ascii="Arial" w:hAnsi="Arial" w:cs="Arial"/>
        </w:rPr>
        <w:t xml:space="preserve">assist </w:t>
      </w:r>
      <w:r w:rsidR="004252D3">
        <w:rPr>
          <w:rFonts w:ascii="Arial" w:hAnsi="Arial" w:cs="Arial"/>
        </w:rPr>
        <w:t>residential care services</w:t>
      </w:r>
      <w:r w:rsidRPr="0095767E">
        <w:rPr>
          <w:rFonts w:ascii="Arial" w:hAnsi="Arial" w:cs="Arial"/>
        </w:rPr>
        <w:t xml:space="preserve"> in the development of plans </w:t>
      </w:r>
      <w:r w:rsidR="00921522">
        <w:rPr>
          <w:rFonts w:ascii="Arial" w:hAnsi="Arial" w:cs="Arial"/>
        </w:rPr>
        <w:t xml:space="preserve">around </w:t>
      </w:r>
      <w:r w:rsidRPr="0095767E">
        <w:rPr>
          <w:rFonts w:ascii="Arial" w:hAnsi="Arial" w:cs="Arial"/>
        </w:rPr>
        <w:t xml:space="preserve">service delivery during the ongoing </w:t>
      </w:r>
      <w:r w:rsidR="00AB0894">
        <w:rPr>
          <w:rFonts w:ascii="Arial" w:hAnsi="Arial" w:cs="Arial"/>
        </w:rPr>
        <w:t xml:space="preserve">pandemic, </w:t>
      </w:r>
      <w:r w:rsidR="00921522">
        <w:rPr>
          <w:rFonts w:ascii="Arial" w:hAnsi="Arial" w:cs="Arial"/>
        </w:rPr>
        <w:t xml:space="preserve">in recognition that </w:t>
      </w:r>
      <w:r w:rsidR="004252D3">
        <w:rPr>
          <w:rFonts w:ascii="Arial" w:hAnsi="Arial" w:cs="Arial"/>
        </w:rPr>
        <w:t>children and young people in residential care are a highly vulnerable cohort, and may exhibit behaviours which put them at greater risk of infection</w:t>
      </w:r>
      <w:r w:rsidRPr="0095767E">
        <w:rPr>
          <w:rFonts w:ascii="Arial" w:hAnsi="Arial" w:cs="Arial"/>
        </w:rPr>
        <w:t>.</w:t>
      </w:r>
      <w:r w:rsidR="004252D3">
        <w:rPr>
          <w:rFonts w:ascii="Arial" w:hAnsi="Arial" w:cs="Arial"/>
        </w:rPr>
        <w:t xml:space="preserve"> </w:t>
      </w:r>
      <w:r w:rsidR="00EB678C" w:rsidRPr="00EB678C">
        <w:rPr>
          <w:rFonts w:ascii="Arial" w:hAnsi="Arial" w:cs="Arial"/>
        </w:rPr>
        <w:t>Being prepared is one of the best ways to lessen the impact of an infectious disease outbreak like COVID-19</w:t>
      </w:r>
      <w:r w:rsidR="001A4A1A">
        <w:rPr>
          <w:rFonts w:ascii="Arial" w:hAnsi="Arial" w:cs="Arial"/>
        </w:rPr>
        <w:t>.</w:t>
      </w:r>
    </w:p>
    <w:p w14:paraId="18C0C4DC" w14:textId="77777777" w:rsidR="008856DA" w:rsidRDefault="000A6A72" w:rsidP="006E2C88">
      <w:pPr>
        <w:rPr>
          <w:rFonts w:ascii="Arial" w:hAnsi="Arial" w:cs="Arial"/>
        </w:rPr>
      </w:pPr>
      <w:r w:rsidRPr="0097655F">
        <w:rPr>
          <w:rFonts w:ascii="Arial" w:hAnsi="Arial" w:cs="Arial"/>
        </w:rPr>
        <w:t xml:space="preserve">It is essential that all services adopt an approach </w:t>
      </w:r>
      <w:r w:rsidR="00750CB7">
        <w:rPr>
          <w:rFonts w:ascii="Arial" w:hAnsi="Arial" w:cs="Arial"/>
        </w:rPr>
        <w:t>that</w:t>
      </w:r>
      <w:r w:rsidRPr="0097655F">
        <w:rPr>
          <w:rFonts w:ascii="Arial" w:hAnsi="Arial" w:cs="Arial"/>
        </w:rPr>
        <w:t xml:space="preserve"> continue</w:t>
      </w:r>
      <w:r w:rsidR="00750CB7">
        <w:rPr>
          <w:rFonts w:ascii="Arial" w:hAnsi="Arial" w:cs="Arial"/>
        </w:rPr>
        <w:t>s</w:t>
      </w:r>
      <w:r w:rsidRPr="0097655F">
        <w:rPr>
          <w:rFonts w:ascii="Arial" w:hAnsi="Arial" w:cs="Arial"/>
        </w:rPr>
        <w:t xml:space="preserve"> service delivery as far as possible, while keeping </w:t>
      </w:r>
      <w:r w:rsidR="004252D3">
        <w:rPr>
          <w:rFonts w:ascii="Arial" w:hAnsi="Arial" w:cs="Arial"/>
        </w:rPr>
        <w:t>children and young people,</w:t>
      </w:r>
      <w:r w:rsidRPr="0097655F">
        <w:rPr>
          <w:rFonts w:ascii="Arial" w:hAnsi="Arial" w:cs="Arial"/>
        </w:rPr>
        <w:t xml:space="preserve"> and staff in a safe environment.</w:t>
      </w:r>
      <w:r w:rsidR="00970F68">
        <w:rPr>
          <w:rFonts w:ascii="Arial" w:hAnsi="Arial" w:cs="Arial"/>
        </w:rPr>
        <w:t xml:space="preserve"> Of particular importance is </w:t>
      </w:r>
      <w:r w:rsidR="008856DA">
        <w:rPr>
          <w:rFonts w:ascii="Arial" w:hAnsi="Arial" w:cs="Arial"/>
        </w:rPr>
        <w:t>ensuring support for</w:t>
      </w:r>
      <w:r w:rsidR="00970F68">
        <w:rPr>
          <w:rFonts w:ascii="Arial" w:hAnsi="Arial" w:cs="Arial"/>
        </w:rPr>
        <w:t xml:space="preserve"> children and young people </w:t>
      </w:r>
      <w:r w:rsidR="008856DA">
        <w:rPr>
          <w:rFonts w:ascii="Arial" w:hAnsi="Arial" w:cs="Arial"/>
        </w:rPr>
        <w:t>continues to be delivered in a trauma-informed, therapeutic way. This may be difficult for staff who are also feeling stressed and vulnerable, therefore planning and communication are incredibly important.</w:t>
      </w:r>
    </w:p>
    <w:p w14:paraId="364CE5D8" w14:textId="77777777" w:rsidR="008856DA" w:rsidRDefault="008856DA" w:rsidP="006E2C88">
      <w:pPr>
        <w:rPr>
          <w:rFonts w:ascii="Arial" w:hAnsi="Arial" w:cs="Arial"/>
        </w:rPr>
      </w:pPr>
      <w:r>
        <w:rPr>
          <w:rFonts w:ascii="Arial" w:hAnsi="Arial" w:cs="Arial"/>
        </w:rPr>
        <w:t>For children and young people who have experience</w:t>
      </w:r>
      <w:r w:rsidR="001A4A1A">
        <w:rPr>
          <w:rFonts w:ascii="Arial" w:hAnsi="Arial" w:cs="Arial"/>
        </w:rPr>
        <w:t>d</w:t>
      </w:r>
      <w:r>
        <w:rPr>
          <w:rFonts w:ascii="Arial" w:hAnsi="Arial" w:cs="Arial"/>
        </w:rPr>
        <w:t xml:space="preserve"> trauma, social distancing and isolation may </w:t>
      </w:r>
      <w:r w:rsidR="00064F6C">
        <w:rPr>
          <w:rFonts w:ascii="Arial" w:hAnsi="Arial" w:cs="Arial"/>
        </w:rPr>
        <w:t>impact their mental health and behaviours. Staff should reflect on the principles of the Hope and Healing Trauma Informed Therapeutic Framework for Residential Care to ensure their practice continues to meet the needs of vulnerable children and young people.</w:t>
      </w:r>
    </w:p>
    <w:p w14:paraId="3F1A529B" w14:textId="77777777" w:rsidR="00960A07" w:rsidRDefault="00960A07" w:rsidP="006E2C88">
      <w:pPr>
        <w:rPr>
          <w:rFonts w:ascii="Arial" w:hAnsi="Arial" w:cs="Arial"/>
        </w:rPr>
      </w:pPr>
      <w:r>
        <w:rPr>
          <w:rFonts w:ascii="Arial" w:hAnsi="Arial" w:cs="Arial"/>
        </w:rPr>
        <w:t xml:space="preserve">Preventable police call-outs also continues to be an issue for many residential care services. Services should consider their strategies to avoid unnecessary calls to police and ensure they have strategies in place to de-escalate and engage children and young people, particularly given the additional stress and uncertainty they may be feeling at this time. Services are asked to refer to the </w:t>
      </w:r>
      <w:hyperlink r:id="rId6" w:history="1">
        <w:r w:rsidRPr="00960A07">
          <w:rPr>
            <w:rStyle w:val="Hyperlink"/>
            <w:rFonts w:ascii="Arial" w:hAnsi="Arial" w:cs="Arial"/>
          </w:rPr>
          <w:t>Joint Agency Protocol for reducing preventable police call-outs to residential care services</w:t>
        </w:r>
      </w:hyperlink>
      <w:r>
        <w:rPr>
          <w:rFonts w:ascii="Arial" w:hAnsi="Arial" w:cs="Arial"/>
        </w:rPr>
        <w:t>.</w:t>
      </w:r>
    </w:p>
    <w:p w14:paraId="6FDFD48E" w14:textId="77777777" w:rsidR="006E2C88" w:rsidRDefault="000A6A72" w:rsidP="006E2C88">
      <w:pPr>
        <w:rPr>
          <w:rFonts w:ascii="Arial" w:hAnsi="Arial" w:cs="Arial"/>
        </w:rPr>
      </w:pPr>
      <w:r>
        <w:rPr>
          <w:rFonts w:ascii="Arial" w:hAnsi="Arial" w:cs="Arial"/>
        </w:rPr>
        <w:t>The table below</w:t>
      </w:r>
      <w:r w:rsidR="006E2C88" w:rsidRPr="0095767E">
        <w:rPr>
          <w:rFonts w:ascii="Arial" w:hAnsi="Arial" w:cs="Arial"/>
        </w:rPr>
        <w:t xml:space="preserve"> is not designed as a prescriptive list but rather as a tool t</w:t>
      </w:r>
      <w:r w:rsidR="0097655F">
        <w:rPr>
          <w:rFonts w:ascii="Arial" w:hAnsi="Arial" w:cs="Arial"/>
        </w:rPr>
        <w:t>o support your service planning</w:t>
      </w:r>
      <w:r w:rsidR="006E2C88" w:rsidRPr="0095767E">
        <w:rPr>
          <w:rFonts w:ascii="Arial" w:hAnsi="Arial" w:cs="Arial"/>
        </w:rPr>
        <w:t>. Place-based local solutions will need to be considered to ensure the best use of available resources in your community.</w:t>
      </w:r>
      <w:r w:rsidR="004252D3">
        <w:rPr>
          <w:rFonts w:ascii="Arial" w:hAnsi="Arial" w:cs="Arial"/>
        </w:rPr>
        <w:t xml:space="preserve"> This may include collaboration and cooperation with other funded residential care </w:t>
      </w:r>
      <w:r w:rsidR="005D7510">
        <w:rPr>
          <w:rFonts w:ascii="Arial" w:hAnsi="Arial" w:cs="Arial"/>
        </w:rPr>
        <w:t>providers, such as designating a specific house for self-isolation or sharing workers</w:t>
      </w:r>
      <w:r w:rsidR="004252D3">
        <w:rPr>
          <w:rFonts w:ascii="Arial" w:hAnsi="Arial" w:cs="Arial"/>
        </w:rPr>
        <w:t>.</w:t>
      </w:r>
    </w:p>
    <w:p w14:paraId="78EA3A07" w14:textId="77777777" w:rsidR="00750CB7" w:rsidRDefault="00750CB7" w:rsidP="00750CB7">
      <w:pPr>
        <w:rPr>
          <w:rFonts w:ascii="Arial" w:hAnsi="Arial" w:cs="Arial"/>
        </w:rPr>
      </w:pPr>
      <w:r>
        <w:rPr>
          <w:rFonts w:ascii="Arial" w:hAnsi="Arial" w:cs="Arial"/>
        </w:rPr>
        <w:t xml:space="preserve">The department will share updated advice as it is available through </w:t>
      </w:r>
      <w:r w:rsidR="00054506">
        <w:rPr>
          <w:rFonts w:ascii="Arial" w:hAnsi="Arial" w:cs="Arial"/>
        </w:rPr>
        <w:t xml:space="preserve">regional </w:t>
      </w:r>
      <w:r>
        <w:rPr>
          <w:rFonts w:ascii="Arial" w:hAnsi="Arial" w:cs="Arial"/>
        </w:rPr>
        <w:t>email channels to service providers.</w:t>
      </w:r>
    </w:p>
    <w:p w14:paraId="4CC114DB" w14:textId="77777777" w:rsidR="00874718" w:rsidRPr="00874718" w:rsidRDefault="00874718" w:rsidP="00874718">
      <w:pPr>
        <w:spacing w:after="0"/>
        <w:rPr>
          <w:rFonts w:ascii="Arial" w:hAnsi="Arial" w:cs="Arial"/>
        </w:rPr>
      </w:pPr>
      <w:r w:rsidRPr="00874718">
        <w:rPr>
          <w:rFonts w:ascii="Arial" w:hAnsi="Arial" w:cs="Arial"/>
        </w:rPr>
        <w:t xml:space="preserve">For more information on Business Continuity Planning refer to the following links: </w:t>
      </w:r>
    </w:p>
    <w:p w14:paraId="2649E835" w14:textId="77777777" w:rsidR="00874718" w:rsidRPr="00874718" w:rsidRDefault="00874718" w:rsidP="00874718">
      <w:pPr>
        <w:numPr>
          <w:ilvl w:val="0"/>
          <w:numId w:val="9"/>
        </w:numPr>
        <w:contextualSpacing/>
        <w:rPr>
          <w:rFonts w:ascii="Arial" w:hAnsi="Arial" w:cs="Arial"/>
        </w:rPr>
      </w:pPr>
      <w:r w:rsidRPr="00874718">
        <w:rPr>
          <w:rFonts w:ascii="Arial" w:hAnsi="Arial" w:cs="Arial"/>
        </w:rPr>
        <w:t xml:space="preserve">Community Services Industry Alliance </w:t>
      </w:r>
      <w:hyperlink r:id="rId7" w:history="1">
        <w:r w:rsidR="00E2762B" w:rsidRPr="00874718">
          <w:rPr>
            <w:rFonts w:ascii="Arial" w:hAnsi="Arial" w:cs="Arial"/>
            <w:color w:val="0563C1"/>
            <w:u w:val="single"/>
          </w:rPr>
          <w:t>https://csialtd.com.au/disastermanagement</w:t>
        </w:r>
      </w:hyperlink>
      <w:r w:rsidRPr="00874718">
        <w:rPr>
          <w:rFonts w:ascii="Arial" w:hAnsi="Arial" w:cs="Arial"/>
        </w:rPr>
        <w:t xml:space="preserve"> </w:t>
      </w:r>
    </w:p>
    <w:p w14:paraId="7C5DFA23" w14:textId="77777777" w:rsidR="00874718" w:rsidRDefault="00874718" w:rsidP="00874718">
      <w:pPr>
        <w:numPr>
          <w:ilvl w:val="0"/>
          <w:numId w:val="9"/>
        </w:numPr>
        <w:contextualSpacing/>
        <w:rPr>
          <w:rFonts w:ascii="Arial" w:hAnsi="Arial" w:cs="Arial"/>
        </w:rPr>
      </w:pPr>
      <w:r w:rsidRPr="00874718">
        <w:rPr>
          <w:rFonts w:ascii="Arial" w:hAnsi="Arial" w:cs="Arial"/>
        </w:rPr>
        <w:t xml:space="preserve">Queensland Council of Social Services </w:t>
      </w:r>
      <w:hyperlink r:id="rId8" w:history="1">
        <w:r w:rsidRPr="00874718">
          <w:rPr>
            <w:rFonts w:ascii="Arial" w:hAnsi="Arial" w:cs="Arial"/>
            <w:color w:val="0563C1"/>
            <w:u w:val="single"/>
          </w:rPr>
          <w:t>https://communitydoor.org.au/planning-and-evaluation/business-continuity</w:t>
        </w:r>
      </w:hyperlink>
      <w:r w:rsidRPr="00874718">
        <w:rPr>
          <w:rFonts w:ascii="Arial" w:hAnsi="Arial" w:cs="Arial"/>
        </w:rPr>
        <w:t xml:space="preserve"> </w:t>
      </w:r>
    </w:p>
    <w:p w14:paraId="3C521C75" w14:textId="77777777" w:rsidR="00874718" w:rsidRPr="00874718" w:rsidRDefault="00874718" w:rsidP="00874718">
      <w:pPr>
        <w:ind w:left="720"/>
        <w:contextualSpacing/>
        <w:rPr>
          <w:rFonts w:ascii="Arial" w:hAnsi="Arial" w:cs="Arial"/>
        </w:rPr>
      </w:pPr>
      <w:r w:rsidRPr="00874718">
        <w:rPr>
          <w:rFonts w:ascii="Arial" w:hAnsi="Arial" w:cs="Arial"/>
        </w:rPr>
        <w:t xml:space="preserve"> </w:t>
      </w:r>
    </w:p>
    <w:p w14:paraId="351A8534" w14:textId="77777777" w:rsidR="0095767E" w:rsidRPr="0095767E" w:rsidRDefault="00EB2A20" w:rsidP="0095767E">
      <w:pPr>
        <w:rPr>
          <w:rFonts w:ascii="Arial" w:hAnsi="Arial" w:cs="Arial"/>
        </w:rPr>
      </w:pPr>
      <w:r w:rsidRPr="0095767E">
        <w:rPr>
          <w:rFonts w:ascii="Arial" w:hAnsi="Arial" w:cs="Arial"/>
          <w:b/>
        </w:rPr>
        <w:t xml:space="preserve">NOTE: </w:t>
      </w:r>
      <w:r w:rsidR="0095767E" w:rsidRPr="0095767E">
        <w:rPr>
          <w:rFonts w:ascii="Arial" w:hAnsi="Arial" w:cs="Arial"/>
        </w:rPr>
        <w:t xml:space="preserve">Authoritative information regarding COVID-19 health requirements </w:t>
      </w:r>
      <w:r w:rsidR="00750CB7">
        <w:rPr>
          <w:rFonts w:ascii="Arial" w:hAnsi="Arial" w:cs="Arial"/>
        </w:rPr>
        <w:t>is</w:t>
      </w:r>
      <w:r w:rsidR="0095767E" w:rsidRPr="0095767E">
        <w:rPr>
          <w:rFonts w:ascii="Arial" w:hAnsi="Arial" w:cs="Arial"/>
        </w:rPr>
        <w:t xml:space="preserve"> available through the </w:t>
      </w:r>
      <w:r w:rsidR="0095767E">
        <w:rPr>
          <w:rFonts w:ascii="Arial" w:hAnsi="Arial" w:cs="Arial"/>
        </w:rPr>
        <w:t xml:space="preserve">Australian and </w:t>
      </w:r>
      <w:r w:rsidR="0095767E" w:rsidRPr="0095767E">
        <w:rPr>
          <w:rFonts w:ascii="Arial" w:hAnsi="Arial" w:cs="Arial"/>
        </w:rPr>
        <w:t>Queensland Health Department web</w:t>
      </w:r>
      <w:r w:rsidR="00A63573">
        <w:rPr>
          <w:rFonts w:ascii="Arial" w:hAnsi="Arial" w:cs="Arial"/>
        </w:rPr>
        <w:t xml:space="preserve"> </w:t>
      </w:r>
      <w:r w:rsidR="0095767E" w:rsidRPr="0095767E">
        <w:rPr>
          <w:rFonts w:ascii="Arial" w:hAnsi="Arial" w:cs="Arial"/>
        </w:rPr>
        <w:t>link</w:t>
      </w:r>
      <w:r w:rsidR="0095767E">
        <w:rPr>
          <w:rFonts w:ascii="Arial" w:hAnsi="Arial" w:cs="Arial"/>
        </w:rPr>
        <w:t>s</w:t>
      </w:r>
      <w:r w:rsidR="0095767E" w:rsidRPr="0095767E">
        <w:rPr>
          <w:rFonts w:ascii="Arial" w:hAnsi="Arial" w:cs="Arial"/>
        </w:rPr>
        <w:t xml:space="preserve"> below. Services are encouraged to review this site regularly for updated advice:  </w:t>
      </w:r>
      <w:hyperlink r:id="rId9" w:history="1">
        <w:r w:rsidR="0095767E" w:rsidRPr="0095767E">
          <w:rPr>
            <w:rStyle w:val="Hyperlink"/>
            <w:rFonts w:ascii="Arial" w:hAnsi="Arial" w:cs="Arial"/>
          </w:rPr>
          <w:t>https://www.health.qld.gov.au/clinical-practice/guidelines-procedures/diseases-infection/diseases/coronavirus</w:t>
        </w:r>
      </w:hyperlink>
      <w:r w:rsidR="0095767E" w:rsidRPr="0095767E">
        <w:rPr>
          <w:rFonts w:ascii="Arial" w:hAnsi="Arial" w:cs="Arial"/>
        </w:rPr>
        <w:t xml:space="preserve"> ; </w:t>
      </w:r>
      <w:hyperlink r:id="rId10" w:history="1">
        <w:r w:rsidR="0095767E" w:rsidRPr="0095767E">
          <w:rPr>
            <w:rStyle w:val="Hyperlink"/>
            <w:rFonts w:ascii="Arial" w:hAnsi="Arial" w:cs="Arial"/>
          </w:rPr>
          <w:t>https://www.health.gov.au/news/health-alerts/novel-coronavirus-2019-ncov-health-alert</w:t>
        </w:r>
      </w:hyperlink>
    </w:p>
    <w:tbl>
      <w:tblPr>
        <w:tblStyle w:val="TableGrid"/>
        <w:tblW w:w="14312" w:type="dxa"/>
        <w:tblLook w:val="04A0" w:firstRow="1" w:lastRow="0" w:firstColumn="1" w:lastColumn="0" w:noHBand="0" w:noVBand="1"/>
      </w:tblPr>
      <w:tblGrid>
        <w:gridCol w:w="3964"/>
        <w:gridCol w:w="10348"/>
      </w:tblGrid>
      <w:tr w:rsidR="00B5345E" w14:paraId="7F108A94" w14:textId="77777777" w:rsidTr="00157691">
        <w:tc>
          <w:tcPr>
            <w:tcW w:w="3964" w:type="dxa"/>
          </w:tcPr>
          <w:p w14:paraId="5574E76B" w14:textId="77777777" w:rsidR="00B5345E" w:rsidRDefault="00B5345E" w:rsidP="006E2C88">
            <w:pPr>
              <w:rPr>
                <w:rFonts w:ascii="Arial" w:hAnsi="Arial" w:cs="Arial"/>
                <w:b/>
                <w:bCs/>
                <w:sz w:val="28"/>
                <w:szCs w:val="28"/>
              </w:rPr>
            </w:pPr>
            <w:r>
              <w:rPr>
                <w:rFonts w:ascii="Arial" w:hAnsi="Arial" w:cs="Arial"/>
                <w:b/>
                <w:bCs/>
                <w:sz w:val="28"/>
                <w:szCs w:val="28"/>
              </w:rPr>
              <w:t>Scenario/Activation stage</w:t>
            </w:r>
          </w:p>
        </w:tc>
        <w:tc>
          <w:tcPr>
            <w:tcW w:w="10348" w:type="dxa"/>
          </w:tcPr>
          <w:p w14:paraId="00DED150" w14:textId="77777777" w:rsidR="00B5345E" w:rsidRPr="006E2C88" w:rsidRDefault="00B5345E" w:rsidP="00B5345E">
            <w:pPr>
              <w:rPr>
                <w:rFonts w:ascii="Arial" w:hAnsi="Arial" w:cs="Arial"/>
                <w:b/>
                <w:bCs/>
                <w:sz w:val="28"/>
                <w:szCs w:val="28"/>
              </w:rPr>
            </w:pPr>
            <w:r>
              <w:rPr>
                <w:rFonts w:ascii="Arial" w:hAnsi="Arial" w:cs="Arial"/>
                <w:b/>
                <w:bCs/>
                <w:sz w:val="28"/>
                <w:szCs w:val="28"/>
              </w:rPr>
              <w:t>Recommended actions</w:t>
            </w:r>
          </w:p>
        </w:tc>
      </w:tr>
      <w:tr w:rsidR="00B5345E" w:rsidRPr="00D447A8" w14:paraId="2DAC6D22" w14:textId="77777777" w:rsidTr="00157691">
        <w:tc>
          <w:tcPr>
            <w:tcW w:w="3964" w:type="dxa"/>
          </w:tcPr>
          <w:p w14:paraId="38A14987" w14:textId="77777777" w:rsidR="00B5345E" w:rsidRPr="003010FB" w:rsidRDefault="00B5345E" w:rsidP="006E2C88">
            <w:pPr>
              <w:rPr>
                <w:rFonts w:ascii="Arial" w:hAnsi="Arial" w:cs="Arial"/>
                <w:b/>
              </w:rPr>
            </w:pPr>
            <w:r w:rsidRPr="003010FB">
              <w:rPr>
                <w:rFonts w:ascii="Arial" w:hAnsi="Arial" w:cs="Arial"/>
                <w:b/>
              </w:rPr>
              <w:t>General preparation pre virus impacting service</w:t>
            </w:r>
          </w:p>
          <w:p w14:paraId="1E8E8581" w14:textId="77777777" w:rsidR="00B5345E" w:rsidRPr="003010FB" w:rsidRDefault="00B5345E" w:rsidP="006E2C88">
            <w:pPr>
              <w:rPr>
                <w:rFonts w:ascii="Arial" w:hAnsi="Arial" w:cs="Arial"/>
                <w:b/>
              </w:rPr>
            </w:pPr>
          </w:p>
          <w:p w14:paraId="5CA467F3" w14:textId="77777777" w:rsidR="00B5345E" w:rsidRPr="003010FB" w:rsidRDefault="00B5345E" w:rsidP="00B5345E">
            <w:pPr>
              <w:rPr>
                <w:rFonts w:ascii="Arial" w:hAnsi="Arial" w:cs="Arial"/>
                <w:b/>
              </w:rPr>
            </w:pPr>
            <w:r w:rsidRPr="003010FB">
              <w:rPr>
                <w:rFonts w:ascii="Arial" w:hAnsi="Arial" w:cs="Arial"/>
                <w:b/>
              </w:rPr>
              <w:t xml:space="preserve">Now </w:t>
            </w:r>
            <w:r w:rsidRPr="003010FB">
              <w:rPr>
                <w:rFonts w:ascii="Arial" w:hAnsi="Arial" w:cs="Arial"/>
              </w:rPr>
              <w:t>– all services to implement planning</w:t>
            </w:r>
          </w:p>
          <w:p w14:paraId="2A34B70F" w14:textId="77777777" w:rsidR="00B5345E" w:rsidRPr="003010FB" w:rsidRDefault="00B5345E" w:rsidP="00B5345E">
            <w:pPr>
              <w:rPr>
                <w:rFonts w:ascii="Arial" w:hAnsi="Arial" w:cs="Arial"/>
                <w:b/>
              </w:rPr>
            </w:pPr>
          </w:p>
          <w:p w14:paraId="435F95DD" w14:textId="77777777" w:rsidR="00B5345E" w:rsidRPr="003010FB" w:rsidRDefault="00B5345E" w:rsidP="00B5345E">
            <w:pPr>
              <w:rPr>
                <w:rFonts w:ascii="Arial" w:hAnsi="Arial" w:cs="Arial"/>
                <w:b/>
              </w:rPr>
            </w:pPr>
          </w:p>
          <w:p w14:paraId="450509D7" w14:textId="77777777" w:rsidR="00B5345E" w:rsidRPr="003010FB" w:rsidRDefault="00B5345E" w:rsidP="00B5345E">
            <w:pPr>
              <w:rPr>
                <w:rFonts w:ascii="Arial" w:hAnsi="Arial" w:cs="Arial"/>
                <w:b/>
              </w:rPr>
            </w:pPr>
          </w:p>
        </w:tc>
        <w:tc>
          <w:tcPr>
            <w:tcW w:w="10348" w:type="dxa"/>
          </w:tcPr>
          <w:p w14:paraId="6D574CAD" w14:textId="77777777" w:rsidR="00B5345E" w:rsidRPr="0097655F" w:rsidRDefault="00B5345E" w:rsidP="00D447A8">
            <w:pPr>
              <w:pStyle w:val="ListParagraph"/>
              <w:numPr>
                <w:ilvl w:val="0"/>
                <w:numId w:val="1"/>
              </w:numPr>
              <w:ind w:left="459" w:hanging="284"/>
              <w:rPr>
                <w:rFonts w:ascii="Arial" w:hAnsi="Arial" w:cs="Arial"/>
                <w:b/>
              </w:rPr>
            </w:pPr>
            <w:r w:rsidRPr="0097655F">
              <w:rPr>
                <w:rFonts w:ascii="Arial" w:hAnsi="Arial" w:cs="Arial"/>
                <w:b/>
              </w:rPr>
              <w:lastRenderedPageBreak/>
              <w:t>Business Continuity Plan development needs to be re-visited as advice is updated.</w:t>
            </w:r>
          </w:p>
          <w:p w14:paraId="4925854E" w14:textId="77777777" w:rsidR="00B5345E" w:rsidRPr="003010FB" w:rsidRDefault="00B5345E" w:rsidP="00D447A8">
            <w:pPr>
              <w:rPr>
                <w:rFonts w:ascii="Arial" w:hAnsi="Arial" w:cs="Arial"/>
                <w:b/>
              </w:rPr>
            </w:pPr>
          </w:p>
          <w:p w14:paraId="3F77CFF0" w14:textId="77777777" w:rsidR="00B5345E" w:rsidRPr="003010FB" w:rsidRDefault="00B5345E" w:rsidP="00D447A8">
            <w:pPr>
              <w:rPr>
                <w:rFonts w:ascii="Arial" w:hAnsi="Arial" w:cs="Arial"/>
                <w:b/>
              </w:rPr>
            </w:pPr>
            <w:r w:rsidRPr="003010FB">
              <w:rPr>
                <w:rFonts w:ascii="Arial" w:hAnsi="Arial" w:cs="Arial"/>
                <w:b/>
              </w:rPr>
              <w:t>Clients - Communication is key:</w:t>
            </w:r>
          </w:p>
          <w:p w14:paraId="7270F26A" w14:textId="77777777" w:rsidR="00C35D60" w:rsidRPr="00157691" w:rsidRDefault="00C35D60" w:rsidP="00C35D60">
            <w:pPr>
              <w:pStyle w:val="ListParagraph"/>
              <w:numPr>
                <w:ilvl w:val="0"/>
                <w:numId w:val="1"/>
              </w:numPr>
              <w:ind w:left="459" w:hanging="284"/>
              <w:rPr>
                <w:rFonts w:ascii="Arial" w:hAnsi="Arial" w:cs="Arial"/>
              </w:rPr>
            </w:pPr>
            <w:r>
              <w:rPr>
                <w:rFonts w:ascii="Arial" w:hAnsi="Arial" w:cs="Arial"/>
              </w:rPr>
              <w:t xml:space="preserve">Access information about how to talk to children and young people about the situation to allay fears. </w:t>
            </w:r>
            <w:proofErr w:type="spellStart"/>
            <w:r w:rsidRPr="00157691">
              <w:rPr>
                <w:rFonts w:ascii="Arial" w:hAnsi="Arial" w:cs="Arial"/>
              </w:rPr>
              <w:t>PeakCare</w:t>
            </w:r>
            <w:proofErr w:type="spellEnd"/>
            <w:r w:rsidRPr="00157691">
              <w:rPr>
                <w:rFonts w:ascii="Arial" w:hAnsi="Arial" w:cs="Arial"/>
              </w:rPr>
              <w:t xml:space="preserve"> has developed a list of useful resources on how to talk with children </w:t>
            </w:r>
            <w:r>
              <w:rPr>
                <w:rFonts w:ascii="Arial" w:hAnsi="Arial" w:cs="Arial"/>
              </w:rPr>
              <w:t xml:space="preserve">and young </w:t>
            </w:r>
            <w:proofErr w:type="gramStart"/>
            <w:r>
              <w:rPr>
                <w:rFonts w:ascii="Arial" w:hAnsi="Arial" w:cs="Arial"/>
              </w:rPr>
              <w:lastRenderedPageBreak/>
              <w:t>people</w:t>
            </w:r>
            <w:proofErr w:type="gramEnd"/>
            <w:r>
              <w:rPr>
                <w:rFonts w:ascii="Arial" w:hAnsi="Arial" w:cs="Arial"/>
              </w:rPr>
              <w:t xml:space="preserve"> </w:t>
            </w:r>
            <w:r w:rsidRPr="00157691">
              <w:rPr>
                <w:rFonts w:ascii="Arial" w:hAnsi="Arial" w:cs="Arial"/>
              </w:rPr>
              <w:t>about the virus. Refer to links at the end of this document.</w:t>
            </w:r>
            <w:r>
              <w:rPr>
                <w:rFonts w:ascii="Arial" w:hAnsi="Arial" w:cs="Arial"/>
              </w:rPr>
              <w:t xml:space="preserve"> There are many excellent resources becoming increasingly available. Access and share these across your networks as appropriate.</w:t>
            </w:r>
          </w:p>
          <w:p w14:paraId="7210D09B" w14:textId="77777777" w:rsidR="00AB7729" w:rsidRPr="00AB7729" w:rsidRDefault="00AB7729" w:rsidP="00AB7729">
            <w:pPr>
              <w:pStyle w:val="ListParagraph"/>
              <w:numPr>
                <w:ilvl w:val="0"/>
                <w:numId w:val="1"/>
              </w:numPr>
              <w:ind w:left="459" w:hanging="284"/>
              <w:rPr>
                <w:rFonts w:ascii="Arial" w:hAnsi="Arial" w:cs="Arial"/>
              </w:rPr>
            </w:pPr>
            <w:r w:rsidRPr="00AB7729">
              <w:rPr>
                <w:rFonts w:ascii="Arial" w:hAnsi="Arial" w:cs="Arial"/>
              </w:rPr>
              <w:t xml:space="preserve">Explain what social distancing means and why it is important, and implement it as far as possible, for example not sharing clothes or using another person’s phone.  The rules continue to change so keep up to date with the latest advice. </w:t>
            </w:r>
          </w:p>
          <w:p w14:paraId="0A1FAD25" w14:textId="77777777" w:rsidR="00C35D60" w:rsidRDefault="008F0A44" w:rsidP="00C35D60">
            <w:pPr>
              <w:pStyle w:val="ListParagraph"/>
              <w:numPr>
                <w:ilvl w:val="0"/>
                <w:numId w:val="1"/>
              </w:numPr>
              <w:ind w:left="459" w:hanging="284"/>
              <w:rPr>
                <w:rFonts w:ascii="Arial" w:hAnsi="Arial" w:cs="Arial"/>
              </w:rPr>
            </w:pPr>
            <w:r>
              <w:rPr>
                <w:rFonts w:ascii="Arial" w:hAnsi="Arial" w:cs="Arial"/>
              </w:rPr>
              <w:t>Communicate clearly and regularly (including the use of</w:t>
            </w:r>
            <w:r w:rsidR="00C35D60" w:rsidRPr="003010FB">
              <w:rPr>
                <w:rFonts w:ascii="Arial" w:hAnsi="Arial" w:cs="Arial"/>
              </w:rPr>
              <w:t xml:space="preserve"> visual prompts</w:t>
            </w:r>
            <w:r>
              <w:rPr>
                <w:rFonts w:ascii="Arial" w:hAnsi="Arial" w:cs="Arial"/>
              </w:rPr>
              <w:t>) with</w:t>
            </w:r>
            <w:r w:rsidR="00C35D60">
              <w:rPr>
                <w:rFonts w:ascii="Arial" w:hAnsi="Arial" w:cs="Arial"/>
              </w:rPr>
              <w:t xml:space="preserve"> children and young people about good </w:t>
            </w:r>
            <w:r>
              <w:rPr>
                <w:rFonts w:ascii="Arial" w:hAnsi="Arial" w:cs="Arial"/>
              </w:rPr>
              <w:t xml:space="preserve">hygiene, </w:t>
            </w:r>
            <w:r w:rsidR="00C35D60">
              <w:rPr>
                <w:rFonts w:ascii="Arial" w:hAnsi="Arial" w:cs="Arial"/>
              </w:rPr>
              <w:t xml:space="preserve">handwashing practices and social distancing. </w:t>
            </w:r>
          </w:p>
          <w:p w14:paraId="7C420807" w14:textId="77777777" w:rsidR="00C35D60" w:rsidRPr="003010FB" w:rsidRDefault="00C35D60" w:rsidP="00C35D60">
            <w:pPr>
              <w:pStyle w:val="ListParagraph"/>
              <w:numPr>
                <w:ilvl w:val="0"/>
                <w:numId w:val="1"/>
              </w:numPr>
              <w:ind w:left="459" w:hanging="284"/>
              <w:rPr>
                <w:rFonts w:ascii="Arial" w:hAnsi="Arial" w:cs="Arial"/>
              </w:rPr>
            </w:pPr>
            <w:r w:rsidRPr="003010FB">
              <w:rPr>
                <w:rFonts w:ascii="Arial" w:hAnsi="Arial" w:cs="Arial"/>
              </w:rPr>
              <w:t xml:space="preserve">Ensure all </w:t>
            </w:r>
            <w:r>
              <w:rPr>
                <w:rFonts w:ascii="Arial" w:hAnsi="Arial" w:cs="Arial"/>
              </w:rPr>
              <w:t>children and young people</w:t>
            </w:r>
            <w:r w:rsidRPr="003010FB">
              <w:rPr>
                <w:rFonts w:ascii="Arial" w:hAnsi="Arial" w:cs="Arial"/>
              </w:rPr>
              <w:t xml:space="preserve"> understand </w:t>
            </w:r>
            <w:r>
              <w:rPr>
                <w:rFonts w:ascii="Arial" w:hAnsi="Arial" w:cs="Arial"/>
              </w:rPr>
              <w:t xml:space="preserve">what they need to do if they start to feel unwell (e.g. make staff aware, </w:t>
            </w:r>
            <w:r w:rsidR="008F0A44">
              <w:rPr>
                <w:rFonts w:ascii="Arial" w:hAnsi="Arial" w:cs="Arial"/>
              </w:rPr>
              <w:t>try to stay away from other children and young people and staff in the house, etc</w:t>
            </w:r>
            <w:r w:rsidR="00052B9C">
              <w:rPr>
                <w:rFonts w:ascii="Arial" w:hAnsi="Arial" w:cs="Arial"/>
              </w:rPr>
              <w:t>.</w:t>
            </w:r>
            <w:r w:rsidR="008F0A44">
              <w:rPr>
                <w:rFonts w:ascii="Arial" w:hAnsi="Arial" w:cs="Arial"/>
              </w:rPr>
              <w:t>)</w:t>
            </w:r>
            <w:r w:rsidR="00E35734">
              <w:rPr>
                <w:rFonts w:ascii="Arial" w:hAnsi="Arial" w:cs="Arial"/>
              </w:rPr>
              <w:t>, and ensure all staff know what to do if children and young people are reporting symptoms of the virus.</w:t>
            </w:r>
          </w:p>
          <w:p w14:paraId="0C3AFF77" w14:textId="77777777" w:rsidR="0097655F" w:rsidRPr="0097655F" w:rsidRDefault="0097655F" w:rsidP="0097655F">
            <w:pPr>
              <w:pStyle w:val="ListParagraph"/>
              <w:numPr>
                <w:ilvl w:val="0"/>
                <w:numId w:val="1"/>
              </w:numPr>
              <w:ind w:left="459" w:hanging="284"/>
              <w:rPr>
                <w:rFonts w:ascii="Arial" w:hAnsi="Arial" w:cs="Arial"/>
              </w:rPr>
            </w:pPr>
            <w:r>
              <w:rPr>
                <w:rFonts w:ascii="Arial" w:hAnsi="Arial" w:cs="Arial"/>
              </w:rPr>
              <w:t>E</w:t>
            </w:r>
            <w:r w:rsidR="00B5345E" w:rsidRPr="003010FB">
              <w:rPr>
                <w:rFonts w:ascii="Arial" w:hAnsi="Arial" w:cs="Arial"/>
              </w:rPr>
              <w:t xml:space="preserve">nsure </w:t>
            </w:r>
            <w:r w:rsidR="00C35D60">
              <w:rPr>
                <w:rFonts w:ascii="Arial" w:hAnsi="Arial" w:cs="Arial"/>
              </w:rPr>
              <w:t xml:space="preserve">children and young people know where they can get </w:t>
            </w:r>
            <w:r w:rsidR="008F0A44">
              <w:rPr>
                <w:rFonts w:ascii="Arial" w:hAnsi="Arial" w:cs="Arial"/>
              </w:rPr>
              <w:t xml:space="preserve">age appropriate information of their own about the virus. </w:t>
            </w:r>
            <w:r w:rsidR="002A7897">
              <w:rPr>
                <w:rFonts w:ascii="Arial" w:hAnsi="Arial" w:cs="Arial"/>
              </w:rPr>
              <w:t xml:space="preserve"> </w:t>
            </w:r>
          </w:p>
          <w:p w14:paraId="4E6722B7" w14:textId="77777777" w:rsidR="0097655F" w:rsidRPr="003010FB" w:rsidRDefault="0097655F" w:rsidP="00935AFA">
            <w:pPr>
              <w:pStyle w:val="ListParagraph"/>
              <w:numPr>
                <w:ilvl w:val="0"/>
                <w:numId w:val="1"/>
              </w:numPr>
              <w:ind w:left="459" w:hanging="284"/>
              <w:rPr>
                <w:rFonts w:ascii="Arial" w:hAnsi="Arial" w:cs="Arial"/>
              </w:rPr>
            </w:pPr>
            <w:r>
              <w:rPr>
                <w:rFonts w:ascii="Arial" w:hAnsi="Arial" w:cs="Arial"/>
              </w:rPr>
              <w:t xml:space="preserve">Ensure </w:t>
            </w:r>
            <w:r w:rsidR="00C35D60">
              <w:rPr>
                <w:rFonts w:ascii="Arial" w:hAnsi="Arial" w:cs="Arial"/>
              </w:rPr>
              <w:t>children and young people</w:t>
            </w:r>
            <w:r>
              <w:rPr>
                <w:rFonts w:ascii="Arial" w:hAnsi="Arial" w:cs="Arial"/>
              </w:rPr>
              <w:t xml:space="preserve"> have access to mobile phone</w:t>
            </w:r>
            <w:r w:rsidR="00C66EF7">
              <w:rPr>
                <w:rFonts w:ascii="Arial" w:hAnsi="Arial" w:cs="Arial"/>
              </w:rPr>
              <w:t>s</w:t>
            </w:r>
            <w:r>
              <w:rPr>
                <w:rFonts w:ascii="Arial" w:hAnsi="Arial" w:cs="Arial"/>
              </w:rPr>
              <w:t xml:space="preserve"> and credit to provide</w:t>
            </w:r>
            <w:r w:rsidR="00FA77CB">
              <w:rPr>
                <w:rFonts w:ascii="Arial" w:hAnsi="Arial" w:cs="Arial"/>
              </w:rPr>
              <w:t xml:space="preserve"> ongoing</w:t>
            </w:r>
            <w:r>
              <w:rPr>
                <w:rFonts w:ascii="Arial" w:hAnsi="Arial" w:cs="Arial"/>
              </w:rPr>
              <w:t xml:space="preserve"> communication.</w:t>
            </w:r>
            <w:r w:rsidR="00FA77CB">
              <w:rPr>
                <w:rFonts w:ascii="Arial" w:hAnsi="Arial" w:cs="Arial"/>
              </w:rPr>
              <w:t xml:space="preserve"> </w:t>
            </w:r>
          </w:p>
          <w:p w14:paraId="65AB9FF1" w14:textId="77777777" w:rsidR="00E35734" w:rsidRPr="003010FB" w:rsidRDefault="00E35734" w:rsidP="00E35734">
            <w:pPr>
              <w:pStyle w:val="ListParagraph"/>
              <w:numPr>
                <w:ilvl w:val="0"/>
                <w:numId w:val="1"/>
              </w:numPr>
              <w:ind w:left="459" w:hanging="284"/>
              <w:rPr>
                <w:rFonts w:ascii="Arial" w:hAnsi="Arial" w:cs="Arial"/>
              </w:rPr>
            </w:pPr>
            <w:r>
              <w:rPr>
                <w:rFonts w:ascii="Arial" w:hAnsi="Arial" w:cs="Arial"/>
              </w:rPr>
              <w:t>Where children and young people are often absent from their placement, e</w:t>
            </w:r>
            <w:r w:rsidRPr="003010FB">
              <w:rPr>
                <w:rFonts w:ascii="Arial" w:hAnsi="Arial" w:cs="Arial"/>
              </w:rPr>
              <w:t xml:space="preserve">nsure </w:t>
            </w:r>
            <w:r>
              <w:rPr>
                <w:rFonts w:ascii="Arial" w:hAnsi="Arial" w:cs="Arial"/>
              </w:rPr>
              <w:t>they</w:t>
            </w:r>
            <w:r w:rsidRPr="003010FB">
              <w:rPr>
                <w:rFonts w:ascii="Arial" w:hAnsi="Arial" w:cs="Arial"/>
              </w:rPr>
              <w:t xml:space="preserve"> have access to </w:t>
            </w:r>
            <w:r>
              <w:rPr>
                <w:rFonts w:ascii="Arial" w:hAnsi="Arial" w:cs="Arial"/>
              </w:rPr>
              <w:t>appropriate</w:t>
            </w:r>
            <w:r w:rsidRPr="003010FB">
              <w:rPr>
                <w:rFonts w:ascii="Arial" w:hAnsi="Arial" w:cs="Arial"/>
              </w:rPr>
              <w:t xml:space="preserve"> contact numbers and procedures for accessing medical attention and advice</w:t>
            </w:r>
            <w:r>
              <w:rPr>
                <w:rFonts w:ascii="Arial" w:hAnsi="Arial" w:cs="Arial"/>
              </w:rPr>
              <w:t xml:space="preserve"> if they begin to feel unwell outside of the residential care service</w:t>
            </w:r>
            <w:r w:rsidRPr="003010FB">
              <w:rPr>
                <w:rFonts w:ascii="Arial" w:hAnsi="Arial" w:cs="Arial"/>
              </w:rPr>
              <w:t>.</w:t>
            </w:r>
          </w:p>
          <w:p w14:paraId="0423DC1D" w14:textId="77777777" w:rsidR="00B5345E" w:rsidRPr="003010FB" w:rsidRDefault="00C35D60" w:rsidP="00D447A8">
            <w:pPr>
              <w:pStyle w:val="ListParagraph"/>
              <w:numPr>
                <w:ilvl w:val="0"/>
                <w:numId w:val="1"/>
              </w:numPr>
              <w:ind w:left="459" w:hanging="284"/>
              <w:rPr>
                <w:rFonts w:ascii="Arial" w:hAnsi="Arial" w:cs="Arial"/>
              </w:rPr>
            </w:pPr>
            <w:r>
              <w:rPr>
                <w:rFonts w:ascii="Arial" w:hAnsi="Arial" w:cs="Arial"/>
              </w:rPr>
              <w:t>Consider any additional measures you may need to take for high risk children and young people who are often absent from their placement.</w:t>
            </w:r>
          </w:p>
          <w:p w14:paraId="6EBFE5CD" w14:textId="77777777" w:rsidR="00B5345E" w:rsidRPr="003010FB" w:rsidRDefault="00B5345E" w:rsidP="00042203">
            <w:pPr>
              <w:pStyle w:val="ListParagraph"/>
              <w:ind w:left="459"/>
              <w:rPr>
                <w:rFonts w:ascii="Arial" w:hAnsi="Arial" w:cs="Arial"/>
              </w:rPr>
            </w:pPr>
          </w:p>
          <w:p w14:paraId="52DFDC30" w14:textId="77777777" w:rsidR="00B5345E" w:rsidRPr="003010FB" w:rsidRDefault="00B5345E" w:rsidP="00935AFA">
            <w:pPr>
              <w:rPr>
                <w:rFonts w:ascii="Arial" w:hAnsi="Arial" w:cs="Arial"/>
                <w:b/>
              </w:rPr>
            </w:pPr>
            <w:r w:rsidRPr="003010FB">
              <w:rPr>
                <w:rFonts w:ascii="Arial" w:hAnsi="Arial" w:cs="Arial"/>
                <w:b/>
              </w:rPr>
              <w:t>Service access:</w:t>
            </w:r>
          </w:p>
          <w:p w14:paraId="710EFADF" w14:textId="77777777" w:rsidR="00B5345E" w:rsidRPr="003010FB" w:rsidRDefault="00B5345E" w:rsidP="00935AFA">
            <w:pPr>
              <w:pStyle w:val="ListParagraph"/>
              <w:numPr>
                <w:ilvl w:val="0"/>
                <w:numId w:val="1"/>
              </w:numPr>
              <w:ind w:left="459" w:hanging="284"/>
              <w:rPr>
                <w:rFonts w:ascii="Arial" w:hAnsi="Arial" w:cs="Arial"/>
                <w:b/>
              </w:rPr>
            </w:pPr>
            <w:r w:rsidRPr="003010FB">
              <w:rPr>
                <w:rFonts w:ascii="Arial" w:hAnsi="Arial" w:cs="Arial"/>
              </w:rPr>
              <w:t>Restrict access to service by all non-essential visitors</w:t>
            </w:r>
            <w:r w:rsidR="00E35734">
              <w:rPr>
                <w:rFonts w:ascii="Arial" w:hAnsi="Arial" w:cs="Arial"/>
              </w:rPr>
              <w:t xml:space="preserve"> and establish other ways of engaging with essential visitors to minimise access (such as tele-appointments where appropriate)</w:t>
            </w:r>
            <w:r w:rsidRPr="003010FB">
              <w:rPr>
                <w:rFonts w:ascii="Arial" w:hAnsi="Arial" w:cs="Arial"/>
              </w:rPr>
              <w:t>.</w:t>
            </w:r>
          </w:p>
          <w:p w14:paraId="66BB2A41" w14:textId="77777777" w:rsidR="00B5345E" w:rsidRPr="003010FB" w:rsidRDefault="00B5345E" w:rsidP="00935AFA">
            <w:pPr>
              <w:pStyle w:val="ListParagraph"/>
              <w:numPr>
                <w:ilvl w:val="0"/>
                <w:numId w:val="1"/>
              </w:numPr>
              <w:ind w:left="459" w:hanging="284"/>
              <w:rPr>
                <w:rFonts w:ascii="Arial" w:hAnsi="Arial" w:cs="Arial"/>
              </w:rPr>
            </w:pPr>
            <w:r w:rsidRPr="003010FB">
              <w:rPr>
                <w:rFonts w:ascii="Arial" w:hAnsi="Arial" w:cs="Arial"/>
              </w:rPr>
              <w:t>Consider ros</w:t>
            </w:r>
            <w:r w:rsidR="00750CB7">
              <w:rPr>
                <w:rFonts w:ascii="Arial" w:hAnsi="Arial" w:cs="Arial"/>
              </w:rPr>
              <w:t xml:space="preserve">tering of activities to reduce </w:t>
            </w:r>
            <w:r w:rsidR="00FA77CB">
              <w:rPr>
                <w:rFonts w:ascii="Arial" w:hAnsi="Arial" w:cs="Arial"/>
              </w:rPr>
              <w:t>spread of possible infection</w:t>
            </w:r>
            <w:r w:rsidR="00750CB7">
              <w:rPr>
                <w:rFonts w:ascii="Arial" w:hAnsi="Arial" w:cs="Arial"/>
              </w:rPr>
              <w:t>s</w:t>
            </w:r>
            <w:r w:rsidR="00FA77CB">
              <w:rPr>
                <w:rFonts w:ascii="Arial" w:hAnsi="Arial" w:cs="Arial"/>
              </w:rPr>
              <w:t xml:space="preserve"> e.g. use of shared spaces.</w:t>
            </w:r>
          </w:p>
          <w:p w14:paraId="3550F986" w14:textId="77777777" w:rsidR="00B5345E" w:rsidRPr="003010FB" w:rsidRDefault="00FA77CB" w:rsidP="00935AFA">
            <w:pPr>
              <w:pStyle w:val="ListParagraph"/>
              <w:numPr>
                <w:ilvl w:val="0"/>
                <w:numId w:val="1"/>
              </w:numPr>
              <w:ind w:left="459" w:hanging="284"/>
              <w:rPr>
                <w:rFonts w:ascii="Arial" w:hAnsi="Arial" w:cs="Arial"/>
              </w:rPr>
            </w:pPr>
            <w:r>
              <w:rPr>
                <w:rFonts w:ascii="Arial" w:hAnsi="Arial" w:cs="Arial"/>
              </w:rPr>
              <w:t>Consider</w:t>
            </w:r>
            <w:r w:rsidR="00B5345E" w:rsidRPr="003010FB">
              <w:rPr>
                <w:rFonts w:ascii="Arial" w:hAnsi="Arial" w:cs="Arial"/>
              </w:rPr>
              <w:t xml:space="preserve"> stopping group activities</w:t>
            </w:r>
            <w:r>
              <w:rPr>
                <w:rFonts w:ascii="Arial" w:hAnsi="Arial" w:cs="Arial"/>
              </w:rPr>
              <w:t xml:space="preserve"> as directed by latest health authority advice</w:t>
            </w:r>
            <w:r w:rsidR="00B5345E" w:rsidRPr="003010FB">
              <w:rPr>
                <w:rFonts w:ascii="Arial" w:hAnsi="Arial" w:cs="Arial"/>
              </w:rPr>
              <w:t>.</w:t>
            </w:r>
          </w:p>
          <w:p w14:paraId="7E815175" w14:textId="77777777" w:rsidR="00B5345E" w:rsidRDefault="00B5345E" w:rsidP="00935AFA">
            <w:pPr>
              <w:pStyle w:val="ListParagraph"/>
              <w:numPr>
                <w:ilvl w:val="0"/>
                <w:numId w:val="1"/>
              </w:numPr>
              <w:ind w:left="459" w:hanging="284"/>
              <w:rPr>
                <w:rFonts w:ascii="Arial" w:hAnsi="Arial" w:cs="Arial"/>
              </w:rPr>
            </w:pPr>
            <w:r w:rsidRPr="003010FB">
              <w:rPr>
                <w:rFonts w:ascii="Arial" w:hAnsi="Arial" w:cs="Arial"/>
              </w:rPr>
              <w:t xml:space="preserve">Consider travel needs of </w:t>
            </w:r>
            <w:r w:rsidR="00E35734">
              <w:rPr>
                <w:rFonts w:ascii="Arial" w:hAnsi="Arial" w:cs="Arial"/>
              </w:rPr>
              <w:t>children and young people</w:t>
            </w:r>
            <w:r w:rsidRPr="003010FB">
              <w:rPr>
                <w:rFonts w:ascii="Arial" w:hAnsi="Arial" w:cs="Arial"/>
              </w:rPr>
              <w:t xml:space="preserve"> and ho</w:t>
            </w:r>
            <w:r w:rsidR="00FA77CB">
              <w:rPr>
                <w:rFonts w:ascii="Arial" w:hAnsi="Arial" w:cs="Arial"/>
              </w:rPr>
              <w:t>w to minimise risk of infection e.g. minimise use of public transport.</w:t>
            </w:r>
          </w:p>
          <w:p w14:paraId="421EF628" w14:textId="77777777" w:rsidR="00AB7729" w:rsidRPr="003010FB" w:rsidRDefault="00AB7729" w:rsidP="00AB7729">
            <w:pPr>
              <w:pStyle w:val="ListParagraph"/>
              <w:numPr>
                <w:ilvl w:val="0"/>
                <w:numId w:val="1"/>
              </w:numPr>
              <w:ind w:left="459" w:hanging="284"/>
              <w:rPr>
                <w:rFonts w:ascii="Arial" w:hAnsi="Arial" w:cs="Arial"/>
              </w:rPr>
            </w:pPr>
            <w:r>
              <w:rPr>
                <w:rFonts w:ascii="Arial" w:hAnsi="Arial" w:cs="Arial"/>
              </w:rPr>
              <w:t xml:space="preserve">Ensure there are communication protocols in place with the department and other residential care services should a child or young person be diagnosed with the virus and the </w:t>
            </w:r>
            <w:r w:rsidRPr="00AB7729">
              <w:rPr>
                <w:rFonts w:ascii="Arial" w:hAnsi="Arial" w:cs="Arial"/>
              </w:rPr>
              <w:t xml:space="preserve">residential care service </w:t>
            </w:r>
            <w:r>
              <w:rPr>
                <w:rFonts w:ascii="Arial" w:hAnsi="Arial" w:cs="Arial"/>
              </w:rPr>
              <w:t>needs to be</w:t>
            </w:r>
            <w:r w:rsidRPr="00AB7729">
              <w:rPr>
                <w:rFonts w:ascii="Arial" w:hAnsi="Arial" w:cs="Arial"/>
              </w:rPr>
              <w:t xml:space="preserve"> locked down.</w:t>
            </w:r>
          </w:p>
          <w:p w14:paraId="38D631BA" w14:textId="77777777" w:rsidR="00B5345E" w:rsidRPr="003010FB" w:rsidRDefault="00B5345E" w:rsidP="00F86541">
            <w:pPr>
              <w:pStyle w:val="ListParagraph"/>
              <w:ind w:left="459"/>
              <w:rPr>
                <w:rFonts w:ascii="Arial" w:hAnsi="Arial" w:cs="Arial"/>
              </w:rPr>
            </w:pPr>
          </w:p>
          <w:p w14:paraId="0C3E7435" w14:textId="77777777" w:rsidR="00B5345E" w:rsidRPr="003010FB" w:rsidRDefault="00B5345E" w:rsidP="00D447A8">
            <w:pPr>
              <w:rPr>
                <w:rFonts w:ascii="Arial" w:hAnsi="Arial" w:cs="Arial"/>
                <w:b/>
              </w:rPr>
            </w:pPr>
            <w:r w:rsidRPr="003010FB">
              <w:rPr>
                <w:rFonts w:ascii="Arial" w:hAnsi="Arial" w:cs="Arial"/>
                <w:b/>
              </w:rPr>
              <w:t>Essential supplies:</w:t>
            </w:r>
          </w:p>
          <w:p w14:paraId="52FCBB3E" w14:textId="77777777" w:rsidR="00B5345E" w:rsidRPr="003010FB" w:rsidRDefault="00C66EF7" w:rsidP="00D447A8">
            <w:pPr>
              <w:pStyle w:val="ListParagraph"/>
              <w:numPr>
                <w:ilvl w:val="0"/>
                <w:numId w:val="1"/>
              </w:numPr>
              <w:ind w:left="459" w:hanging="284"/>
              <w:rPr>
                <w:rFonts w:ascii="Arial" w:hAnsi="Arial" w:cs="Arial"/>
              </w:rPr>
            </w:pPr>
            <w:r>
              <w:rPr>
                <w:rFonts w:ascii="Arial" w:hAnsi="Arial" w:cs="Arial"/>
              </w:rPr>
              <w:t>Consider</w:t>
            </w:r>
            <w:r w:rsidR="00FA77CB">
              <w:rPr>
                <w:rFonts w:ascii="Arial" w:hAnsi="Arial" w:cs="Arial"/>
              </w:rPr>
              <w:t xml:space="preserve"> what essential items </w:t>
            </w:r>
            <w:r>
              <w:rPr>
                <w:rFonts w:ascii="Arial" w:hAnsi="Arial" w:cs="Arial"/>
              </w:rPr>
              <w:t>children and young people</w:t>
            </w:r>
            <w:r w:rsidR="00FA77CB">
              <w:rPr>
                <w:rFonts w:ascii="Arial" w:hAnsi="Arial" w:cs="Arial"/>
              </w:rPr>
              <w:t xml:space="preserve"> may need if self-isolation is required e.g. medication</w:t>
            </w:r>
          </w:p>
          <w:p w14:paraId="44A816E2" w14:textId="77777777" w:rsidR="00B5345E" w:rsidRPr="00FA77CB" w:rsidRDefault="00FA77CB" w:rsidP="00FA77CB">
            <w:pPr>
              <w:pStyle w:val="ListParagraph"/>
              <w:numPr>
                <w:ilvl w:val="0"/>
                <w:numId w:val="1"/>
              </w:numPr>
              <w:ind w:left="459" w:hanging="284"/>
              <w:rPr>
                <w:rFonts w:ascii="Arial" w:hAnsi="Arial" w:cs="Arial"/>
              </w:rPr>
            </w:pPr>
            <w:r>
              <w:rPr>
                <w:rFonts w:ascii="Arial" w:hAnsi="Arial" w:cs="Arial"/>
              </w:rPr>
              <w:t xml:space="preserve">Access supplies of </w:t>
            </w:r>
            <w:r w:rsidR="00B5345E" w:rsidRPr="003010FB">
              <w:rPr>
                <w:rFonts w:ascii="Arial" w:hAnsi="Arial" w:cs="Arial"/>
              </w:rPr>
              <w:t>appropriate Personal Protection Eq</w:t>
            </w:r>
            <w:r>
              <w:rPr>
                <w:rFonts w:ascii="Arial" w:hAnsi="Arial" w:cs="Arial"/>
              </w:rPr>
              <w:t>uipment (PPE) e.g. masks; gloves etc</w:t>
            </w:r>
            <w:r w:rsidR="00052B9C">
              <w:rPr>
                <w:rFonts w:ascii="Arial" w:hAnsi="Arial" w:cs="Arial"/>
              </w:rPr>
              <w:t>.</w:t>
            </w:r>
            <w:r>
              <w:rPr>
                <w:rFonts w:ascii="Arial" w:hAnsi="Arial" w:cs="Arial"/>
              </w:rPr>
              <w:t xml:space="preserve"> </w:t>
            </w:r>
            <w:r w:rsidRPr="003010FB">
              <w:rPr>
                <w:rFonts w:ascii="Arial" w:hAnsi="Arial" w:cs="Arial"/>
              </w:rPr>
              <w:t xml:space="preserve">and ensure </w:t>
            </w:r>
            <w:r w:rsidR="00C66EF7">
              <w:rPr>
                <w:rFonts w:ascii="Arial" w:hAnsi="Arial" w:cs="Arial"/>
              </w:rPr>
              <w:t>children and young people,</w:t>
            </w:r>
            <w:r>
              <w:rPr>
                <w:rFonts w:ascii="Arial" w:hAnsi="Arial" w:cs="Arial"/>
              </w:rPr>
              <w:t xml:space="preserve"> and staff are trained in correct usage of PPEs.</w:t>
            </w:r>
          </w:p>
          <w:p w14:paraId="7F82C260" w14:textId="77777777" w:rsidR="00B5345E" w:rsidRPr="003010FB" w:rsidRDefault="00B5345E" w:rsidP="00D447A8">
            <w:pPr>
              <w:pStyle w:val="ListParagraph"/>
              <w:numPr>
                <w:ilvl w:val="0"/>
                <w:numId w:val="1"/>
              </w:numPr>
              <w:ind w:left="459" w:hanging="284"/>
              <w:rPr>
                <w:rFonts w:ascii="Arial" w:hAnsi="Arial" w:cs="Arial"/>
              </w:rPr>
            </w:pPr>
            <w:r w:rsidRPr="003010FB">
              <w:rPr>
                <w:rFonts w:ascii="Arial" w:hAnsi="Arial" w:cs="Arial"/>
              </w:rPr>
              <w:t xml:space="preserve">Source supply of necessities including hygiene products, medical supplies, </w:t>
            </w:r>
            <w:r w:rsidR="00C66EF7">
              <w:rPr>
                <w:rFonts w:ascii="Arial" w:hAnsi="Arial" w:cs="Arial"/>
              </w:rPr>
              <w:t>etc</w:t>
            </w:r>
            <w:r w:rsidRPr="003010FB">
              <w:rPr>
                <w:rFonts w:ascii="Arial" w:hAnsi="Arial" w:cs="Arial"/>
              </w:rPr>
              <w:t>.</w:t>
            </w:r>
            <w:r w:rsidR="00FA77CB" w:rsidRPr="003010FB">
              <w:rPr>
                <w:rFonts w:ascii="Arial" w:hAnsi="Arial" w:cs="Arial"/>
              </w:rPr>
              <w:t xml:space="preserve"> </w:t>
            </w:r>
          </w:p>
          <w:p w14:paraId="5667DAC1" w14:textId="77777777" w:rsidR="00B5345E" w:rsidRPr="003010FB" w:rsidRDefault="00B5345E" w:rsidP="00D447A8">
            <w:pPr>
              <w:pStyle w:val="ListParagraph"/>
              <w:numPr>
                <w:ilvl w:val="0"/>
                <w:numId w:val="1"/>
              </w:numPr>
              <w:ind w:left="459" w:hanging="284"/>
              <w:rPr>
                <w:rFonts w:ascii="Arial" w:hAnsi="Arial" w:cs="Arial"/>
              </w:rPr>
            </w:pPr>
            <w:r w:rsidRPr="003010FB">
              <w:rPr>
                <w:rFonts w:ascii="Arial" w:hAnsi="Arial" w:cs="Arial"/>
              </w:rPr>
              <w:t xml:space="preserve">Identify </w:t>
            </w:r>
            <w:r w:rsidR="00FA77CB">
              <w:rPr>
                <w:rFonts w:ascii="Arial" w:hAnsi="Arial" w:cs="Arial"/>
              </w:rPr>
              <w:t>alternative</w:t>
            </w:r>
            <w:r w:rsidRPr="003010FB">
              <w:rPr>
                <w:rFonts w:ascii="Arial" w:hAnsi="Arial" w:cs="Arial"/>
              </w:rPr>
              <w:t xml:space="preserve"> supply chains as usual sources become unavailable.</w:t>
            </w:r>
          </w:p>
          <w:p w14:paraId="693FFDF2" w14:textId="77777777" w:rsidR="00B5345E" w:rsidRPr="003010FB" w:rsidRDefault="00B5345E" w:rsidP="00D447A8">
            <w:pPr>
              <w:pStyle w:val="ListParagraph"/>
              <w:numPr>
                <w:ilvl w:val="0"/>
                <w:numId w:val="1"/>
              </w:numPr>
              <w:ind w:left="459" w:hanging="284"/>
              <w:rPr>
                <w:rFonts w:ascii="Arial" w:hAnsi="Arial" w:cs="Arial"/>
              </w:rPr>
            </w:pPr>
            <w:r w:rsidRPr="003010FB">
              <w:rPr>
                <w:rFonts w:ascii="Arial" w:hAnsi="Arial" w:cs="Arial"/>
              </w:rPr>
              <w:t xml:space="preserve">Consider additional needs of </w:t>
            </w:r>
            <w:r w:rsidR="00C66EF7">
              <w:rPr>
                <w:rFonts w:ascii="Arial" w:hAnsi="Arial" w:cs="Arial"/>
              </w:rPr>
              <w:t>children and young people</w:t>
            </w:r>
            <w:r w:rsidRPr="003010FB">
              <w:rPr>
                <w:rFonts w:ascii="Arial" w:hAnsi="Arial" w:cs="Arial"/>
              </w:rPr>
              <w:t xml:space="preserve"> with mental health or drug and alcohol impacts and how these can be managed. What extra </w:t>
            </w:r>
            <w:r w:rsidR="00C66EF7">
              <w:rPr>
                <w:rFonts w:ascii="Arial" w:hAnsi="Arial" w:cs="Arial"/>
              </w:rPr>
              <w:t>supplies</w:t>
            </w:r>
            <w:r w:rsidRPr="003010FB">
              <w:rPr>
                <w:rFonts w:ascii="Arial" w:hAnsi="Arial" w:cs="Arial"/>
              </w:rPr>
              <w:t xml:space="preserve"> might be needed?</w:t>
            </w:r>
            <w:r w:rsidR="003010FB">
              <w:rPr>
                <w:rFonts w:ascii="Arial" w:hAnsi="Arial" w:cs="Arial"/>
              </w:rPr>
              <w:t xml:space="preserve"> </w:t>
            </w:r>
            <w:r w:rsidR="00AB7729">
              <w:rPr>
                <w:rFonts w:ascii="Arial" w:hAnsi="Arial" w:cs="Arial"/>
              </w:rPr>
              <w:t xml:space="preserve">What </w:t>
            </w:r>
            <w:r w:rsidR="00AB7729">
              <w:rPr>
                <w:rFonts w:ascii="Arial" w:hAnsi="Arial" w:cs="Arial"/>
              </w:rPr>
              <w:lastRenderedPageBreak/>
              <w:t>management strategies may need to be employed if a child or young person exhibits withdrawal symptoms?</w:t>
            </w:r>
            <w:r w:rsidR="00EE2440">
              <w:rPr>
                <w:rFonts w:ascii="Arial" w:hAnsi="Arial" w:cs="Arial"/>
              </w:rPr>
              <w:t xml:space="preserve"> Are there plans in place if access to mental health services is more difficult?</w:t>
            </w:r>
          </w:p>
          <w:p w14:paraId="6ADF7841" w14:textId="407B0F38" w:rsidR="00765E43" w:rsidRDefault="00765E43" w:rsidP="00D447A8">
            <w:pPr>
              <w:pStyle w:val="ListParagraph"/>
              <w:numPr>
                <w:ilvl w:val="0"/>
                <w:numId w:val="1"/>
              </w:numPr>
              <w:ind w:left="459" w:hanging="284"/>
              <w:rPr>
                <w:rFonts w:ascii="Arial" w:hAnsi="Arial" w:cs="Arial"/>
              </w:rPr>
            </w:pPr>
            <w:r>
              <w:rPr>
                <w:rFonts w:ascii="Arial" w:hAnsi="Arial" w:cs="Arial"/>
              </w:rPr>
              <w:t>Planning for shopping – due to some of the restrictions on the number of items that can be purchased, additional shops may need to be undertaken.</w:t>
            </w:r>
          </w:p>
          <w:p w14:paraId="56FE12F7" w14:textId="77777777" w:rsidR="00B5345E" w:rsidRPr="003010FB" w:rsidRDefault="00B5345E" w:rsidP="00D447A8">
            <w:pPr>
              <w:pStyle w:val="ListParagraph"/>
              <w:numPr>
                <w:ilvl w:val="0"/>
                <w:numId w:val="1"/>
              </w:numPr>
              <w:ind w:left="459" w:hanging="284"/>
              <w:rPr>
                <w:rFonts w:ascii="Arial" w:hAnsi="Arial" w:cs="Arial"/>
              </w:rPr>
            </w:pPr>
            <w:r w:rsidRPr="003010FB">
              <w:rPr>
                <w:rFonts w:ascii="Arial" w:hAnsi="Arial" w:cs="Arial"/>
              </w:rPr>
              <w:t>Prepare food reserves – pre-cooked frozen meals; non-perishable staples; long life milk and consider dietary requirements.</w:t>
            </w:r>
          </w:p>
          <w:p w14:paraId="6C2A76B4" w14:textId="77777777" w:rsidR="00B5345E" w:rsidRDefault="00B5345E" w:rsidP="00D447A8">
            <w:pPr>
              <w:pStyle w:val="ListParagraph"/>
              <w:numPr>
                <w:ilvl w:val="0"/>
                <w:numId w:val="1"/>
              </w:numPr>
              <w:ind w:left="459" w:hanging="284"/>
              <w:rPr>
                <w:rFonts w:ascii="Arial" w:hAnsi="Arial" w:cs="Arial"/>
              </w:rPr>
            </w:pPr>
            <w:r w:rsidRPr="003010FB">
              <w:rPr>
                <w:rFonts w:ascii="Arial" w:hAnsi="Arial" w:cs="Arial"/>
              </w:rPr>
              <w:t>Network with local service system about shared availability of essentials</w:t>
            </w:r>
            <w:r w:rsidR="00CC139F">
              <w:rPr>
                <w:rFonts w:ascii="Arial" w:hAnsi="Arial" w:cs="Arial"/>
              </w:rPr>
              <w:t>, resources and supports</w:t>
            </w:r>
            <w:r w:rsidRPr="003010FB">
              <w:rPr>
                <w:rFonts w:ascii="Arial" w:hAnsi="Arial" w:cs="Arial"/>
              </w:rPr>
              <w:t>.</w:t>
            </w:r>
          </w:p>
          <w:p w14:paraId="3418C397" w14:textId="77777777" w:rsidR="00B5345E" w:rsidRPr="00D077DB" w:rsidRDefault="00B5345E" w:rsidP="00D077DB">
            <w:pPr>
              <w:rPr>
                <w:rFonts w:ascii="Arial" w:hAnsi="Arial" w:cs="Arial"/>
              </w:rPr>
            </w:pPr>
          </w:p>
          <w:p w14:paraId="3514366C" w14:textId="77777777" w:rsidR="00B5345E" w:rsidRPr="003010FB" w:rsidRDefault="00B5345E" w:rsidP="000A6A72">
            <w:pPr>
              <w:rPr>
                <w:rFonts w:ascii="Arial" w:hAnsi="Arial" w:cs="Arial"/>
                <w:b/>
              </w:rPr>
            </w:pPr>
            <w:r w:rsidRPr="003010FB">
              <w:rPr>
                <w:rFonts w:ascii="Arial" w:hAnsi="Arial" w:cs="Arial"/>
                <w:b/>
              </w:rPr>
              <w:t xml:space="preserve">Plan for </w:t>
            </w:r>
            <w:r w:rsidR="00C66EF7">
              <w:rPr>
                <w:rFonts w:ascii="Arial" w:hAnsi="Arial" w:cs="Arial"/>
                <w:b/>
              </w:rPr>
              <w:t>school</w:t>
            </w:r>
            <w:r w:rsidRPr="003010FB">
              <w:rPr>
                <w:rFonts w:ascii="Arial" w:hAnsi="Arial" w:cs="Arial"/>
                <w:b/>
              </w:rPr>
              <w:t xml:space="preserve"> closures:</w:t>
            </w:r>
          </w:p>
          <w:p w14:paraId="63789A69" w14:textId="77777777" w:rsidR="00B5345E" w:rsidRPr="003010FB" w:rsidRDefault="00B5345E" w:rsidP="000A6A72">
            <w:pPr>
              <w:pStyle w:val="ListParagraph"/>
              <w:numPr>
                <w:ilvl w:val="0"/>
                <w:numId w:val="1"/>
              </w:numPr>
              <w:ind w:left="459" w:hanging="284"/>
              <w:rPr>
                <w:rFonts w:ascii="Arial" w:hAnsi="Arial" w:cs="Arial"/>
              </w:rPr>
            </w:pPr>
            <w:r w:rsidRPr="003010FB">
              <w:rPr>
                <w:rFonts w:ascii="Arial" w:hAnsi="Arial" w:cs="Arial"/>
              </w:rPr>
              <w:t>Stock up on age-appropriate activities.</w:t>
            </w:r>
          </w:p>
          <w:p w14:paraId="24C88B6F" w14:textId="77777777" w:rsidR="00B5345E" w:rsidRPr="003010FB" w:rsidRDefault="00B5345E" w:rsidP="000A6A72">
            <w:pPr>
              <w:pStyle w:val="ListParagraph"/>
              <w:numPr>
                <w:ilvl w:val="0"/>
                <w:numId w:val="1"/>
              </w:numPr>
              <w:ind w:left="459" w:hanging="284"/>
              <w:rPr>
                <w:rFonts w:ascii="Arial" w:hAnsi="Arial" w:cs="Arial"/>
              </w:rPr>
            </w:pPr>
            <w:r w:rsidRPr="003010FB">
              <w:rPr>
                <w:rFonts w:ascii="Arial" w:hAnsi="Arial" w:cs="Arial"/>
              </w:rPr>
              <w:t>Arrange access to schoolin</w:t>
            </w:r>
            <w:r w:rsidR="00C66EF7">
              <w:rPr>
                <w:rFonts w:ascii="Arial" w:hAnsi="Arial" w:cs="Arial"/>
              </w:rPr>
              <w:t xml:space="preserve">g equipment and consider how staff can facilitate </w:t>
            </w:r>
            <w:r w:rsidR="00CC139F">
              <w:rPr>
                <w:rFonts w:ascii="Arial" w:hAnsi="Arial" w:cs="Arial"/>
              </w:rPr>
              <w:t xml:space="preserve">school learning </w:t>
            </w:r>
            <w:r w:rsidR="00C66EF7">
              <w:rPr>
                <w:rFonts w:ascii="Arial" w:hAnsi="Arial" w:cs="Arial"/>
              </w:rPr>
              <w:t xml:space="preserve">if it </w:t>
            </w:r>
            <w:r w:rsidR="00CC139F">
              <w:rPr>
                <w:rFonts w:ascii="Arial" w:hAnsi="Arial" w:cs="Arial"/>
              </w:rPr>
              <w:t>is delivered only on-line or through home-</w:t>
            </w:r>
            <w:r w:rsidR="00EE2440">
              <w:rPr>
                <w:rFonts w:ascii="Arial" w:hAnsi="Arial" w:cs="Arial"/>
              </w:rPr>
              <w:t xml:space="preserve">schooling resources and support (e.g. </w:t>
            </w:r>
            <w:hyperlink r:id="rId11" w:history="1">
              <w:proofErr w:type="spellStart"/>
              <w:r w:rsidR="00EE2440" w:rsidRPr="00EE2440">
                <w:rPr>
                  <w:rStyle w:val="Hyperlink"/>
                  <w:rFonts w:ascii="Arial" w:hAnsi="Arial" w:cs="Arial"/>
                </w:rPr>
                <w:t>Learning@Home</w:t>
              </w:r>
              <w:proofErr w:type="spellEnd"/>
            </w:hyperlink>
            <w:r w:rsidR="00EE2440">
              <w:rPr>
                <w:rFonts w:ascii="Arial" w:hAnsi="Arial" w:cs="Arial"/>
              </w:rPr>
              <w:t>)</w:t>
            </w:r>
          </w:p>
          <w:p w14:paraId="3C99DA45" w14:textId="77777777" w:rsidR="00B5345E" w:rsidRPr="003010FB" w:rsidRDefault="00B5345E" w:rsidP="000A6A72">
            <w:pPr>
              <w:pStyle w:val="ListParagraph"/>
              <w:numPr>
                <w:ilvl w:val="0"/>
                <w:numId w:val="1"/>
              </w:numPr>
              <w:ind w:left="459" w:hanging="284"/>
              <w:rPr>
                <w:rFonts w:ascii="Arial" w:hAnsi="Arial" w:cs="Arial"/>
              </w:rPr>
            </w:pPr>
            <w:r w:rsidRPr="003010FB">
              <w:rPr>
                <w:rFonts w:ascii="Arial" w:hAnsi="Arial" w:cs="Arial"/>
              </w:rPr>
              <w:t xml:space="preserve">Provide clear advice and factual, non-dramatic information that reduces stress and alarm in children and </w:t>
            </w:r>
            <w:r w:rsidR="00C66EF7">
              <w:rPr>
                <w:rFonts w:ascii="Arial" w:hAnsi="Arial" w:cs="Arial"/>
              </w:rPr>
              <w:t>young people</w:t>
            </w:r>
            <w:r w:rsidRPr="003010FB">
              <w:rPr>
                <w:rFonts w:ascii="Arial" w:hAnsi="Arial" w:cs="Arial"/>
              </w:rPr>
              <w:t>.</w:t>
            </w:r>
          </w:p>
          <w:p w14:paraId="755764B3" w14:textId="77777777" w:rsidR="00157691" w:rsidRDefault="00157691" w:rsidP="000A6A72">
            <w:pPr>
              <w:rPr>
                <w:rFonts w:ascii="Arial" w:hAnsi="Arial" w:cs="Arial"/>
                <w:b/>
              </w:rPr>
            </w:pPr>
          </w:p>
          <w:p w14:paraId="34BF2CDA" w14:textId="77777777" w:rsidR="00B5345E" w:rsidRPr="003010FB" w:rsidRDefault="00B5345E" w:rsidP="000A6A72">
            <w:pPr>
              <w:rPr>
                <w:rFonts w:ascii="Arial" w:hAnsi="Arial" w:cs="Arial"/>
                <w:b/>
              </w:rPr>
            </w:pPr>
            <w:r w:rsidRPr="003010FB">
              <w:rPr>
                <w:rFonts w:ascii="Arial" w:hAnsi="Arial" w:cs="Arial"/>
                <w:b/>
              </w:rPr>
              <w:t>Staffing impacts:</w:t>
            </w:r>
          </w:p>
          <w:p w14:paraId="25286A8F" w14:textId="77777777" w:rsidR="00EB678C" w:rsidRDefault="00EB678C" w:rsidP="00EB678C">
            <w:pPr>
              <w:pStyle w:val="ListParagraph"/>
              <w:numPr>
                <w:ilvl w:val="0"/>
                <w:numId w:val="1"/>
              </w:numPr>
              <w:ind w:left="459" w:hanging="284"/>
              <w:rPr>
                <w:rFonts w:ascii="Arial" w:hAnsi="Arial" w:cs="Arial"/>
              </w:rPr>
            </w:pPr>
            <w:r>
              <w:rPr>
                <w:rFonts w:ascii="Arial" w:hAnsi="Arial" w:cs="Arial"/>
              </w:rPr>
              <w:t>As part of Business Continuity Planning, d</w:t>
            </w:r>
            <w:r w:rsidRPr="00EB678C">
              <w:rPr>
                <w:rFonts w:ascii="Arial" w:hAnsi="Arial" w:cs="Arial"/>
              </w:rPr>
              <w:t xml:space="preserve">evelop a staff contingency plan in the event of an outbreak where unwell staff members need to be excluded from work for a prolonged period until cleared to return to work. The </w:t>
            </w:r>
            <w:r>
              <w:rPr>
                <w:rFonts w:ascii="Arial" w:hAnsi="Arial" w:cs="Arial"/>
              </w:rPr>
              <w:t xml:space="preserve">contingency </w:t>
            </w:r>
            <w:r w:rsidRPr="00EB678C">
              <w:rPr>
                <w:rFonts w:ascii="Arial" w:hAnsi="Arial" w:cs="Arial"/>
              </w:rPr>
              <w:t xml:space="preserve">plan should be able to cover a 20-30% staff absentee rate. </w:t>
            </w:r>
          </w:p>
          <w:p w14:paraId="1A8CAEBE" w14:textId="77777777" w:rsidR="00B5345E" w:rsidRPr="00EB678C" w:rsidRDefault="00B5345E" w:rsidP="00EB678C">
            <w:pPr>
              <w:pStyle w:val="ListParagraph"/>
              <w:numPr>
                <w:ilvl w:val="0"/>
                <w:numId w:val="1"/>
              </w:numPr>
              <w:ind w:left="459" w:hanging="284"/>
              <w:rPr>
                <w:rFonts w:ascii="Arial" w:hAnsi="Arial" w:cs="Arial"/>
              </w:rPr>
            </w:pPr>
            <w:r w:rsidRPr="00EB678C">
              <w:rPr>
                <w:rFonts w:ascii="Arial" w:hAnsi="Arial" w:cs="Arial"/>
              </w:rPr>
              <w:t>Ensure register of staff is current and updated as needed</w:t>
            </w:r>
            <w:r w:rsidR="00CC139F" w:rsidRPr="00EB678C">
              <w:rPr>
                <w:rFonts w:ascii="Arial" w:hAnsi="Arial" w:cs="Arial"/>
              </w:rPr>
              <w:t>, including next of kin, email and phone contacts</w:t>
            </w:r>
            <w:r w:rsidRPr="00EB678C">
              <w:rPr>
                <w:rFonts w:ascii="Arial" w:hAnsi="Arial" w:cs="Arial"/>
              </w:rPr>
              <w:t>.</w:t>
            </w:r>
          </w:p>
          <w:p w14:paraId="22186ABE" w14:textId="77777777" w:rsidR="00B5345E" w:rsidRPr="003010FB" w:rsidRDefault="00B5345E" w:rsidP="00F86541">
            <w:pPr>
              <w:pStyle w:val="ListParagraph"/>
              <w:numPr>
                <w:ilvl w:val="0"/>
                <w:numId w:val="1"/>
              </w:numPr>
              <w:ind w:left="459" w:hanging="284"/>
              <w:rPr>
                <w:rFonts w:ascii="Arial" w:hAnsi="Arial" w:cs="Arial"/>
              </w:rPr>
            </w:pPr>
            <w:r w:rsidRPr="003010FB">
              <w:rPr>
                <w:rFonts w:ascii="Arial" w:hAnsi="Arial" w:cs="Arial"/>
              </w:rPr>
              <w:t xml:space="preserve">Ensure all staff and </w:t>
            </w:r>
            <w:r w:rsidR="00C66EF7">
              <w:rPr>
                <w:rFonts w:ascii="Arial" w:hAnsi="Arial" w:cs="Arial"/>
              </w:rPr>
              <w:t>children and young people (where appropriate)</w:t>
            </w:r>
            <w:r w:rsidRPr="003010FB">
              <w:rPr>
                <w:rFonts w:ascii="Arial" w:hAnsi="Arial" w:cs="Arial"/>
              </w:rPr>
              <w:t xml:space="preserve"> have access to medical contact numbers and procedures for accessi</w:t>
            </w:r>
            <w:r w:rsidR="00CC139F">
              <w:rPr>
                <w:rFonts w:ascii="Arial" w:hAnsi="Arial" w:cs="Arial"/>
              </w:rPr>
              <w:t>ng medical attention and advice and know when to seek it.</w:t>
            </w:r>
          </w:p>
          <w:p w14:paraId="1DC3CBF3" w14:textId="77777777" w:rsidR="00B5345E" w:rsidRPr="003010FB" w:rsidRDefault="00B5345E" w:rsidP="00D447A8">
            <w:pPr>
              <w:pStyle w:val="ListParagraph"/>
              <w:numPr>
                <w:ilvl w:val="0"/>
                <w:numId w:val="1"/>
              </w:numPr>
              <w:ind w:left="459" w:hanging="284"/>
              <w:rPr>
                <w:rFonts w:ascii="Arial" w:hAnsi="Arial" w:cs="Arial"/>
              </w:rPr>
            </w:pPr>
            <w:r w:rsidRPr="003010FB">
              <w:rPr>
                <w:rFonts w:ascii="Arial" w:hAnsi="Arial" w:cs="Arial"/>
              </w:rPr>
              <w:t>Train staff in infection control.</w:t>
            </w:r>
          </w:p>
          <w:p w14:paraId="7B73E358" w14:textId="77777777" w:rsidR="00B5345E" w:rsidRPr="003010FB" w:rsidRDefault="00B5345E" w:rsidP="00D447A8">
            <w:pPr>
              <w:pStyle w:val="ListParagraph"/>
              <w:numPr>
                <w:ilvl w:val="0"/>
                <w:numId w:val="1"/>
              </w:numPr>
              <w:ind w:left="459" w:hanging="284"/>
              <w:rPr>
                <w:rFonts w:ascii="Arial" w:hAnsi="Arial" w:cs="Arial"/>
              </w:rPr>
            </w:pPr>
            <w:r w:rsidRPr="003010FB">
              <w:rPr>
                <w:rFonts w:ascii="Arial" w:hAnsi="Arial" w:cs="Arial"/>
              </w:rPr>
              <w:t xml:space="preserve">Plan for impacts on staff rostering. Consider now how to </w:t>
            </w:r>
            <w:r w:rsidR="00C66EF7">
              <w:rPr>
                <w:rFonts w:ascii="Arial" w:hAnsi="Arial" w:cs="Arial"/>
              </w:rPr>
              <w:t>manage the home if children and young people are required to self-isolate</w:t>
            </w:r>
            <w:r w:rsidRPr="003010FB">
              <w:rPr>
                <w:rFonts w:ascii="Arial" w:hAnsi="Arial" w:cs="Arial"/>
              </w:rPr>
              <w:t>.</w:t>
            </w:r>
          </w:p>
          <w:p w14:paraId="27E59E68" w14:textId="77777777" w:rsidR="00B5345E" w:rsidRPr="003010FB" w:rsidRDefault="00B5345E" w:rsidP="00D447A8">
            <w:pPr>
              <w:pStyle w:val="ListParagraph"/>
              <w:numPr>
                <w:ilvl w:val="0"/>
                <w:numId w:val="1"/>
              </w:numPr>
              <w:ind w:left="459" w:hanging="284"/>
              <w:rPr>
                <w:rFonts w:ascii="Arial" w:hAnsi="Arial" w:cs="Arial"/>
              </w:rPr>
            </w:pPr>
            <w:r w:rsidRPr="003010FB">
              <w:rPr>
                <w:rFonts w:ascii="Arial" w:hAnsi="Arial" w:cs="Arial"/>
              </w:rPr>
              <w:t>Network with local service system and negotiate plans for supporting each other to keep services functioning.</w:t>
            </w:r>
          </w:p>
          <w:p w14:paraId="2EFAC3F0" w14:textId="77777777" w:rsidR="003010FB" w:rsidRPr="003010FB" w:rsidRDefault="003010FB" w:rsidP="003010FB">
            <w:pPr>
              <w:pStyle w:val="ListParagraph"/>
              <w:ind w:left="459"/>
              <w:rPr>
                <w:rFonts w:ascii="Arial" w:hAnsi="Arial" w:cs="Arial"/>
              </w:rPr>
            </w:pPr>
          </w:p>
          <w:p w14:paraId="653BA4F4" w14:textId="77777777" w:rsidR="00B5345E" w:rsidRPr="003010FB" w:rsidRDefault="00B5345E" w:rsidP="000A6A72">
            <w:pPr>
              <w:rPr>
                <w:rFonts w:ascii="Arial" w:hAnsi="Arial" w:cs="Arial"/>
                <w:b/>
              </w:rPr>
            </w:pPr>
            <w:r w:rsidRPr="003010FB">
              <w:rPr>
                <w:rFonts w:ascii="Arial" w:hAnsi="Arial" w:cs="Arial"/>
                <w:b/>
              </w:rPr>
              <w:t>Physical environment:</w:t>
            </w:r>
          </w:p>
          <w:p w14:paraId="3C340B85" w14:textId="77777777" w:rsidR="00B84417" w:rsidRDefault="00B84417" w:rsidP="00B84417">
            <w:pPr>
              <w:pStyle w:val="ListParagraph"/>
              <w:numPr>
                <w:ilvl w:val="0"/>
                <w:numId w:val="1"/>
              </w:numPr>
              <w:ind w:left="459" w:hanging="284"/>
              <w:rPr>
                <w:rFonts w:ascii="Arial" w:hAnsi="Arial" w:cs="Arial"/>
              </w:rPr>
            </w:pPr>
            <w:r>
              <w:rPr>
                <w:rFonts w:ascii="Arial" w:hAnsi="Arial" w:cs="Arial"/>
              </w:rPr>
              <w:t>Work with children and young people in the residential care service to prepare</w:t>
            </w:r>
            <w:r w:rsidRPr="00B84417">
              <w:rPr>
                <w:rFonts w:ascii="Arial" w:hAnsi="Arial" w:cs="Arial"/>
              </w:rPr>
              <w:t xml:space="preserve"> an outbreak management plan </w:t>
            </w:r>
            <w:r>
              <w:rPr>
                <w:rFonts w:ascii="Arial" w:hAnsi="Arial" w:cs="Arial"/>
              </w:rPr>
              <w:t>to</w:t>
            </w:r>
            <w:r w:rsidRPr="00B84417">
              <w:rPr>
                <w:rFonts w:ascii="Arial" w:hAnsi="Arial" w:cs="Arial"/>
              </w:rPr>
              <w:t xml:space="preserve"> help staff </w:t>
            </w:r>
            <w:r>
              <w:rPr>
                <w:rFonts w:ascii="Arial" w:hAnsi="Arial" w:cs="Arial"/>
              </w:rPr>
              <w:t xml:space="preserve">and children and young people </w:t>
            </w:r>
            <w:r w:rsidRPr="00B84417">
              <w:rPr>
                <w:rFonts w:ascii="Arial" w:hAnsi="Arial" w:cs="Arial"/>
              </w:rPr>
              <w:t xml:space="preserve">identify, respond to and manage a potential outbreak; protect the health of staff and </w:t>
            </w:r>
            <w:r>
              <w:rPr>
                <w:rFonts w:ascii="Arial" w:hAnsi="Arial" w:cs="Arial"/>
              </w:rPr>
              <w:t>children and young people</w:t>
            </w:r>
            <w:r w:rsidRPr="00B84417">
              <w:rPr>
                <w:rFonts w:ascii="Arial" w:hAnsi="Arial" w:cs="Arial"/>
              </w:rPr>
              <w:t>, and reduce the severity and duration of outbreaks if they occur.</w:t>
            </w:r>
            <w:r>
              <w:rPr>
                <w:rFonts w:ascii="Arial" w:hAnsi="Arial" w:cs="Arial"/>
              </w:rPr>
              <w:t xml:space="preserve"> This should include making sure everyone is aware of what they need to do in terms of cleaning, isolating and using PPE if someone starts feeling ill or they find out they have been in contact with someone who is diagnosed with the virus.</w:t>
            </w:r>
          </w:p>
          <w:p w14:paraId="33AAAFDB" w14:textId="77777777" w:rsidR="00B5345E" w:rsidRPr="003010FB" w:rsidRDefault="00B5345E" w:rsidP="000A6A72">
            <w:pPr>
              <w:pStyle w:val="ListParagraph"/>
              <w:numPr>
                <w:ilvl w:val="0"/>
                <w:numId w:val="1"/>
              </w:numPr>
              <w:ind w:left="459" w:hanging="284"/>
              <w:rPr>
                <w:rFonts w:ascii="Arial" w:hAnsi="Arial" w:cs="Arial"/>
              </w:rPr>
            </w:pPr>
            <w:r w:rsidRPr="003010FB">
              <w:rPr>
                <w:rFonts w:ascii="Arial" w:hAnsi="Arial" w:cs="Arial"/>
              </w:rPr>
              <w:t xml:space="preserve">Consider configuration of </w:t>
            </w:r>
            <w:r w:rsidR="00CC139F">
              <w:rPr>
                <w:rFonts w:ascii="Arial" w:hAnsi="Arial" w:cs="Arial"/>
              </w:rPr>
              <w:t xml:space="preserve">shared </w:t>
            </w:r>
            <w:r w:rsidRPr="003010FB">
              <w:rPr>
                <w:rFonts w:ascii="Arial" w:hAnsi="Arial" w:cs="Arial"/>
              </w:rPr>
              <w:t>spaces</w:t>
            </w:r>
            <w:r w:rsidR="00CC139F">
              <w:rPr>
                <w:rFonts w:ascii="Arial" w:hAnsi="Arial" w:cs="Arial"/>
              </w:rPr>
              <w:t xml:space="preserve"> and internal unit spaces</w:t>
            </w:r>
            <w:r w:rsidRPr="003010FB">
              <w:rPr>
                <w:rFonts w:ascii="Arial" w:hAnsi="Arial" w:cs="Arial"/>
              </w:rPr>
              <w:t xml:space="preserve"> to support infection control. </w:t>
            </w:r>
          </w:p>
          <w:p w14:paraId="3629236D" w14:textId="77777777" w:rsidR="00B5345E" w:rsidRPr="003010FB" w:rsidRDefault="00B5345E" w:rsidP="000A6A72">
            <w:pPr>
              <w:pStyle w:val="ListParagraph"/>
              <w:numPr>
                <w:ilvl w:val="0"/>
                <w:numId w:val="1"/>
              </w:numPr>
              <w:ind w:left="459" w:hanging="284"/>
              <w:rPr>
                <w:rFonts w:ascii="Arial" w:hAnsi="Arial" w:cs="Arial"/>
              </w:rPr>
            </w:pPr>
            <w:r w:rsidRPr="003010FB">
              <w:rPr>
                <w:rFonts w:ascii="Arial" w:hAnsi="Arial" w:cs="Arial"/>
              </w:rPr>
              <w:t>Increase cleaning regimes – especially all hard surfaces.</w:t>
            </w:r>
          </w:p>
          <w:p w14:paraId="6340CF48" w14:textId="77777777" w:rsidR="00B5345E" w:rsidRPr="003010FB" w:rsidRDefault="00B5345E" w:rsidP="000A6A72">
            <w:pPr>
              <w:pStyle w:val="ListParagraph"/>
              <w:numPr>
                <w:ilvl w:val="0"/>
                <w:numId w:val="1"/>
              </w:numPr>
              <w:ind w:left="459" w:hanging="284"/>
              <w:rPr>
                <w:rFonts w:ascii="Arial" w:hAnsi="Arial" w:cs="Arial"/>
              </w:rPr>
            </w:pPr>
            <w:r w:rsidRPr="003010FB">
              <w:rPr>
                <w:rFonts w:ascii="Arial" w:hAnsi="Arial" w:cs="Arial"/>
              </w:rPr>
              <w:t xml:space="preserve">Should some areas be temporarily shut down </w:t>
            </w:r>
            <w:r w:rsidR="003010FB">
              <w:rPr>
                <w:rFonts w:ascii="Arial" w:hAnsi="Arial" w:cs="Arial"/>
              </w:rPr>
              <w:t>(e.g. Play</w:t>
            </w:r>
            <w:r w:rsidRPr="003010FB">
              <w:rPr>
                <w:rFonts w:ascii="Arial" w:hAnsi="Arial" w:cs="Arial"/>
              </w:rPr>
              <w:t xml:space="preserve">ground equipment) – or limited to </w:t>
            </w:r>
            <w:r w:rsidR="00750CB7">
              <w:rPr>
                <w:rFonts w:ascii="Arial" w:hAnsi="Arial" w:cs="Arial"/>
              </w:rPr>
              <w:t xml:space="preserve">a </w:t>
            </w:r>
            <w:r w:rsidRPr="003010FB">
              <w:rPr>
                <w:rFonts w:ascii="Arial" w:hAnsi="Arial" w:cs="Arial"/>
              </w:rPr>
              <w:t xml:space="preserve">restricted number of people at one time? </w:t>
            </w:r>
          </w:p>
          <w:p w14:paraId="485CF052" w14:textId="77777777" w:rsidR="00B5345E" w:rsidRPr="003010FB" w:rsidRDefault="00B5345E" w:rsidP="000A6A72">
            <w:pPr>
              <w:pStyle w:val="ListParagraph"/>
              <w:numPr>
                <w:ilvl w:val="0"/>
                <w:numId w:val="1"/>
              </w:numPr>
              <w:ind w:left="459" w:hanging="284"/>
              <w:rPr>
                <w:rFonts w:ascii="Arial" w:hAnsi="Arial" w:cs="Arial"/>
              </w:rPr>
            </w:pPr>
            <w:r w:rsidRPr="003010FB">
              <w:rPr>
                <w:rFonts w:ascii="Arial" w:hAnsi="Arial" w:cs="Arial"/>
              </w:rPr>
              <w:t>Is there an area that can be set aside as an</w:t>
            </w:r>
            <w:r w:rsidR="00CC139F">
              <w:rPr>
                <w:rFonts w:ascii="Arial" w:hAnsi="Arial" w:cs="Arial"/>
              </w:rPr>
              <w:t xml:space="preserve"> isolation </w:t>
            </w:r>
            <w:r w:rsidR="00C66EF7">
              <w:rPr>
                <w:rFonts w:ascii="Arial" w:hAnsi="Arial" w:cs="Arial"/>
              </w:rPr>
              <w:t>room if it is needed?</w:t>
            </w:r>
          </w:p>
          <w:p w14:paraId="307C5A99" w14:textId="77777777" w:rsidR="00B5345E" w:rsidRPr="003010FB" w:rsidRDefault="00B5345E" w:rsidP="007D0C89">
            <w:pPr>
              <w:pStyle w:val="ListParagraph"/>
              <w:ind w:left="459"/>
              <w:rPr>
                <w:rFonts w:ascii="Arial" w:hAnsi="Arial" w:cs="Arial"/>
              </w:rPr>
            </w:pPr>
          </w:p>
        </w:tc>
      </w:tr>
      <w:tr w:rsidR="00B5345E" w:rsidRPr="00D447A8" w14:paraId="3A834807" w14:textId="77777777" w:rsidTr="00157691">
        <w:tc>
          <w:tcPr>
            <w:tcW w:w="3964" w:type="dxa"/>
          </w:tcPr>
          <w:p w14:paraId="4AE38B1E" w14:textId="77777777" w:rsidR="00B5345E" w:rsidRDefault="00B5345E" w:rsidP="006E2C88">
            <w:pPr>
              <w:rPr>
                <w:rFonts w:ascii="Arial" w:hAnsi="Arial" w:cs="Arial"/>
                <w:b/>
              </w:rPr>
            </w:pPr>
            <w:r>
              <w:rPr>
                <w:rFonts w:ascii="Arial" w:hAnsi="Arial" w:cs="Arial"/>
                <w:b/>
              </w:rPr>
              <w:lastRenderedPageBreak/>
              <w:t>Symptoms reported:</w:t>
            </w:r>
          </w:p>
          <w:p w14:paraId="165CC89B" w14:textId="77777777" w:rsidR="003010FB" w:rsidRDefault="003010FB" w:rsidP="006E2C88">
            <w:pPr>
              <w:rPr>
                <w:rFonts w:ascii="Arial" w:hAnsi="Arial" w:cs="Arial"/>
                <w:b/>
              </w:rPr>
            </w:pPr>
          </w:p>
          <w:p w14:paraId="00889976" w14:textId="77777777" w:rsidR="003010FB" w:rsidRDefault="003010FB" w:rsidP="006E2C88">
            <w:pPr>
              <w:rPr>
                <w:rFonts w:ascii="Arial" w:hAnsi="Arial" w:cs="Arial"/>
                <w:b/>
              </w:rPr>
            </w:pPr>
            <w:r>
              <w:rPr>
                <w:rFonts w:ascii="Arial" w:hAnsi="Arial" w:cs="Arial"/>
                <w:b/>
              </w:rPr>
              <w:t>SELF-ISOLATION</w:t>
            </w:r>
          </w:p>
          <w:p w14:paraId="1373EB5C" w14:textId="77777777" w:rsidR="00E35734" w:rsidRPr="00E35734" w:rsidRDefault="003010FB" w:rsidP="00E35734">
            <w:pPr>
              <w:rPr>
                <w:rFonts w:ascii="Arial" w:hAnsi="Arial" w:cs="Arial"/>
              </w:rPr>
            </w:pPr>
            <w:r>
              <w:rPr>
                <w:rFonts w:ascii="Arial" w:hAnsi="Arial" w:cs="Arial"/>
              </w:rPr>
              <w:t>Scenarios to consider:</w:t>
            </w:r>
          </w:p>
          <w:p w14:paraId="6118D155" w14:textId="77777777" w:rsidR="00E35734" w:rsidRDefault="00E35734" w:rsidP="00E35734">
            <w:pPr>
              <w:pStyle w:val="ListParagraph"/>
              <w:numPr>
                <w:ilvl w:val="0"/>
                <w:numId w:val="1"/>
              </w:numPr>
              <w:ind w:left="459" w:hanging="284"/>
              <w:rPr>
                <w:rFonts w:ascii="Arial" w:hAnsi="Arial" w:cs="Arial"/>
              </w:rPr>
            </w:pPr>
            <w:r>
              <w:rPr>
                <w:rFonts w:ascii="Arial" w:hAnsi="Arial" w:cs="Arial"/>
              </w:rPr>
              <w:t>Child or young person come</w:t>
            </w:r>
            <w:r w:rsidR="005D7510">
              <w:rPr>
                <w:rFonts w:ascii="Arial" w:hAnsi="Arial" w:cs="Arial"/>
              </w:rPr>
              <w:t>s</w:t>
            </w:r>
            <w:r>
              <w:rPr>
                <w:rFonts w:ascii="Arial" w:hAnsi="Arial" w:cs="Arial"/>
              </w:rPr>
              <w:t xml:space="preserve"> into contact with someone who is diagnosed with the virus and need to </w:t>
            </w:r>
            <w:r w:rsidR="005D7510">
              <w:rPr>
                <w:rFonts w:ascii="Arial" w:hAnsi="Arial" w:cs="Arial"/>
              </w:rPr>
              <w:t>self-isolate</w:t>
            </w:r>
          </w:p>
          <w:p w14:paraId="102395F7" w14:textId="77777777" w:rsidR="00E35734" w:rsidRPr="00D447A8" w:rsidRDefault="00E35734" w:rsidP="00E35734">
            <w:pPr>
              <w:pStyle w:val="ListParagraph"/>
              <w:numPr>
                <w:ilvl w:val="0"/>
                <w:numId w:val="1"/>
              </w:numPr>
              <w:ind w:left="459" w:hanging="284"/>
              <w:rPr>
                <w:rFonts w:ascii="Arial" w:hAnsi="Arial" w:cs="Arial"/>
              </w:rPr>
            </w:pPr>
            <w:r>
              <w:rPr>
                <w:rFonts w:ascii="Arial" w:hAnsi="Arial" w:cs="Arial"/>
              </w:rPr>
              <w:t>Child or young person in residential care becomes ill</w:t>
            </w:r>
            <w:r w:rsidR="00B5345E" w:rsidRPr="007D0C89">
              <w:rPr>
                <w:rFonts w:ascii="Arial" w:hAnsi="Arial" w:cs="Arial"/>
              </w:rPr>
              <w:t xml:space="preserve"> </w:t>
            </w:r>
          </w:p>
          <w:p w14:paraId="403CEC10" w14:textId="77777777" w:rsidR="00B5345E" w:rsidRPr="00D447A8" w:rsidRDefault="00B5345E" w:rsidP="00E35734">
            <w:pPr>
              <w:pStyle w:val="ListParagraph"/>
              <w:ind w:left="459"/>
              <w:rPr>
                <w:rFonts w:ascii="Arial" w:hAnsi="Arial" w:cs="Arial"/>
              </w:rPr>
            </w:pPr>
          </w:p>
        </w:tc>
        <w:tc>
          <w:tcPr>
            <w:tcW w:w="10348" w:type="dxa"/>
          </w:tcPr>
          <w:p w14:paraId="7C38F8A7" w14:textId="77777777" w:rsidR="003010FB" w:rsidRDefault="00CC139F" w:rsidP="00042203">
            <w:pPr>
              <w:pStyle w:val="ListParagraph"/>
              <w:numPr>
                <w:ilvl w:val="0"/>
                <w:numId w:val="1"/>
              </w:numPr>
              <w:ind w:left="459" w:hanging="284"/>
              <w:rPr>
                <w:rFonts w:ascii="Arial" w:hAnsi="Arial" w:cs="Arial"/>
              </w:rPr>
            </w:pPr>
            <w:r>
              <w:rPr>
                <w:rFonts w:ascii="Arial" w:hAnsi="Arial" w:cs="Arial"/>
              </w:rPr>
              <w:t>Access</w:t>
            </w:r>
            <w:r w:rsidR="003010FB">
              <w:rPr>
                <w:rFonts w:ascii="Arial" w:hAnsi="Arial" w:cs="Arial"/>
              </w:rPr>
              <w:t xml:space="preserve"> latest professional heal</w:t>
            </w:r>
            <w:r>
              <w:rPr>
                <w:rFonts w:ascii="Arial" w:hAnsi="Arial" w:cs="Arial"/>
              </w:rPr>
              <w:t>th authority and medical advice daily as it continues to be updated.</w:t>
            </w:r>
          </w:p>
          <w:p w14:paraId="30A80C84" w14:textId="77777777" w:rsidR="00B5345E" w:rsidRDefault="00B5345E" w:rsidP="00042203">
            <w:pPr>
              <w:pStyle w:val="ListParagraph"/>
              <w:numPr>
                <w:ilvl w:val="0"/>
                <w:numId w:val="1"/>
              </w:numPr>
              <w:ind w:left="459" w:hanging="284"/>
              <w:rPr>
                <w:rFonts w:ascii="Arial" w:hAnsi="Arial" w:cs="Arial"/>
              </w:rPr>
            </w:pPr>
            <w:r>
              <w:rPr>
                <w:rFonts w:ascii="Arial" w:hAnsi="Arial" w:cs="Arial"/>
              </w:rPr>
              <w:t xml:space="preserve">Activate self-isolation as </w:t>
            </w:r>
            <w:r w:rsidR="00CC139F">
              <w:rPr>
                <w:rFonts w:ascii="Arial" w:hAnsi="Arial" w:cs="Arial"/>
              </w:rPr>
              <w:t xml:space="preserve">per medical </w:t>
            </w:r>
            <w:r w:rsidR="00E04297">
              <w:rPr>
                <w:rFonts w:ascii="Arial" w:hAnsi="Arial" w:cs="Arial"/>
              </w:rPr>
              <w:t>advice including use and distribution of PPE.</w:t>
            </w:r>
          </w:p>
          <w:p w14:paraId="39F4E285" w14:textId="77777777" w:rsidR="00B5345E" w:rsidRDefault="00E35734" w:rsidP="00B5345E">
            <w:pPr>
              <w:pStyle w:val="ListParagraph"/>
              <w:numPr>
                <w:ilvl w:val="0"/>
                <w:numId w:val="1"/>
              </w:numPr>
              <w:ind w:left="459" w:hanging="284"/>
              <w:rPr>
                <w:rFonts w:ascii="Arial" w:hAnsi="Arial" w:cs="Arial"/>
              </w:rPr>
            </w:pPr>
            <w:r>
              <w:rPr>
                <w:rFonts w:ascii="Arial" w:hAnsi="Arial" w:cs="Arial"/>
              </w:rPr>
              <w:t>S</w:t>
            </w:r>
            <w:r w:rsidR="00B5345E">
              <w:rPr>
                <w:rFonts w:ascii="Arial" w:hAnsi="Arial" w:cs="Arial"/>
              </w:rPr>
              <w:t xml:space="preserve">pecific bathroom usage may be able to be restricted to the </w:t>
            </w:r>
            <w:r>
              <w:rPr>
                <w:rFonts w:ascii="Arial" w:hAnsi="Arial" w:cs="Arial"/>
              </w:rPr>
              <w:t>child or young person</w:t>
            </w:r>
            <w:r w:rsidR="00B5345E">
              <w:rPr>
                <w:rFonts w:ascii="Arial" w:hAnsi="Arial" w:cs="Arial"/>
              </w:rPr>
              <w:t xml:space="preserve"> with symptoms.</w:t>
            </w:r>
            <w:r w:rsidR="00CC139F">
              <w:rPr>
                <w:rFonts w:ascii="Arial" w:hAnsi="Arial" w:cs="Arial"/>
              </w:rPr>
              <w:t xml:space="preserve"> Refer to Queensland Health website for specific measures to take if you are self-isolating a person suspected of having the virus.</w:t>
            </w:r>
          </w:p>
          <w:p w14:paraId="02A2D57F" w14:textId="77777777" w:rsidR="00B5345E" w:rsidRDefault="00B5345E" w:rsidP="00B5345E">
            <w:pPr>
              <w:pStyle w:val="ListParagraph"/>
              <w:numPr>
                <w:ilvl w:val="0"/>
                <w:numId w:val="1"/>
              </w:numPr>
              <w:ind w:left="459" w:hanging="284"/>
              <w:rPr>
                <w:rFonts w:ascii="Arial" w:hAnsi="Arial" w:cs="Arial"/>
              </w:rPr>
            </w:pPr>
            <w:r>
              <w:rPr>
                <w:rFonts w:ascii="Arial" w:hAnsi="Arial" w:cs="Arial"/>
              </w:rPr>
              <w:t xml:space="preserve">Limit contact </w:t>
            </w:r>
            <w:r w:rsidR="00E3072F">
              <w:rPr>
                <w:rFonts w:ascii="Arial" w:hAnsi="Arial" w:cs="Arial"/>
              </w:rPr>
              <w:t>with</w:t>
            </w:r>
            <w:r>
              <w:rPr>
                <w:rFonts w:ascii="Arial" w:hAnsi="Arial" w:cs="Arial"/>
              </w:rPr>
              <w:t xml:space="preserve"> other </w:t>
            </w:r>
            <w:r w:rsidR="00E35734">
              <w:rPr>
                <w:rFonts w:ascii="Arial" w:hAnsi="Arial" w:cs="Arial"/>
              </w:rPr>
              <w:t>children and young people</w:t>
            </w:r>
            <w:r>
              <w:rPr>
                <w:rFonts w:ascii="Arial" w:hAnsi="Arial" w:cs="Arial"/>
              </w:rPr>
              <w:t xml:space="preserve"> – consider </w:t>
            </w:r>
            <w:r w:rsidR="00AB7729">
              <w:rPr>
                <w:rFonts w:ascii="Arial" w:hAnsi="Arial" w:cs="Arial"/>
              </w:rPr>
              <w:t>other ways to support children and young people to remain in contact with their friends and family such as Skype, FaceTime and Zoom</w:t>
            </w:r>
            <w:r>
              <w:rPr>
                <w:rFonts w:ascii="Arial" w:hAnsi="Arial" w:cs="Arial"/>
              </w:rPr>
              <w:t>.</w:t>
            </w:r>
          </w:p>
          <w:p w14:paraId="3BE5200F" w14:textId="77777777" w:rsidR="00AB7729" w:rsidRDefault="00AB7729" w:rsidP="00364C11">
            <w:pPr>
              <w:pStyle w:val="ListParagraph"/>
              <w:numPr>
                <w:ilvl w:val="0"/>
                <w:numId w:val="1"/>
              </w:numPr>
              <w:rPr>
                <w:rFonts w:ascii="Arial" w:hAnsi="Arial" w:cs="Arial"/>
              </w:rPr>
            </w:pPr>
            <w:r w:rsidRPr="00364C11">
              <w:rPr>
                <w:rFonts w:ascii="Arial" w:hAnsi="Arial" w:cs="Arial"/>
              </w:rPr>
              <w:t>Family contact – update family members about any measures the residential care service is taking to ensure the ongoing health of children and young people and discuss with the department how ongoing family contact should be supported (e.g. Skype, FaceTime and Zoom)</w:t>
            </w:r>
          </w:p>
          <w:p w14:paraId="4372181A" w14:textId="59A9D1F2" w:rsidR="00765E43" w:rsidRPr="00364C11" w:rsidRDefault="00765E43" w:rsidP="00364C11">
            <w:pPr>
              <w:pStyle w:val="ListParagraph"/>
              <w:numPr>
                <w:ilvl w:val="0"/>
                <w:numId w:val="1"/>
              </w:numPr>
              <w:rPr>
                <w:rFonts w:ascii="Arial" w:hAnsi="Arial" w:cs="Arial"/>
              </w:rPr>
            </w:pPr>
            <w:r>
              <w:rPr>
                <w:rFonts w:ascii="Arial" w:hAnsi="Arial" w:cs="Arial"/>
              </w:rPr>
              <w:t>Engagement with Community Visitors – contact the Office of the Public Guardian to discuss appropriate options for ongoing engagement.</w:t>
            </w:r>
          </w:p>
          <w:p w14:paraId="600BBEC2" w14:textId="77777777" w:rsidR="00B5345E" w:rsidRDefault="00CC139F" w:rsidP="003010FB">
            <w:pPr>
              <w:pStyle w:val="ListParagraph"/>
              <w:numPr>
                <w:ilvl w:val="0"/>
                <w:numId w:val="1"/>
              </w:numPr>
              <w:ind w:left="459" w:hanging="284"/>
              <w:rPr>
                <w:rFonts w:ascii="Arial" w:hAnsi="Arial" w:cs="Arial"/>
              </w:rPr>
            </w:pPr>
            <w:r>
              <w:rPr>
                <w:rFonts w:ascii="Arial" w:hAnsi="Arial" w:cs="Arial"/>
              </w:rPr>
              <w:t>Plan for</w:t>
            </w:r>
            <w:r w:rsidR="00B5345E" w:rsidRPr="003010FB">
              <w:rPr>
                <w:rFonts w:ascii="Arial" w:hAnsi="Arial" w:cs="Arial"/>
              </w:rPr>
              <w:t xml:space="preserve"> management of </w:t>
            </w:r>
            <w:r w:rsidR="00E35734">
              <w:rPr>
                <w:rFonts w:ascii="Arial" w:hAnsi="Arial" w:cs="Arial"/>
              </w:rPr>
              <w:t xml:space="preserve">stress and trauma </w:t>
            </w:r>
            <w:r>
              <w:rPr>
                <w:rFonts w:ascii="Arial" w:hAnsi="Arial" w:cs="Arial"/>
              </w:rPr>
              <w:t>related</w:t>
            </w:r>
            <w:r w:rsidR="00B5345E" w:rsidRPr="003010FB">
              <w:rPr>
                <w:rFonts w:ascii="Arial" w:hAnsi="Arial" w:cs="Arial"/>
              </w:rPr>
              <w:t xml:space="preserve"> behaviours that</w:t>
            </w:r>
            <w:r>
              <w:rPr>
                <w:rFonts w:ascii="Arial" w:hAnsi="Arial" w:cs="Arial"/>
              </w:rPr>
              <w:t xml:space="preserve"> may</w:t>
            </w:r>
            <w:r w:rsidR="00B5345E" w:rsidRPr="003010FB">
              <w:rPr>
                <w:rFonts w:ascii="Arial" w:hAnsi="Arial" w:cs="Arial"/>
              </w:rPr>
              <w:t xml:space="preserve"> surface and diversionary approaches to ensure calm recovery spaces</w:t>
            </w:r>
            <w:r>
              <w:rPr>
                <w:rFonts w:ascii="Arial" w:hAnsi="Arial" w:cs="Arial"/>
              </w:rPr>
              <w:t xml:space="preserve"> and reduce anxiety</w:t>
            </w:r>
            <w:r w:rsidR="00B5345E" w:rsidRPr="003010FB">
              <w:rPr>
                <w:rFonts w:ascii="Arial" w:hAnsi="Arial" w:cs="Arial"/>
              </w:rPr>
              <w:t>.</w:t>
            </w:r>
          </w:p>
          <w:p w14:paraId="3DA20B1E" w14:textId="77777777" w:rsidR="00AB7729" w:rsidRPr="003010FB" w:rsidRDefault="00AB7729" w:rsidP="003010FB">
            <w:pPr>
              <w:pStyle w:val="ListParagraph"/>
              <w:numPr>
                <w:ilvl w:val="0"/>
                <w:numId w:val="1"/>
              </w:numPr>
              <w:ind w:left="459" w:hanging="284"/>
              <w:rPr>
                <w:rFonts w:ascii="Arial" w:hAnsi="Arial" w:cs="Arial"/>
              </w:rPr>
            </w:pPr>
            <w:r>
              <w:rPr>
                <w:rFonts w:ascii="Arial" w:hAnsi="Arial" w:cs="Arial"/>
              </w:rPr>
              <w:t>Prepare activities to keep children and young people occupied and engaged to reduce the temptation for young people to leave the residential care service.</w:t>
            </w:r>
          </w:p>
          <w:p w14:paraId="0C91544B" w14:textId="77777777" w:rsidR="00B5345E" w:rsidRDefault="00B5345E" w:rsidP="00B5345E">
            <w:pPr>
              <w:pStyle w:val="ListParagraph"/>
              <w:numPr>
                <w:ilvl w:val="0"/>
                <w:numId w:val="1"/>
              </w:numPr>
              <w:ind w:left="459" w:hanging="284"/>
              <w:rPr>
                <w:rFonts w:ascii="Arial" w:hAnsi="Arial" w:cs="Arial"/>
              </w:rPr>
            </w:pPr>
            <w:r>
              <w:rPr>
                <w:rFonts w:ascii="Arial" w:hAnsi="Arial" w:cs="Arial"/>
              </w:rPr>
              <w:t>Activate plan for considered staff rostering to reduce potential fo</w:t>
            </w:r>
            <w:r w:rsidR="00AB7729">
              <w:rPr>
                <w:rFonts w:ascii="Arial" w:hAnsi="Arial" w:cs="Arial"/>
              </w:rPr>
              <w:t>r cross-infection and maximise</w:t>
            </w:r>
            <w:r>
              <w:rPr>
                <w:rFonts w:ascii="Arial" w:hAnsi="Arial" w:cs="Arial"/>
              </w:rPr>
              <w:t xml:space="preserve"> availability of staff going forward.</w:t>
            </w:r>
          </w:p>
          <w:p w14:paraId="3E5B8548" w14:textId="77777777" w:rsidR="00B5345E" w:rsidRDefault="00B5345E" w:rsidP="00B5345E">
            <w:pPr>
              <w:pStyle w:val="ListParagraph"/>
              <w:numPr>
                <w:ilvl w:val="0"/>
                <w:numId w:val="1"/>
              </w:numPr>
              <w:ind w:left="459" w:hanging="284"/>
              <w:rPr>
                <w:rFonts w:ascii="Arial" w:hAnsi="Arial" w:cs="Arial"/>
              </w:rPr>
            </w:pPr>
            <w:r>
              <w:rPr>
                <w:rFonts w:ascii="Arial" w:hAnsi="Arial" w:cs="Arial"/>
              </w:rPr>
              <w:t>Access relief staff as required.</w:t>
            </w:r>
            <w:r w:rsidR="00CC139F">
              <w:rPr>
                <w:rFonts w:ascii="Arial" w:hAnsi="Arial" w:cs="Arial"/>
              </w:rPr>
              <w:t xml:space="preserve"> Is it possible to share </w:t>
            </w:r>
            <w:r w:rsidR="00E35734">
              <w:rPr>
                <w:rFonts w:ascii="Arial" w:hAnsi="Arial" w:cs="Arial"/>
              </w:rPr>
              <w:t>residential care</w:t>
            </w:r>
            <w:r w:rsidR="00CC139F">
              <w:rPr>
                <w:rFonts w:ascii="Arial" w:hAnsi="Arial" w:cs="Arial"/>
              </w:rPr>
              <w:t xml:space="preserve"> staff across services?</w:t>
            </w:r>
          </w:p>
          <w:p w14:paraId="5814F24C" w14:textId="77777777" w:rsidR="00B5345E" w:rsidRDefault="003010FB" w:rsidP="00B5345E">
            <w:pPr>
              <w:pStyle w:val="ListParagraph"/>
              <w:numPr>
                <w:ilvl w:val="0"/>
                <w:numId w:val="1"/>
              </w:numPr>
              <w:ind w:left="459" w:hanging="284"/>
              <w:rPr>
                <w:rFonts w:ascii="Arial" w:hAnsi="Arial" w:cs="Arial"/>
              </w:rPr>
            </w:pPr>
            <w:r>
              <w:rPr>
                <w:rFonts w:ascii="Arial" w:hAnsi="Arial" w:cs="Arial"/>
              </w:rPr>
              <w:t>Consider all steps of Business Continuity Plan and determine what needs to be implemented now. Continue to revisit as needed.</w:t>
            </w:r>
          </w:p>
          <w:p w14:paraId="36A030F7" w14:textId="77777777" w:rsidR="003010FB" w:rsidRPr="003010FB" w:rsidRDefault="003010FB" w:rsidP="003010FB">
            <w:pPr>
              <w:rPr>
                <w:rFonts w:ascii="Arial" w:hAnsi="Arial" w:cs="Arial"/>
              </w:rPr>
            </w:pPr>
          </w:p>
        </w:tc>
      </w:tr>
      <w:tr w:rsidR="00B5345E" w:rsidRPr="00D447A8" w14:paraId="4C7A6502" w14:textId="77777777" w:rsidTr="00157691">
        <w:tc>
          <w:tcPr>
            <w:tcW w:w="3964" w:type="dxa"/>
          </w:tcPr>
          <w:p w14:paraId="596EF548" w14:textId="77777777" w:rsidR="003010FB" w:rsidRPr="003010FB" w:rsidRDefault="003010FB" w:rsidP="001C431A">
            <w:pPr>
              <w:rPr>
                <w:rFonts w:ascii="Arial" w:hAnsi="Arial" w:cs="Arial"/>
                <w:b/>
              </w:rPr>
            </w:pPr>
            <w:r w:rsidRPr="003010FB">
              <w:rPr>
                <w:rFonts w:ascii="Arial" w:hAnsi="Arial" w:cs="Arial"/>
                <w:b/>
              </w:rPr>
              <w:t>Client</w:t>
            </w:r>
            <w:r>
              <w:rPr>
                <w:rFonts w:ascii="Arial" w:hAnsi="Arial" w:cs="Arial"/>
                <w:b/>
              </w:rPr>
              <w:t xml:space="preserve"> tests positive to Covid-19</w:t>
            </w:r>
          </w:p>
          <w:p w14:paraId="10C4A29A" w14:textId="77777777" w:rsidR="003010FB" w:rsidRDefault="003010FB" w:rsidP="001C431A">
            <w:pPr>
              <w:rPr>
                <w:rFonts w:ascii="Arial" w:hAnsi="Arial" w:cs="Arial"/>
                <w:b/>
              </w:rPr>
            </w:pPr>
          </w:p>
          <w:p w14:paraId="629EA072" w14:textId="77777777" w:rsidR="00B5345E" w:rsidRDefault="003010FB" w:rsidP="001C431A">
            <w:pPr>
              <w:rPr>
                <w:rFonts w:ascii="Arial" w:hAnsi="Arial" w:cs="Arial"/>
                <w:b/>
              </w:rPr>
            </w:pPr>
            <w:r>
              <w:rPr>
                <w:rFonts w:ascii="Arial" w:hAnsi="Arial" w:cs="Arial"/>
                <w:b/>
              </w:rPr>
              <w:t>QUARANTINE</w:t>
            </w:r>
          </w:p>
          <w:p w14:paraId="7A7E1F96" w14:textId="77777777" w:rsidR="003010FB" w:rsidRDefault="003010FB" w:rsidP="001C431A">
            <w:pPr>
              <w:rPr>
                <w:rFonts w:ascii="Arial" w:hAnsi="Arial" w:cs="Arial"/>
                <w:b/>
              </w:rPr>
            </w:pPr>
          </w:p>
          <w:p w14:paraId="538EA617" w14:textId="77777777" w:rsidR="003010FB" w:rsidRPr="00B5345E" w:rsidRDefault="003010FB" w:rsidP="001C431A">
            <w:pPr>
              <w:rPr>
                <w:rFonts w:ascii="Arial" w:hAnsi="Arial" w:cs="Arial"/>
                <w:b/>
              </w:rPr>
            </w:pPr>
            <w:r>
              <w:rPr>
                <w:rFonts w:ascii="Arial" w:hAnsi="Arial" w:cs="Arial"/>
                <w:b/>
              </w:rPr>
              <w:t>Consider scenarios:</w:t>
            </w:r>
          </w:p>
          <w:p w14:paraId="2286B013" w14:textId="77777777" w:rsidR="003010FB" w:rsidRDefault="005D7510" w:rsidP="003010FB">
            <w:pPr>
              <w:pStyle w:val="ListParagraph"/>
              <w:numPr>
                <w:ilvl w:val="0"/>
                <w:numId w:val="1"/>
              </w:numPr>
              <w:ind w:left="459" w:hanging="284"/>
              <w:rPr>
                <w:rFonts w:ascii="Arial" w:hAnsi="Arial" w:cs="Arial"/>
              </w:rPr>
            </w:pPr>
            <w:r>
              <w:rPr>
                <w:rFonts w:ascii="Arial" w:hAnsi="Arial" w:cs="Arial"/>
              </w:rPr>
              <w:t>Child or young person</w:t>
            </w:r>
            <w:r w:rsidR="003010FB">
              <w:rPr>
                <w:rFonts w:ascii="Arial" w:hAnsi="Arial" w:cs="Arial"/>
              </w:rPr>
              <w:t xml:space="preserve"> test</w:t>
            </w:r>
            <w:r>
              <w:rPr>
                <w:rFonts w:ascii="Arial" w:hAnsi="Arial" w:cs="Arial"/>
              </w:rPr>
              <w:t>s</w:t>
            </w:r>
            <w:r w:rsidR="003010FB">
              <w:rPr>
                <w:rFonts w:ascii="Arial" w:hAnsi="Arial" w:cs="Arial"/>
              </w:rPr>
              <w:t xml:space="preserve"> positive for </w:t>
            </w:r>
            <w:r>
              <w:rPr>
                <w:rFonts w:ascii="Arial" w:hAnsi="Arial" w:cs="Arial"/>
              </w:rPr>
              <w:t>virus</w:t>
            </w:r>
          </w:p>
          <w:p w14:paraId="241D9C13" w14:textId="77777777" w:rsidR="00B5345E" w:rsidRPr="001F5121" w:rsidRDefault="005D7510" w:rsidP="005D7510">
            <w:pPr>
              <w:pStyle w:val="ListParagraph"/>
              <w:numPr>
                <w:ilvl w:val="0"/>
                <w:numId w:val="1"/>
              </w:numPr>
              <w:ind w:left="459" w:hanging="284"/>
              <w:rPr>
                <w:rFonts w:ascii="Arial" w:hAnsi="Arial" w:cs="Arial"/>
              </w:rPr>
            </w:pPr>
            <w:r>
              <w:rPr>
                <w:rFonts w:ascii="Arial" w:hAnsi="Arial" w:cs="Arial"/>
              </w:rPr>
              <w:t>Staff member</w:t>
            </w:r>
            <w:r w:rsidR="003010FB">
              <w:rPr>
                <w:rFonts w:ascii="Arial" w:hAnsi="Arial" w:cs="Arial"/>
              </w:rPr>
              <w:t xml:space="preserve"> </w:t>
            </w:r>
            <w:r w:rsidR="00E3072F">
              <w:rPr>
                <w:rFonts w:ascii="Arial" w:hAnsi="Arial" w:cs="Arial"/>
              </w:rPr>
              <w:t xml:space="preserve">who </w:t>
            </w:r>
            <w:r w:rsidR="003010FB">
              <w:rPr>
                <w:rFonts w:ascii="Arial" w:hAnsi="Arial" w:cs="Arial"/>
              </w:rPr>
              <w:t>has had contact with clients tests positive</w:t>
            </w:r>
            <w:r w:rsidR="001F5121">
              <w:rPr>
                <w:rFonts w:ascii="Arial" w:hAnsi="Arial" w:cs="Arial"/>
              </w:rPr>
              <w:t>.</w:t>
            </w:r>
          </w:p>
        </w:tc>
        <w:tc>
          <w:tcPr>
            <w:tcW w:w="10348" w:type="dxa"/>
          </w:tcPr>
          <w:p w14:paraId="1EF95035" w14:textId="77777777" w:rsidR="003010FB" w:rsidRPr="00E04297" w:rsidRDefault="003010FB" w:rsidP="00E04297">
            <w:pPr>
              <w:pStyle w:val="ListParagraph"/>
              <w:numPr>
                <w:ilvl w:val="0"/>
                <w:numId w:val="1"/>
              </w:numPr>
              <w:ind w:left="459" w:hanging="284"/>
              <w:rPr>
                <w:rFonts w:ascii="Arial" w:hAnsi="Arial" w:cs="Arial"/>
              </w:rPr>
            </w:pPr>
            <w:r w:rsidRPr="00E04297">
              <w:rPr>
                <w:rFonts w:ascii="Arial" w:hAnsi="Arial" w:cs="Arial"/>
              </w:rPr>
              <w:t>Follow all health authority and medical advice re</w:t>
            </w:r>
            <w:r w:rsidR="00215497">
              <w:rPr>
                <w:rFonts w:ascii="Arial" w:hAnsi="Arial" w:cs="Arial"/>
              </w:rPr>
              <w:t>garding</w:t>
            </w:r>
            <w:r w:rsidRPr="00E04297">
              <w:rPr>
                <w:rFonts w:ascii="Arial" w:hAnsi="Arial" w:cs="Arial"/>
              </w:rPr>
              <w:t xml:space="preserve"> </w:t>
            </w:r>
            <w:r w:rsidR="001F5121">
              <w:rPr>
                <w:rFonts w:ascii="Arial" w:hAnsi="Arial" w:cs="Arial"/>
              </w:rPr>
              <w:t>hospitalisation</w:t>
            </w:r>
            <w:r w:rsidR="005D7510">
              <w:rPr>
                <w:rFonts w:ascii="Arial" w:hAnsi="Arial" w:cs="Arial"/>
              </w:rPr>
              <w:t>, quarantine</w:t>
            </w:r>
            <w:r w:rsidR="001F5121">
              <w:rPr>
                <w:rFonts w:ascii="Arial" w:hAnsi="Arial" w:cs="Arial"/>
              </w:rPr>
              <w:t xml:space="preserve"> or self-isolation.</w:t>
            </w:r>
          </w:p>
          <w:p w14:paraId="5D86C9C8" w14:textId="77777777" w:rsidR="00121B74" w:rsidRDefault="001F5121" w:rsidP="003010FB">
            <w:pPr>
              <w:pStyle w:val="ListParagraph"/>
              <w:numPr>
                <w:ilvl w:val="0"/>
                <w:numId w:val="1"/>
              </w:numPr>
              <w:ind w:left="459" w:hanging="284"/>
              <w:rPr>
                <w:rFonts w:ascii="Arial" w:hAnsi="Arial" w:cs="Arial"/>
              </w:rPr>
            </w:pPr>
            <w:r>
              <w:rPr>
                <w:rFonts w:ascii="Arial" w:hAnsi="Arial" w:cs="Arial"/>
              </w:rPr>
              <w:t xml:space="preserve">Track </w:t>
            </w:r>
            <w:r w:rsidR="00C96015">
              <w:rPr>
                <w:rFonts w:ascii="Arial" w:hAnsi="Arial" w:cs="Arial"/>
              </w:rPr>
              <w:t xml:space="preserve">and record details of </w:t>
            </w:r>
            <w:r>
              <w:rPr>
                <w:rFonts w:ascii="Arial" w:hAnsi="Arial" w:cs="Arial"/>
              </w:rPr>
              <w:t xml:space="preserve">all persons </w:t>
            </w:r>
            <w:r w:rsidR="00E3072F">
              <w:rPr>
                <w:rFonts w:ascii="Arial" w:hAnsi="Arial" w:cs="Arial"/>
              </w:rPr>
              <w:t xml:space="preserve">with whom </w:t>
            </w:r>
            <w:r>
              <w:rPr>
                <w:rFonts w:ascii="Arial" w:hAnsi="Arial" w:cs="Arial"/>
              </w:rPr>
              <w:t>the</w:t>
            </w:r>
            <w:r w:rsidR="00E04297">
              <w:rPr>
                <w:rFonts w:ascii="Arial" w:hAnsi="Arial" w:cs="Arial"/>
              </w:rPr>
              <w:t xml:space="preserve"> infected </w:t>
            </w:r>
            <w:r w:rsidR="005D7510">
              <w:rPr>
                <w:rFonts w:ascii="Arial" w:hAnsi="Arial" w:cs="Arial"/>
              </w:rPr>
              <w:t>child or young person</w:t>
            </w:r>
            <w:r w:rsidR="00E04297">
              <w:rPr>
                <w:rFonts w:ascii="Arial" w:hAnsi="Arial" w:cs="Arial"/>
              </w:rPr>
              <w:t xml:space="preserve"> or </w:t>
            </w:r>
            <w:r w:rsidR="005D7510">
              <w:rPr>
                <w:rFonts w:ascii="Arial" w:hAnsi="Arial" w:cs="Arial"/>
              </w:rPr>
              <w:t>staff member</w:t>
            </w:r>
            <w:r>
              <w:rPr>
                <w:rFonts w:ascii="Arial" w:hAnsi="Arial" w:cs="Arial"/>
              </w:rPr>
              <w:t xml:space="preserve"> has come in contact. </w:t>
            </w:r>
            <w:r w:rsidR="00C96015">
              <w:rPr>
                <w:rFonts w:ascii="Arial" w:hAnsi="Arial" w:cs="Arial"/>
              </w:rPr>
              <w:t>This will be critical information for health authorities as well as for your service and staff.</w:t>
            </w:r>
          </w:p>
          <w:p w14:paraId="16F7F745" w14:textId="77777777" w:rsidR="003010FB" w:rsidRPr="005D7510" w:rsidRDefault="00E3072F" w:rsidP="005D7510">
            <w:pPr>
              <w:pStyle w:val="ListParagraph"/>
              <w:numPr>
                <w:ilvl w:val="0"/>
                <w:numId w:val="1"/>
              </w:numPr>
              <w:ind w:left="459" w:hanging="284"/>
              <w:rPr>
                <w:rFonts w:ascii="Arial" w:hAnsi="Arial" w:cs="Arial"/>
              </w:rPr>
            </w:pPr>
            <w:r>
              <w:rPr>
                <w:rFonts w:ascii="Arial" w:hAnsi="Arial" w:cs="Arial"/>
              </w:rPr>
              <w:t>Liaise with</w:t>
            </w:r>
            <w:r w:rsidR="005D7510">
              <w:rPr>
                <w:rFonts w:ascii="Arial" w:hAnsi="Arial" w:cs="Arial"/>
              </w:rPr>
              <w:t xml:space="preserve"> health authorities</w:t>
            </w:r>
            <w:r w:rsidR="001F5121">
              <w:rPr>
                <w:rFonts w:ascii="Arial" w:hAnsi="Arial" w:cs="Arial"/>
              </w:rPr>
              <w:t xml:space="preserve"> as required. </w:t>
            </w:r>
            <w:r w:rsidR="00E04297">
              <w:rPr>
                <w:rFonts w:ascii="Arial" w:hAnsi="Arial" w:cs="Arial"/>
              </w:rPr>
              <w:t xml:space="preserve"> </w:t>
            </w:r>
            <w:r w:rsidR="005D7510">
              <w:rPr>
                <w:rFonts w:ascii="Arial" w:hAnsi="Arial" w:cs="Arial"/>
                <w:b/>
              </w:rPr>
              <w:t>Children and young people’s safety must remain a priority –</w:t>
            </w:r>
            <w:r w:rsidR="001F5121" w:rsidRPr="005D7510">
              <w:rPr>
                <w:rFonts w:ascii="Arial" w:hAnsi="Arial" w:cs="Arial"/>
                <w:b/>
              </w:rPr>
              <w:t xml:space="preserve"> </w:t>
            </w:r>
            <w:r w:rsidR="005D7510">
              <w:rPr>
                <w:rFonts w:ascii="Arial" w:hAnsi="Arial" w:cs="Arial"/>
                <w:b/>
              </w:rPr>
              <w:t>the health authorities</w:t>
            </w:r>
            <w:r w:rsidR="001F5121" w:rsidRPr="005D7510">
              <w:rPr>
                <w:rFonts w:ascii="Arial" w:hAnsi="Arial" w:cs="Arial"/>
                <w:b/>
              </w:rPr>
              <w:t xml:space="preserve"> must be informed of any risk and safety concerns for individ</w:t>
            </w:r>
            <w:r w:rsidR="005D7510">
              <w:rPr>
                <w:rFonts w:ascii="Arial" w:hAnsi="Arial" w:cs="Arial"/>
                <w:b/>
              </w:rPr>
              <w:t>ual clients (e.g. disability, mental health, trauma behaviours</w:t>
            </w:r>
            <w:r w:rsidR="001F5121" w:rsidRPr="005D7510">
              <w:rPr>
                <w:rFonts w:ascii="Arial" w:hAnsi="Arial" w:cs="Arial"/>
                <w:b/>
              </w:rPr>
              <w:t>).</w:t>
            </w:r>
          </w:p>
          <w:p w14:paraId="41D5BDF9" w14:textId="77777777" w:rsidR="00E04297" w:rsidRDefault="00E04297" w:rsidP="003010FB">
            <w:pPr>
              <w:pStyle w:val="ListParagraph"/>
              <w:numPr>
                <w:ilvl w:val="0"/>
                <w:numId w:val="1"/>
              </w:numPr>
              <w:ind w:left="459" w:hanging="284"/>
              <w:rPr>
                <w:rFonts w:ascii="Arial" w:hAnsi="Arial" w:cs="Arial"/>
              </w:rPr>
            </w:pPr>
            <w:r>
              <w:rPr>
                <w:rFonts w:ascii="Arial" w:hAnsi="Arial" w:cs="Arial"/>
              </w:rPr>
              <w:t>Follow health authority protocols for re</w:t>
            </w:r>
            <w:r w:rsidR="001F5121">
              <w:rPr>
                <w:rFonts w:ascii="Arial" w:hAnsi="Arial" w:cs="Arial"/>
              </w:rPr>
              <w:t>porting of event and</w:t>
            </w:r>
            <w:r>
              <w:rPr>
                <w:rFonts w:ascii="Arial" w:hAnsi="Arial" w:cs="Arial"/>
              </w:rPr>
              <w:t xml:space="preserve"> infection control</w:t>
            </w:r>
            <w:r w:rsidR="001F5121">
              <w:rPr>
                <w:rFonts w:ascii="Arial" w:hAnsi="Arial" w:cs="Arial"/>
              </w:rPr>
              <w:t xml:space="preserve"> measures</w:t>
            </w:r>
            <w:r>
              <w:rPr>
                <w:rFonts w:ascii="Arial" w:hAnsi="Arial" w:cs="Arial"/>
              </w:rPr>
              <w:t>.</w:t>
            </w:r>
          </w:p>
          <w:p w14:paraId="3FE5E43B" w14:textId="77777777" w:rsidR="00E04297" w:rsidRDefault="00E04297" w:rsidP="003010FB">
            <w:pPr>
              <w:pStyle w:val="ListParagraph"/>
              <w:numPr>
                <w:ilvl w:val="0"/>
                <w:numId w:val="1"/>
              </w:numPr>
              <w:ind w:left="459" w:hanging="284"/>
              <w:rPr>
                <w:rFonts w:ascii="Arial" w:hAnsi="Arial" w:cs="Arial"/>
              </w:rPr>
            </w:pPr>
            <w:r>
              <w:rPr>
                <w:rFonts w:ascii="Arial" w:hAnsi="Arial" w:cs="Arial"/>
              </w:rPr>
              <w:t>Ensure department</w:t>
            </w:r>
            <w:r w:rsidR="005D7510">
              <w:rPr>
                <w:rFonts w:ascii="Arial" w:hAnsi="Arial" w:cs="Arial"/>
              </w:rPr>
              <w:t>al</w:t>
            </w:r>
            <w:r>
              <w:rPr>
                <w:rFonts w:ascii="Arial" w:hAnsi="Arial" w:cs="Arial"/>
              </w:rPr>
              <w:t xml:space="preserve"> critical incident reporting requirements are implemented.</w:t>
            </w:r>
          </w:p>
          <w:p w14:paraId="71717F0D" w14:textId="77777777" w:rsidR="00E04297" w:rsidRDefault="00E04297" w:rsidP="003010FB">
            <w:pPr>
              <w:pStyle w:val="ListParagraph"/>
              <w:numPr>
                <w:ilvl w:val="0"/>
                <w:numId w:val="1"/>
              </w:numPr>
              <w:ind w:left="459" w:hanging="284"/>
              <w:rPr>
                <w:rFonts w:ascii="Arial" w:hAnsi="Arial" w:cs="Arial"/>
              </w:rPr>
            </w:pPr>
            <w:r>
              <w:rPr>
                <w:rFonts w:ascii="Arial" w:hAnsi="Arial" w:cs="Arial"/>
              </w:rPr>
              <w:t>Notify department of organisational arrangements being implemented</w:t>
            </w:r>
            <w:r w:rsidR="001F5121">
              <w:rPr>
                <w:rFonts w:ascii="Arial" w:hAnsi="Arial" w:cs="Arial"/>
              </w:rPr>
              <w:t xml:space="preserve"> in response to positive diagnosis</w:t>
            </w:r>
            <w:r>
              <w:rPr>
                <w:rFonts w:ascii="Arial" w:hAnsi="Arial" w:cs="Arial"/>
              </w:rPr>
              <w:t>.</w:t>
            </w:r>
          </w:p>
          <w:p w14:paraId="2A240AD6" w14:textId="77777777" w:rsidR="00E04297" w:rsidRDefault="005D7510" w:rsidP="003010FB">
            <w:pPr>
              <w:pStyle w:val="ListParagraph"/>
              <w:numPr>
                <w:ilvl w:val="0"/>
                <w:numId w:val="1"/>
              </w:numPr>
              <w:ind w:left="459" w:hanging="284"/>
              <w:rPr>
                <w:rFonts w:ascii="Arial" w:hAnsi="Arial" w:cs="Arial"/>
              </w:rPr>
            </w:pPr>
            <w:r>
              <w:rPr>
                <w:rFonts w:ascii="Arial" w:hAnsi="Arial" w:cs="Arial"/>
              </w:rPr>
              <w:t>Work with Placement Services Unit on</w:t>
            </w:r>
            <w:r w:rsidR="00E04297">
              <w:rPr>
                <w:rFonts w:ascii="Arial" w:hAnsi="Arial" w:cs="Arial"/>
              </w:rPr>
              <w:t xml:space="preserve"> alternative care arrangements for </w:t>
            </w:r>
            <w:r>
              <w:rPr>
                <w:rFonts w:ascii="Arial" w:hAnsi="Arial" w:cs="Arial"/>
              </w:rPr>
              <w:t xml:space="preserve">other </w:t>
            </w:r>
            <w:r w:rsidR="00E04297">
              <w:rPr>
                <w:rFonts w:ascii="Arial" w:hAnsi="Arial" w:cs="Arial"/>
              </w:rPr>
              <w:t>children</w:t>
            </w:r>
            <w:r>
              <w:rPr>
                <w:rFonts w:ascii="Arial" w:hAnsi="Arial" w:cs="Arial"/>
              </w:rPr>
              <w:t xml:space="preserve"> and young people, if required</w:t>
            </w:r>
            <w:r w:rsidR="001F5121">
              <w:rPr>
                <w:rFonts w:ascii="Arial" w:hAnsi="Arial" w:cs="Arial"/>
              </w:rPr>
              <w:t>.</w:t>
            </w:r>
          </w:p>
          <w:p w14:paraId="43C089FC" w14:textId="77777777" w:rsidR="00E04297" w:rsidRPr="002F5F21" w:rsidRDefault="00E04297" w:rsidP="002F5F21">
            <w:pPr>
              <w:ind w:left="175"/>
              <w:rPr>
                <w:rFonts w:ascii="Arial" w:hAnsi="Arial" w:cs="Arial"/>
              </w:rPr>
            </w:pPr>
          </w:p>
        </w:tc>
      </w:tr>
      <w:tr w:rsidR="00B5345E" w:rsidRPr="00D447A8" w14:paraId="4EC2DCDA" w14:textId="77777777" w:rsidTr="00157691">
        <w:tc>
          <w:tcPr>
            <w:tcW w:w="3964" w:type="dxa"/>
          </w:tcPr>
          <w:p w14:paraId="0E81DD1D" w14:textId="77777777" w:rsidR="00B5345E" w:rsidRDefault="00E04297" w:rsidP="006E2C88">
            <w:pPr>
              <w:rPr>
                <w:rFonts w:ascii="Arial" w:hAnsi="Arial" w:cs="Arial"/>
                <w:b/>
              </w:rPr>
            </w:pPr>
            <w:r w:rsidRPr="00E04297">
              <w:rPr>
                <w:rFonts w:ascii="Arial" w:hAnsi="Arial" w:cs="Arial"/>
                <w:b/>
              </w:rPr>
              <w:t>SERVICE PARTIAL OR FULL CLOSURE</w:t>
            </w:r>
          </w:p>
          <w:p w14:paraId="270C5DC8" w14:textId="77777777" w:rsidR="00DF0027" w:rsidRDefault="00DF0027" w:rsidP="00DF0027">
            <w:pPr>
              <w:rPr>
                <w:rFonts w:ascii="Arial" w:hAnsi="Arial" w:cs="Arial"/>
                <w:b/>
              </w:rPr>
            </w:pPr>
          </w:p>
          <w:p w14:paraId="207676A2" w14:textId="77777777" w:rsidR="00DF0027" w:rsidRPr="00B5345E" w:rsidRDefault="00DF0027" w:rsidP="00DF0027">
            <w:pPr>
              <w:rPr>
                <w:rFonts w:ascii="Arial" w:hAnsi="Arial" w:cs="Arial"/>
                <w:b/>
              </w:rPr>
            </w:pPr>
            <w:r>
              <w:rPr>
                <w:rFonts w:ascii="Arial" w:hAnsi="Arial" w:cs="Arial"/>
                <w:b/>
              </w:rPr>
              <w:lastRenderedPageBreak/>
              <w:t>Consider scenarios:</w:t>
            </w:r>
          </w:p>
          <w:p w14:paraId="7BB1E86F" w14:textId="77777777" w:rsidR="00DF0027" w:rsidRPr="00DF0027" w:rsidRDefault="00DF0027" w:rsidP="00DF0027">
            <w:pPr>
              <w:pStyle w:val="ListParagraph"/>
              <w:numPr>
                <w:ilvl w:val="0"/>
                <w:numId w:val="1"/>
              </w:numPr>
              <w:ind w:left="459" w:hanging="284"/>
              <w:rPr>
                <w:rFonts w:ascii="Arial" w:hAnsi="Arial" w:cs="Arial"/>
                <w:b/>
              </w:rPr>
            </w:pPr>
            <w:r>
              <w:rPr>
                <w:rFonts w:ascii="Arial" w:hAnsi="Arial" w:cs="Arial"/>
              </w:rPr>
              <w:t xml:space="preserve">Self-isolation or </w:t>
            </w:r>
            <w:r w:rsidR="005D7510">
              <w:rPr>
                <w:rFonts w:ascii="Arial" w:hAnsi="Arial" w:cs="Arial"/>
              </w:rPr>
              <w:t>q</w:t>
            </w:r>
            <w:r w:rsidRPr="00DF0027">
              <w:rPr>
                <w:rFonts w:ascii="Arial" w:hAnsi="Arial" w:cs="Arial"/>
              </w:rPr>
              <w:t>uarantine</w:t>
            </w:r>
            <w:r>
              <w:rPr>
                <w:rFonts w:ascii="Arial" w:hAnsi="Arial" w:cs="Arial"/>
              </w:rPr>
              <w:t xml:space="preserve"> measures have not been successful</w:t>
            </w:r>
          </w:p>
          <w:p w14:paraId="732EE461" w14:textId="77777777" w:rsidR="00DF0027" w:rsidRPr="00DF0027" w:rsidRDefault="00DF0027" w:rsidP="00DF0027">
            <w:pPr>
              <w:pStyle w:val="ListParagraph"/>
              <w:numPr>
                <w:ilvl w:val="0"/>
                <w:numId w:val="1"/>
              </w:numPr>
              <w:ind w:left="459" w:hanging="284"/>
              <w:rPr>
                <w:rFonts w:ascii="Arial" w:hAnsi="Arial" w:cs="Arial"/>
                <w:b/>
              </w:rPr>
            </w:pPr>
            <w:r>
              <w:rPr>
                <w:rFonts w:ascii="Arial" w:hAnsi="Arial" w:cs="Arial"/>
              </w:rPr>
              <w:t>All staff are not able to work and relief arrangements can no longer continue service delivery</w:t>
            </w:r>
            <w:r w:rsidR="005D7510">
              <w:rPr>
                <w:rFonts w:ascii="Arial" w:hAnsi="Arial" w:cs="Arial"/>
              </w:rPr>
              <w:t>.</w:t>
            </w:r>
          </w:p>
        </w:tc>
        <w:tc>
          <w:tcPr>
            <w:tcW w:w="10348" w:type="dxa"/>
          </w:tcPr>
          <w:p w14:paraId="68FC5964" w14:textId="77777777" w:rsidR="00B5345E" w:rsidRDefault="00E04297" w:rsidP="00E04297">
            <w:pPr>
              <w:pStyle w:val="ListParagraph"/>
              <w:numPr>
                <w:ilvl w:val="0"/>
                <w:numId w:val="1"/>
              </w:numPr>
              <w:ind w:left="459" w:hanging="284"/>
              <w:rPr>
                <w:rFonts w:ascii="Arial" w:hAnsi="Arial" w:cs="Arial"/>
              </w:rPr>
            </w:pPr>
            <w:r>
              <w:rPr>
                <w:rFonts w:ascii="Arial" w:hAnsi="Arial" w:cs="Arial"/>
              </w:rPr>
              <w:lastRenderedPageBreak/>
              <w:t>It is essential that service delivery be maintained</w:t>
            </w:r>
            <w:r w:rsidR="001F5121">
              <w:rPr>
                <w:rFonts w:ascii="Arial" w:hAnsi="Arial" w:cs="Arial"/>
              </w:rPr>
              <w:t xml:space="preserve"> to </w:t>
            </w:r>
            <w:r w:rsidR="00D66CD7">
              <w:rPr>
                <w:rFonts w:ascii="Arial" w:hAnsi="Arial" w:cs="Arial"/>
              </w:rPr>
              <w:t>ensure children and young people have appropriate placement options</w:t>
            </w:r>
            <w:r>
              <w:rPr>
                <w:rFonts w:ascii="Arial" w:hAnsi="Arial" w:cs="Arial"/>
              </w:rPr>
              <w:t>.</w:t>
            </w:r>
          </w:p>
          <w:p w14:paraId="33FE50C8" w14:textId="77777777" w:rsidR="00E04297" w:rsidRDefault="00E04297" w:rsidP="00E04297">
            <w:pPr>
              <w:pStyle w:val="ListParagraph"/>
              <w:numPr>
                <w:ilvl w:val="0"/>
                <w:numId w:val="1"/>
              </w:numPr>
              <w:ind w:left="459" w:hanging="284"/>
              <w:rPr>
                <w:rFonts w:ascii="Arial" w:hAnsi="Arial" w:cs="Arial"/>
              </w:rPr>
            </w:pPr>
            <w:r>
              <w:rPr>
                <w:rFonts w:ascii="Arial" w:hAnsi="Arial" w:cs="Arial"/>
              </w:rPr>
              <w:t xml:space="preserve">Safety of </w:t>
            </w:r>
            <w:r w:rsidR="00D66CD7">
              <w:rPr>
                <w:rFonts w:ascii="Arial" w:hAnsi="Arial" w:cs="Arial"/>
              </w:rPr>
              <w:t>children and young people</w:t>
            </w:r>
            <w:r>
              <w:rPr>
                <w:rFonts w:ascii="Arial" w:hAnsi="Arial" w:cs="Arial"/>
              </w:rPr>
              <w:t xml:space="preserve"> and staff are critical.</w:t>
            </w:r>
          </w:p>
          <w:p w14:paraId="3E6DE15F" w14:textId="77777777" w:rsidR="00E04297" w:rsidRDefault="00E04297" w:rsidP="00E04297">
            <w:pPr>
              <w:pStyle w:val="ListParagraph"/>
              <w:numPr>
                <w:ilvl w:val="0"/>
                <w:numId w:val="1"/>
              </w:numPr>
              <w:ind w:left="459" w:hanging="284"/>
              <w:rPr>
                <w:rFonts w:ascii="Arial" w:hAnsi="Arial" w:cs="Arial"/>
              </w:rPr>
            </w:pPr>
            <w:r>
              <w:rPr>
                <w:rFonts w:ascii="Arial" w:hAnsi="Arial" w:cs="Arial"/>
              </w:rPr>
              <w:lastRenderedPageBreak/>
              <w:t>To ensure maximum service availabi</w:t>
            </w:r>
            <w:r w:rsidR="001F5121">
              <w:rPr>
                <w:rFonts w:ascii="Arial" w:hAnsi="Arial" w:cs="Arial"/>
              </w:rPr>
              <w:t xml:space="preserve">lity is maintained, </w:t>
            </w:r>
            <w:r>
              <w:rPr>
                <w:rFonts w:ascii="Arial" w:hAnsi="Arial" w:cs="Arial"/>
              </w:rPr>
              <w:t xml:space="preserve">collaborative planning </w:t>
            </w:r>
            <w:r w:rsidR="001F5121">
              <w:rPr>
                <w:rFonts w:ascii="Arial" w:hAnsi="Arial" w:cs="Arial"/>
              </w:rPr>
              <w:t xml:space="preserve">with other </w:t>
            </w:r>
            <w:r w:rsidR="00D66CD7">
              <w:rPr>
                <w:rFonts w:ascii="Arial" w:hAnsi="Arial" w:cs="Arial"/>
              </w:rPr>
              <w:t>residential care services</w:t>
            </w:r>
            <w:r w:rsidR="001F5121">
              <w:rPr>
                <w:rFonts w:ascii="Arial" w:hAnsi="Arial" w:cs="Arial"/>
              </w:rPr>
              <w:t xml:space="preserve"> may be</w:t>
            </w:r>
            <w:r>
              <w:rPr>
                <w:rFonts w:ascii="Arial" w:hAnsi="Arial" w:cs="Arial"/>
              </w:rPr>
              <w:t xml:space="preserve"> required.</w:t>
            </w:r>
            <w:r w:rsidR="00C96015">
              <w:rPr>
                <w:rFonts w:ascii="Arial" w:hAnsi="Arial" w:cs="Arial"/>
              </w:rPr>
              <w:t xml:space="preserve"> Keep informed of any changes to service delivery from other services and make sure they know how you are operating.</w:t>
            </w:r>
          </w:p>
          <w:p w14:paraId="186BD5C0" w14:textId="1BBD65A1" w:rsidR="00B648CF" w:rsidRPr="00B648CF" w:rsidRDefault="00B648CF" w:rsidP="00B648CF">
            <w:pPr>
              <w:pStyle w:val="ListParagraph"/>
              <w:numPr>
                <w:ilvl w:val="0"/>
                <w:numId w:val="1"/>
              </w:numPr>
              <w:ind w:left="459" w:hanging="284"/>
              <w:rPr>
                <w:rFonts w:ascii="Arial" w:hAnsi="Arial" w:cs="Arial"/>
              </w:rPr>
            </w:pPr>
            <w:r>
              <w:rPr>
                <w:rFonts w:ascii="Arial" w:hAnsi="Arial" w:cs="Arial"/>
              </w:rPr>
              <w:t xml:space="preserve">Advise </w:t>
            </w:r>
            <w:r w:rsidR="00BC0369">
              <w:rPr>
                <w:rFonts w:ascii="Arial" w:hAnsi="Arial" w:cs="Arial"/>
              </w:rPr>
              <w:t>the D</w:t>
            </w:r>
            <w:r>
              <w:rPr>
                <w:rFonts w:ascii="Arial" w:hAnsi="Arial" w:cs="Arial"/>
              </w:rPr>
              <w:t>epartment</w:t>
            </w:r>
            <w:r w:rsidR="00BC0369">
              <w:rPr>
                <w:rFonts w:ascii="Arial" w:hAnsi="Arial" w:cs="Arial"/>
              </w:rPr>
              <w:t xml:space="preserve"> of Child Safety, Youth &amp; Women </w:t>
            </w:r>
            <w:r w:rsidR="00765E43">
              <w:rPr>
                <w:rFonts w:ascii="Arial" w:hAnsi="Arial" w:cs="Arial"/>
              </w:rPr>
              <w:t xml:space="preserve">(including relevant Child Safety Service Centres and Placement Services) </w:t>
            </w:r>
            <w:r>
              <w:rPr>
                <w:rFonts w:ascii="Arial" w:hAnsi="Arial" w:cs="Arial"/>
              </w:rPr>
              <w:t>before partial or full service closure steps are implemented.</w:t>
            </w:r>
          </w:p>
          <w:p w14:paraId="7BF3F13A" w14:textId="77777777" w:rsidR="00E04297" w:rsidRDefault="00E04297" w:rsidP="00E04297">
            <w:pPr>
              <w:pStyle w:val="ListParagraph"/>
              <w:numPr>
                <w:ilvl w:val="0"/>
                <w:numId w:val="1"/>
              </w:numPr>
              <w:ind w:left="459" w:hanging="284"/>
              <w:rPr>
                <w:rFonts w:ascii="Arial" w:hAnsi="Arial" w:cs="Arial"/>
              </w:rPr>
            </w:pPr>
            <w:r>
              <w:rPr>
                <w:rFonts w:ascii="Arial" w:hAnsi="Arial" w:cs="Arial"/>
              </w:rPr>
              <w:t>Report health</w:t>
            </w:r>
            <w:r w:rsidR="001F5121">
              <w:rPr>
                <w:rFonts w:ascii="Arial" w:hAnsi="Arial" w:cs="Arial"/>
              </w:rPr>
              <w:t xml:space="preserve"> concerns</w:t>
            </w:r>
            <w:r>
              <w:rPr>
                <w:rFonts w:ascii="Arial" w:hAnsi="Arial" w:cs="Arial"/>
              </w:rPr>
              <w:t xml:space="preserve"> as per health authority protocols</w:t>
            </w:r>
            <w:r w:rsidR="00B648CF">
              <w:rPr>
                <w:rFonts w:ascii="Arial" w:hAnsi="Arial" w:cs="Arial"/>
              </w:rPr>
              <w:t>.</w:t>
            </w:r>
            <w:r>
              <w:rPr>
                <w:rFonts w:ascii="Arial" w:hAnsi="Arial" w:cs="Arial"/>
              </w:rPr>
              <w:t xml:space="preserve"> </w:t>
            </w:r>
          </w:p>
          <w:p w14:paraId="587A2D0A" w14:textId="77777777" w:rsidR="00DF0027" w:rsidRDefault="00DF0027" w:rsidP="00DF0027">
            <w:pPr>
              <w:pStyle w:val="ListParagraph"/>
              <w:numPr>
                <w:ilvl w:val="0"/>
                <w:numId w:val="1"/>
              </w:numPr>
              <w:ind w:left="459" w:hanging="284"/>
              <w:rPr>
                <w:rFonts w:ascii="Arial" w:hAnsi="Arial" w:cs="Arial"/>
              </w:rPr>
            </w:pPr>
            <w:r>
              <w:rPr>
                <w:rFonts w:ascii="Arial" w:hAnsi="Arial" w:cs="Arial"/>
              </w:rPr>
              <w:t xml:space="preserve">Follow directions of health authorities for accessing medical attention to quarantined </w:t>
            </w:r>
            <w:r w:rsidR="00D66CD7">
              <w:rPr>
                <w:rFonts w:ascii="Arial" w:hAnsi="Arial" w:cs="Arial"/>
              </w:rPr>
              <w:t>children and young people</w:t>
            </w:r>
            <w:r>
              <w:rPr>
                <w:rFonts w:ascii="Arial" w:hAnsi="Arial" w:cs="Arial"/>
              </w:rPr>
              <w:t>.</w:t>
            </w:r>
          </w:p>
          <w:p w14:paraId="621EB2EB" w14:textId="77777777" w:rsidR="002F5F21" w:rsidRPr="00157691" w:rsidRDefault="002F5F21" w:rsidP="00D66CD7">
            <w:pPr>
              <w:pStyle w:val="ListParagraph"/>
              <w:ind w:left="459"/>
              <w:rPr>
                <w:rFonts w:ascii="Arial" w:hAnsi="Arial" w:cs="Arial"/>
              </w:rPr>
            </w:pPr>
          </w:p>
        </w:tc>
      </w:tr>
    </w:tbl>
    <w:p w14:paraId="249F7E39" w14:textId="77777777" w:rsidR="002A7897" w:rsidRDefault="002A7897" w:rsidP="002A7897">
      <w:pPr>
        <w:spacing w:after="0" w:line="240" w:lineRule="auto"/>
        <w:rPr>
          <w:rFonts w:ascii="Arial" w:hAnsi="Arial" w:cs="Arial"/>
          <w:b/>
        </w:rPr>
      </w:pPr>
    </w:p>
    <w:p w14:paraId="15BA212F" w14:textId="77777777" w:rsidR="00121B74" w:rsidRDefault="00121B74" w:rsidP="002A7897">
      <w:pPr>
        <w:spacing w:after="0" w:line="240" w:lineRule="auto"/>
        <w:rPr>
          <w:rFonts w:ascii="Arial" w:hAnsi="Arial" w:cs="Arial"/>
          <w:b/>
          <w:sz w:val="28"/>
          <w:szCs w:val="28"/>
        </w:rPr>
      </w:pPr>
    </w:p>
    <w:p w14:paraId="2097BEB3" w14:textId="77777777" w:rsidR="002A7897" w:rsidRPr="002A7897" w:rsidRDefault="002A7897" w:rsidP="002A7897">
      <w:pPr>
        <w:spacing w:after="0" w:line="240" w:lineRule="auto"/>
        <w:rPr>
          <w:rFonts w:ascii="Arial" w:hAnsi="Arial" w:cs="Arial"/>
          <w:b/>
          <w:sz w:val="28"/>
          <w:szCs w:val="28"/>
        </w:rPr>
      </w:pPr>
      <w:r w:rsidRPr="002A7897">
        <w:rPr>
          <w:rFonts w:ascii="Arial" w:hAnsi="Arial" w:cs="Arial"/>
          <w:b/>
          <w:sz w:val="28"/>
          <w:szCs w:val="28"/>
        </w:rPr>
        <w:t>COVID-19 RESOURCE LINKS:</w:t>
      </w:r>
    </w:p>
    <w:p w14:paraId="787B9C76" w14:textId="77777777" w:rsidR="002A7897" w:rsidRPr="002A7897" w:rsidRDefault="002A7897" w:rsidP="002A7897">
      <w:pPr>
        <w:spacing w:after="0" w:line="240" w:lineRule="auto"/>
        <w:rPr>
          <w:rFonts w:ascii="Arial" w:hAnsi="Arial" w:cs="Arial"/>
          <w:b/>
        </w:rPr>
      </w:pPr>
    </w:p>
    <w:p w14:paraId="392E46FD" w14:textId="77777777" w:rsidR="00BA38B8" w:rsidRDefault="00BA38B8" w:rsidP="00BA38B8">
      <w:pPr>
        <w:spacing w:before="150" w:after="0" w:line="240" w:lineRule="auto"/>
        <w:rPr>
          <w:rFonts w:ascii="Arial" w:hAnsi="Arial" w:cs="Arial"/>
          <w:b/>
          <w:bCs/>
          <w:color w:val="202020"/>
          <w:sz w:val="24"/>
          <w:szCs w:val="24"/>
          <w:lang w:eastAsia="en-AU"/>
        </w:rPr>
      </w:pPr>
      <w:r>
        <w:rPr>
          <w:rFonts w:ascii="Arial" w:hAnsi="Arial" w:cs="Arial"/>
          <w:b/>
          <w:bCs/>
          <w:color w:val="202020"/>
          <w:sz w:val="24"/>
          <w:szCs w:val="24"/>
          <w:lang w:eastAsia="en-AU"/>
        </w:rPr>
        <w:t>This is only a selection – access others from trusted sites as they become available.</w:t>
      </w:r>
    </w:p>
    <w:p w14:paraId="3F6635F2" w14:textId="77777777" w:rsidR="00BA38B8" w:rsidRDefault="00BA38B8" w:rsidP="00BA38B8">
      <w:pPr>
        <w:spacing w:before="150" w:after="0" w:line="240" w:lineRule="auto"/>
        <w:rPr>
          <w:rFonts w:ascii="Arial" w:hAnsi="Arial" w:cs="Arial"/>
          <w:b/>
          <w:bCs/>
          <w:color w:val="202020"/>
          <w:sz w:val="24"/>
          <w:szCs w:val="24"/>
          <w:lang w:eastAsia="en-AU"/>
        </w:rPr>
      </w:pPr>
    </w:p>
    <w:p w14:paraId="4F305D2E" w14:textId="77777777" w:rsidR="00BA38B8" w:rsidRDefault="00BA38B8" w:rsidP="00BA38B8">
      <w:pPr>
        <w:rPr>
          <w:rFonts w:ascii="Arial" w:hAnsi="Arial" w:cs="Arial"/>
          <w:b/>
          <w:bCs/>
          <w:color w:val="202020"/>
          <w:sz w:val="24"/>
          <w:szCs w:val="24"/>
          <w:lang w:eastAsia="en-AU"/>
        </w:rPr>
      </w:pPr>
      <w:proofErr w:type="spellStart"/>
      <w:r>
        <w:rPr>
          <w:rFonts w:ascii="Arial" w:hAnsi="Arial" w:cs="Arial"/>
          <w:b/>
          <w:bCs/>
          <w:color w:val="202020"/>
          <w:sz w:val="24"/>
          <w:szCs w:val="24"/>
          <w:lang w:eastAsia="en-AU"/>
        </w:rPr>
        <w:t>Learning@Home</w:t>
      </w:r>
      <w:proofErr w:type="spellEnd"/>
    </w:p>
    <w:p w14:paraId="0D738681" w14:textId="77777777" w:rsidR="00BA38B8" w:rsidRPr="00693BBA" w:rsidRDefault="00BA38B8" w:rsidP="00BA38B8">
      <w:pPr>
        <w:pStyle w:val="ListParagraph"/>
        <w:numPr>
          <w:ilvl w:val="0"/>
          <w:numId w:val="10"/>
        </w:numPr>
        <w:spacing w:after="0" w:line="240" w:lineRule="auto"/>
        <w:rPr>
          <w:rFonts w:ascii="Arial" w:hAnsi="Arial" w:cs="Arial"/>
          <w:bCs/>
          <w:color w:val="202020"/>
          <w:sz w:val="24"/>
          <w:szCs w:val="24"/>
          <w:lang w:eastAsia="en-AU"/>
        </w:rPr>
      </w:pPr>
      <w:r w:rsidRPr="00693BBA">
        <w:rPr>
          <w:rFonts w:ascii="Arial" w:hAnsi="Arial" w:cs="Arial"/>
          <w:bCs/>
          <w:color w:val="202020"/>
          <w:sz w:val="24"/>
          <w:szCs w:val="24"/>
          <w:lang w:eastAsia="en-AU"/>
        </w:rPr>
        <w:t xml:space="preserve">The Department of Education has a number of online tools and resources to support students. The resources provided on </w:t>
      </w:r>
      <w:proofErr w:type="spellStart"/>
      <w:r w:rsidRPr="00693BBA">
        <w:rPr>
          <w:rFonts w:ascii="Arial" w:hAnsi="Arial" w:cs="Arial"/>
          <w:bCs/>
          <w:color w:val="202020"/>
          <w:sz w:val="24"/>
          <w:szCs w:val="24"/>
          <w:lang w:eastAsia="en-AU"/>
        </w:rPr>
        <w:t>Learning@Home</w:t>
      </w:r>
      <w:proofErr w:type="spellEnd"/>
      <w:r w:rsidRPr="00693BBA">
        <w:rPr>
          <w:rFonts w:ascii="Arial" w:hAnsi="Arial" w:cs="Arial"/>
          <w:bCs/>
          <w:color w:val="202020"/>
          <w:sz w:val="24"/>
          <w:szCs w:val="24"/>
          <w:lang w:eastAsia="en-AU"/>
        </w:rPr>
        <w:t xml:space="preserve"> are a sample of activities that can be printed and are designed as a support tool for students to continue their learning and engage in familiar activities essential </w:t>
      </w:r>
      <w:r>
        <w:rPr>
          <w:rFonts w:ascii="Arial" w:hAnsi="Arial" w:cs="Arial"/>
          <w:bCs/>
          <w:color w:val="202020"/>
          <w:sz w:val="24"/>
          <w:szCs w:val="24"/>
          <w:lang w:eastAsia="en-AU"/>
        </w:rPr>
        <w:t xml:space="preserve">to their learning and wellbeing – </w:t>
      </w:r>
      <w:hyperlink r:id="rId12" w:history="1">
        <w:r w:rsidRPr="00A31617">
          <w:rPr>
            <w:rStyle w:val="Hyperlink"/>
            <w:rFonts w:ascii="Arial" w:hAnsi="Arial" w:cs="Arial"/>
            <w:bCs/>
            <w:sz w:val="24"/>
            <w:szCs w:val="24"/>
            <w:lang w:eastAsia="en-AU"/>
          </w:rPr>
          <w:t>https://education.qld.gov.au/curriculum/learning-at-home</w:t>
        </w:r>
      </w:hyperlink>
      <w:r>
        <w:rPr>
          <w:rFonts w:ascii="Arial" w:hAnsi="Arial" w:cs="Arial"/>
          <w:bCs/>
          <w:color w:val="202020"/>
          <w:sz w:val="24"/>
          <w:szCs w:val="24"/>
          <w:lang w:eastAsia="en-AU"/>
        </w:rPr>
        <w:t xml:space="preserve"> </w:t>
      </w:r>
    </w:p>
    <w:p w14:paraId="23FBBFB5" w14:textId="77777777" w:rsidR="00BA38B8" w:rsidRPr="00693BBA" w:rsidRDefault="00BA38B8" w:rsidP="00BA38B8">
      <w:pPr>
        <w:pStyle w:val="ListParagraph"/>
        <w:numPr>
          <w:ilvl w:val="0"/>
          <w:numId w:val="10"/>
        </w:numPr>
        <w:spacing w:after="0" w:line="240" w:lineRule="auto"/>
        <w:rPr>
          <w:rFonts w:ascii="Arial" w:hAnsi="Arial" w:cs="Arial"/>
          <w:bCs/>
          <w:color w:val="202020"/>
          <w:sz w:val="24"/>
          <w:szCs w:val="24"/>
          <w:lang w:eastAsia="en-AU"/>
        </w:rPr>
      </w:pPr>
      <w:r w:rsidRPr="00693BBA">
        <w:rPr>
          <w:rFonts w:ascii="Arial" w:hAnsi="Arial" w:cs="Arial"/>
          <w:bCs/>
          <w:color w:val="202020"/>
          <w:sz w:val="24"/>
          <w:szCs w:val="24"/>
          <w:lang w:eastAsia="en-AU"/>
        </w:rPr>
        <w:t>Additional online resources are available for Queensland state school students through the Learning Place website using student log in. This is the same logon and password that students use to log onto the computers in their classrooms.</w:t>
      </w:r>
    </w:p>
    <w:p w14:paraId="0BF6491D" w14:textId="77777777" w:rsidR="00BA38B8" w:rsidRDefault="00BA38B8" w:rsidP="00BA38B8">
      <w:pPr>
        <w:rPr>
          <w:rFonts w:ascii="Arial" w:hAnsi="Arial" w:cs="Arial"/>
          <w:b/>
          <w:bCs/>
          <w:color w:val="202020"/>
          <w:sz w:val="24"/>
          <w:szCs w:val="24"/>
          <w:lang w:eastAsia="en-AU"/>
        </w:rPr>
      </w:pPr>
    </w:p>
    <w:p w14:paraId="025FA685" w14:textId="77777777" w:rsidR="00215497" w:rsidRPr="00121B74" w:rsidRDefault="00BA38B8" w:rsidP="00215497">
      <w:pPr>
        <w:spacing w:before="150" w:after="150" w:line="300" w:lineRule="auto"/>
        <w:jc w:val="both"/>
        <w:rPr>
          <w:rFonts w:ascii="Arial" w:hAnsi="Arial" w:cs="Arial"/>
          <w:b/>
          <w:color w:val="202020"/>
          <w:sz w:val="24"/>
          <w:szCs w:val="24"/>
          <w:lang w:eastAsia="en-AU"/>
        </w:rPr>
      </w:pPr>
      <w:r w:rsidRPr="00121B74">
        <w:rPr>
          <w:rFonts w:ascii="Arial" w:hAnsi="Arial" w:cs="Arial"/>
          <w:b/>
          <w:color w:val="202020"/>
          <w:sz w:val="24"/>
          <w:szCs w:val="24"/>
          <w:lang w:eastAsia="en-AU"/>
        </w:rPr>
        <w:t xml:space="preserve"> </w:t>
      </w:r>
      <w:r w:rsidR="00215497" w:rsidRPr="00121B74">
        <w:rPr>
          <w:rFonts w:ascii="Arial" w:hAnsi="Arial" w:cs="Arial"/>
          <w:b/>
          <w:color w:val="202020"/>
          <w:sz w:val="24"/>
          <w:szCs w:val="24"/>
          <w:lang w:eastAsia="en-AU"/>
        </w:rPr>
        <w:t xml:space="preserve">“Talking to children” Resources from </w:t>
      </w:r>
      <w:proofErr w:type="spellStart"/>
      <w:r w:rsidR="00215497" w:rsidRPr="00121B74">
        <w:rPr>
          <w:rFonts w:ascii="Arial" w:hAnsi="Arial" w:cs="Arial"/>
          <w:b/>
          <w:color w:val="202020"/>
          <w:sz w:val="24"/>
          <w:szCs w:val="24"/>
          <w:lang w:eastAsia="en-AU"/>
        </w:rPr>
        <w:t>Peakcare</w:t>
      </w:r>
      <w:proofErr w:type="spellEnd"/>
      <w:r w:rsidR="00215497" w:rsidRPr="00121B74">
        <w:rPr>
          <w:rFonts w:ascii="Arial" w:hAnsi="Arial" w:cs="Arial"/>
          <w:b/>
          <w:color w:val="202020"/>
          <w:sz w:val="24"/>
          <w:szCs w:val="24"/>
          <w:lang w:eastAsia="en-AU"/>
        </w:rPr>
        <w:t xml:space="preserve"> Website:</w:t>
      </w:r>
    </w:p>
    <w:p w14:paraId="2A83ECA6" w14:textId="77777777" w:rsidR="00215497" w:rsidRPr="002A7897" w:rsidRDefault="00215497" w:rsidP="00215497">
      <w:pPr>
        <w:spacing w:after="150" w:line="240" w:lineRule="auto"/>
        <w:jc w:val="both"/>
        <w:rPr>
          <w:rFonts w:ascii="Arial" w:hAnsi="Arial" w:cs="Arial"/>
          <w:color w:val="202020"/>
          <w:lang w:eastAsia="en-AU"/>
        </w:rPr>
      </w:pPr>
      <w:r w:rsidRPr="002A7897">
        <w:rPr>
          <w:rFonts w:ascii="Arial" w:hAnsi="Arial" w:cs="Arial"/>
          <w:color w:val="202020"/>
          <w:lang w:eastAsia="en-AU"/>
        </w:rPr>
        <w:t>Click on the following links to review the materials and select the approaches that will be of most benefit to the children and young people in your care:</w:t>
      </w:r>
    </w:p>
    <w:p w14:paraId="221A55DB" w14:textId="77777777" w:rsidR="00215497" w:rsidRPr="002A7897" w:rsidRDefault="00491F22" w:rsidP="00215497">
      <w:pPr>
        <w:numPr>
          <w:ilvl w:val="0"/>
          <w:numId w:val="7"/>
        </w:numPr>
        <w:spacing w:after="100" w:afterAutospacing="1" w:line="240" w:lineRule="auto"/>
        <w:jc w:val="both"/>
        <w:rPr>
          <w:rFonts w:ascii="Arial" w:eastAsia="Times New Roman" w:hAnsi="Arial" w:cs="Arial"/>
          <w:color w:val="202020"/>
          <w:lang w:eastAsia="en-AU"/>
        </w:rPr>
      </w:pPr>
      <w:hyperlink r:id="rId13" w:tgtFrame="_blank" w:history="1">
        <w:r w:rsidR="00215497" w:rsidRPr="002A7897">
          <w:rPr>
            <w:rStyle w:val="Hyperlink"/>
            <w:rFonts w:ascii="Arial" w:eastAsia="Times New Roman" w:hAnsi="Arial" w:cs="Arial"/>
            <w:i/>
            <w:iCs/>
            <w:color w:val="007C89"/>
            <w:lang w:eastAsia="en-AU"/>
          </w:rPr>
          <w:t>How to talk to your child about coronavirus disease 2019 (COVID-19): 8 tips to help comfort and protect children</w:t>
        </w:r>
      </w:hyperlink>
      <w:r w:rsidR="00215497" w:rsidRPr="002A7897">
        <w:rPr>
          <w:rFonts w:ascii="Arial" w:eastAsia="Times New Roman" w:hAnsi="Arial" w:cs="Arial"/>
          <w:color w:val="202020"/>
          <w:lang w:eastAsia="en-AU"/>
        </w:rPr>
        <w:t>, a resource developed by UNICEF targeted to parents</w:t>
      </w:r>
    </w:p>
    <w:p w14:paraId="675C69DB" w14:textId="77777777" w:rsidR="00215497" w:rsidRPr="002A7897" w:rsidRDefault="00491F22" w:rsidP="00215497">
      <w:pPr>
        <w:numPr>
          <w:ilvl w:val="0"/>
          <w:numId w:val="7"/>
        </w:numPr>
        <w:spacing w:after="100" w:afterAutospacing="1" w:line="240" w:lineRule="auto"/>
        <w:jc w:val="both"/>
        <w:rPr>
          <w:rFonts w:ascii="Arial" w:eastAsia="Times New Roman" w:hAnsi="Arial" w:cs="Arial"/>
          <w:color w:val="202020"/>
          <w:lang w:eastAsia="en-AU"/>
        </w:rPr>
      </w:pPr>
      <w:hyperlink r:id="rId14" w:tgtFrame="_blank" w:history="1">
        <w:r w:rsidR="00215497" w:rsidRPr="002A7897">
          <w:rPr>
            <w:rStyle w:val="Hyperlink"/>
            <w:rFonts w:ascii="Arial" w:eastAsia="Times New Roman" w:hAnsi="Arial" w:cs="Arial"/>
            <w:i/>
            <w:iCs/>
            <w:color w:val="007C89"/>
            <w:lang w:eastAsia="en-AU"/>
          </w:rPr>
          <w:t>How teachers can talk to children about coronavirus disease 2019 (COVID-19): Tips for having age appropriate discussions to reassure and protect children</w:t>
        </w:r>
      </w:hyperlink>
      <w:r w:rsidR="00215497" w:rsidRPr="002A7897">
        <w:rPr>
          <w:rFonts w:ascii="Arial" w:eastAsia="Times New Roman" w:hAnsi="Arial" w:cs="Arial"/>
          <w:i/>
          <w:iCs/>
          <w:color w:val="202020"/>
          <w:lang w:eastAsia="en-AU"/>
        </w:rPr>
        <w:t>,</w:t>
      </w:r>
      <w:r w:rsidR="00215497" w:rsidRPr="002A7897">
        <w:rPr>
          <w:rFonts w:ascii="Arial" w:eastAsia="Times New Roman" w:hAnsi="Arial" w:cs="Arial"/>
          <w:color w:val="202020"/>
          <w:lang w:eastAsia="en-AU"/>
        </w:rPr>
        <w:t> a resource also developed by UNICEF targeted to teachers, but which can be easily adapted for use by other professional groups</w:t>
      </w:r>
    </w:p>
    <w:p w14:paraId="5F55D258" w14:textId="77777777" w:rsidR="00215497" w:rsidRPr="002A7897" w:rsidRDefault="00491F22" w:rsidP="00215497">
      <w:pPr>
        <w:numPr>
          <w:ilvl w:val="0"/>
          <w:numId w:val="7"/>
        </w:numPr>
        <w:spacing w:after="100" w:afterAutospacing="1" w:line="240" w:lineRule="auto"/>
        <w:jc w:val="both"/>
        <w:rPr>
          <w:rFonts w:ascii="Arial" w:eastAsia="Times New Roman" w:hAnsi="Arial" w:cs="Arial"/>
          <w:color w:val="202020"/>
          <w:lang w:eastAsia="en-AU"/>
        </w:rPr>
      </w:pPr>
      <w:hyperlink r:id="rId15" w:tgtFrame="_blank" w:history="1">
        <w:r w:rsidR="00215497" w:rsidRPr="002A7897">
          <w:rPr>
            <w:rStyle w:val="Hyperlink"/>
            <w:rFonts w:ascii="Arial" w:eastAsia="Times New Roman" w:hAnsi="Arial" w:cs="Arial"/>
            <w:i/>
            <w:iCs/>
            <w:color w:val="007C89"/>
            <w:lang w:eastAsia="en-AU"/>
          </w:rPr>
          <w:t>Talking with children about Coronavirus Disease 2019: Messages for parents, school staff, and others working with children</w:t>
        </w:r>
      </w:hyperlink>
      <w:r w:rsidR="00215497" w:rsidRPr="002A7897">
        <w:rPr>
          <w:rFonts w:ascii="Arial" w:eastAsia="Times New Roman" w:hAnsi="Arial" w:cs="Arial"/>
          <w:color w:val="202020"/>
          <w:lang w:eastAsia="en-AU"/>
        </w:rPr>
        <w:t xml:space="preserve">, a useful description of the principles to be observed by a wide range of adults when talking with children and young people, produced by the United States </w:t>
      </w:r>
      <w:proofErr w:type="spellStart"/>
      <w:r w:rsidR="00215497" w:rsidRPr="002A7897">
        <w:rPr>
          <w:rFonts w:ascii="Arial" w:eastAsia="Times New Roman" w:hAnsi="Arial" w:cs="Arial"/>
          <w:color w:val="202020"/>
          <w:lang w:eastAsia="en-AU"/>
        </w:rPr>
        <w:t>Centers</w:t>
      </w:r>
      <w:proofErr w:type="spellEnd"/>
      <w:r w:rsidR="00215497" w:rsidRPr="002A7897">
        <w:rPr>
          <w:rFonts w:ascii="Arial" w:eastAsia="Times New Roman" w:hAnsi="Arial" w:cs="Arial"/>
          <w:color w:val="202020"/>
          <w:lang w:eastAsia="en-AU"/>
        </w:rPr>
        <w:t xml:space="preserve"> for Disease Control and Prevention</w:t>
      </w:r>
    </w:p>
    <w:p w14:paraId="7A73675C" w14:textId="77777777" w:rsidR="00215497" w:rsidRPr="002A7897" w:rsidRDefault="00491F22" w:rsidP="00215497">
      <w:pPr>
        <w:numPr>
          <w:ilvl w:val="0"/>
          <w:numId w:val="7"/>
        </w:numPr>
        <w:spacing w:after="100" w:afterAutospacing="1" w:line="240" w:lineRule="auto"/>
        <w:jc w:val="both"/>
        <w:rPr>
          <w:rFonts w:ascii="Arial" w:eastAsia="Times New Roman" w:hAnsi="Arial" w:cs="Arial"/>
          <w:color w:val="202020"/>
          <w:lang w:eastAsia="en-AU"/>
        </w:rPr>
      </w:pPr>
      <w:hyperlink r:id="rId16" w:tgtFrame="_blank" w:history="1">
        <w:r w:rsidR="00215497" w:rsidRPr="002A7897">
          <w:rPr>
            <w:rStyle w:val="Hyperlink"/>
            <w:rFonts w:ascii="Arial" w:eastAsia="Times New Roman" w:hAnsi="Arial" w:cs="Arial"/>
            <w:i/>
            <w:iCs/>
            <w:color w:val="007C89"/>
            <w:lang w:eastAsia="en-AU"/>
          </w:rPr>
          <w:t>Talking to Children About Coronavirus (COVID19)</w:t>
        </w:r>
      </w:hyperlink>
      <w:r w:rsidR="00215497" w:rsidRPr="002A7897">
        <w:rPr>
          <w:rFonts w:ascii="Arial" w:eastAsia="Times New Roman" w:hAnsi="Arial" w:cs="Arial"/>
          <w:color w:val="202020"/>
          <w:lang w:eastAsia="en-AU"/>
        </w:rPr>
        <w:t>, that contains more useful advice from the American Academy of Child and Adolescent Psychiatry</w:t>
      </w:r>
    </w:p>
    <w:p w14:paraId="38513C1E" w14:textId="77777777" w:rsidR="00215497" w:rsidRPr="002A7897" w:rsidRDefault="00491F22" w:rsidP="00215497">
      <w:pPr>
        <w:numPr>
          <w:ilvl w:val="0"/>
          <w:numId w:val="7"/>
        </w:numPr>
        <w:spacing w:after="100" w:afterAutospacing="1" w:line="240" w:lineRule="auto"/>
        <w:jc w:val="both"/>
        <w:rPr>
          <w:rFonts w:ascii="Arial" w:eastAsia="Times New Roman" w:hAnsi="Arial" w:cs="Arial"/>
          <w:color w:val="202020"/>
          <w:lang w:eastAsia="en-AU"/>
        </w:rPr>
      </w:pPr>
      <w:hyperlink r:id="rId17" w:tgtFrame="_blank" w:history="1">
        <w:r w:rsidR="00215497" w:rsidRPr="002A7897">
          <w:rPr>
            <w:rStyle w:val="Hyperlink"/>
            <w:rFonts w:ascii="Arial" w:eastAsia="Times New Roman" w:hAnsi="Arial" w:cs="Arial"/>
            <w:i/>
            <w:iCs/>
            <w:color w:val="007C89"/>
            <w:lang w:eastAsia="en-AU"/>
          </w:rPr>
          <w:t>Talking to Children about COVID-19 (</w:t>
        </w:r>
        <w:proofErr w:type="spellStart"/>
        <w:r w:rsidR="00215497" w:rsidRPr="002A7897">
          <w:rPr>
            <w:rStyle w:val="Hyperlink"/>
            <w:rFonts w:ascii="Arial" w:eastAsia="Times New Roman" w:hAnsi="Arial" w:cs="Arial"/>
            <w:i/>
            <w:iCs/>
            <w:color w:val="007C89"/>
            <w:lang w:eastAsia="en-AU"/>
          </w:rPr>
          <w:t>Cornonavirus</w:t>
        </w:r>
        <w:proofErr w:type="spellEnd"/>
        <w:r w:rsidR="00215497" w:rsidRPr="002A7897">
          <w:rPr>
            <w:rStyle w:val="Hyperlink"/>
            <w:rFonts w:ascii="Arial" w:eastAsia="Times New Roman" w:hAnsi="Arial" w:cs="Arial"/>
            <w:i/>
            <w:iCs/>
            <w:color w:val="007C89"/>
            <w:lang w:eastAsia="en-AU"/>
          </w:rPr>
          <w:t>): A Parent Resource</w:t>
        </w:r>
      </w:hyperlink>
      <w:r w:rsidR="00215497" w:rsidRPr="002A7897">
        <w:rPr>
          <w:rFonts w:ascii="Arial" w:eastAsia="Times New Roman" w:hAnsi="Arial" w:cs="Arial"/>
          <w:i/>
          <w:iCs/>
          <w:color w:val="202020"/>
          <w:lang w:eastAsia="en-AU"/>
        </w:rPr>
        <w:t xml:space="preserve"> </w:t>
      </w:r>
      <w:r w:rsidR="00215497" w:rsidRPr="002A7897">
        <w:rPr>
          <w:rFonts w:ascii="Arial" w:eastAsia="Times New Roman" w:hAnsi="Arial" w:cs="Arial"/>
          <w:color w:val="202020"/>
          <w:lang w:eastAsia="en-AU"/>
        </w:rPr>
        <w:t>produced by the United States National Association of School Psychologists, with links included to other useful resources</w:t>
      </w:r>
    </w:p>
    <w:p w14:paraId="1F7C22F1" w14:textId="77777777" w:rsidR="00215497" w:rsidRDefault="00491F22" w:rsidP="00215497">
      <w:pPr>
        <w:numPr>
          <w:ilvl w:val="0"/>
          <w:numId w:val="7"/>
        </w:numPr>
        <w:spacing w:after="100" w:afterAutospacing="1" w:line="240" w:lineRule="auto"/>
        <w:jc w:val="both"/>
        <w:rPr>
          <w:rFonts w:ascii="Helvetica" w:eastAsia="Times New Roman" w:hAnsi="Helvetica" w:cs="Helvetica"/>
          <w:color w:val="202020"/>
          <w:lang w:eastAsia="en-AU"/>
        </w:rPr>
      </w:pPr>
      <w:hyperlink r:id="rId18" w:tgtFrame="_blank" w:history="1">
        <w:r w:rsidR="00215497" w:rsidRPr="002A7897">
          <w:rPr>
            <w:rStyle w:val="Hyperlink"/>
            <w:rFonts w:ascii="Arial" w:eastAsia="Times New Roman" w:hAnsi="Arial" w:cs="Arial"/>
            <w:i/>
            <w:iCs/>
            <w:color w:val="007C89"/>
            <w:lang w:eastAsia="en-AU"/>
          </w:rPr>
          <w:t>Tips for Families: Coronavirus</w:t>
        </w:r>
      </w:hyperlink>
      <w:r w:rsidR="00215497" w:rsidRPr="002A7897">
        <w:rPr>
          <w:rFonts w:ascii="Arial" w:eastAsia="Times New Roman" w:hAnsi="Arial" w:cs="Arial"/>
          <w:i/>
          <w:iCs/>
          <w:color w:val="202020"/>
          <w:lang w:eastAsia="en-AU"/>
        </w:rPr>
        <w:t xml:space="preserve"> </w:t>
      </w:r>
      <w:r w:rsidR="00215497" w:rsidRPr="002A7897">
        <w:rPr>
          <w:rFonts w:ascii="Arial" w:eastAsia="Times New Roman" w:hAnsi="Arial" w:cs="Arial"/>
          <w:color w:val="202020"/>
          <w:lang w:eastAsia="en-AU"/>
        </w:rPr>
        <w:t>produced by Zero to Three’s with advice and resources specifically</w:t>
      </w:r>
      <w:r w:rsidR="00215497" w:rsidRPr="002A7897">
        <w:rPr>
          <w:rFonts w:ascii="Helvetica" w:eastAsia="Times New Roman" w:hAnsi="Helvetica" w:cs="Helvetica"/>
          <w:color w:val="202020"/>
          <w:lang w:eastAsia="en-AU"/>
        </w:rPr>
        <w:t xml:space="preserve"> targeted to children aged 3 or below</w:t>
      </w:r>
    </w:p>
    <w:p w14:paraId="78553B6F" w14:textId="77777777" w:rsidR="00215497" w:rsidRPr="00121B74" w:rsidRDefault="00215497" w:rsidP="00215497">
      <w:pPr>
        <w:numPr>
          <w:ilvl w:val="0"/>
          <w:numId w:val="7"/>
        </w:numPr>
        <w:spacing w:after="100" w:afterAutospacing="1" w:line="240" w:lineRule="auto"/>
        <w:jc w:val="both"/>
        <w:rPr>
          <w:rFonts w:ascii="Helvetica" w:eastAsia="Times New Roman" w:hAnsi="Helvetica" w:cs="Helvetica"/>
          <w:color w:val="202020"/>
          <w:lang w:eastAsia="en-AU"/>
        </w:rPr>
      </w:pPr>
      <w:r w:rsidRPr="00121B74">
        <w:rPr>
          <w:rFonts w:ascii="Helvetica" w:hAnsi="Helvetica" w:cs="Helvetica"/>
          <w:color w:val="202020"/>
          <w:lang w:eastAsia="en-AU"/>
        </w:rPr>
        <w:t xml:space="preserve">Don’t like reading? Then go the </w:t>
      </w:r>
      <w:hyperlink r:id="rId19" w:tgtFrame="_blank" w:history="1">
        <w:r w:rsidRPr="00121B74">
          <w:rPr>
            <w:rStyle w:val="Hyperlink"/>
            <w:rFonts w:ascii="Helvetica" w:hAnsi="Helvetica" w:cs="Helvetica"/>
            <w:color w:val="007C89"/>
            <w:lang w:eastAsia="en-AU"/>
          </w:rPr>
          <w:t>Child Mind Institute website</w:t>
        </w:r>
      </w:hyperlink>
      <w:r w:rsidRPr="00121B74">
        <w:rPr>
          <w:rFonts w:ascii="Helvetica" w:hAnsi="Helvetica" w:cs="Helvetica"/>
          <w:color w:val="202020"/>
          <w:lang w:eastAsia="en-AU"/>
        </w:rPr>
        <w:t>, watch the</w:t>
      </w:r>
      <w:r w:rsidRPr="00121B74">
        <w:rPr>
          <w:rFonts w:ascii="Helvetica" w:hAnsi="Helvetica" w:cs="Helvetica"/>
          <w:i/>
          <w:iCs/>
          <w:color w:val="202020"/>
          <w:lang w:eastAsia="en-AU"/>
        </w:rPr>
        <w:t xml:space="preserve"> </w:t>
      </w:r>
      <w:hyperlink r:id="rId20" w:tgtFrame="_blank" w:history="1">
        <w:r w:rsidRPr="00121B74">
          <w:rPr>
            <w:rStyle w:val="Hyperlink"/>
            <w:rFonts w:ascii="Helvetica" w:hAnsi="Helvetica" w:cs="Helvetica"/>
            <w:i/>
            <w:iCs/>
            <w:color w:val="007C89"/>
            <w:lang w:eastAsia="en-AU"/>
          </w:rPr>
          <w:t>Talking to Kids about the Coronavirus</w:t>
        </w:r>
      </w:hyperlink>
      <w:r w:rsidRPr="00121B74">
        <w:rPr>
          <w:rFonts w:ascii="Helvetica" w:hAnsi="Helvetica" w:cs="Helvetica"/>
          <w:color w:val="202020"/>
          <w:lang w:eastAsia="en-AU"/>
        </w:rPr>
        <w:t xml:space="preserve"> video and share the link with others.</w:t>
      </w:r>
      <w:r w:rsidRPr="00121B74">
        <w:rPr>
          <w:rFonts w:ascii="Helvetica" w:hAnsi="Helvetica" w:cs="Helvetica"/>
          <w:color w:val="202020"/>
          <w:lang w:eastAsia="en-AU"/>
        </w:rPr>
        <w:br/>
      </w:r>
    </w:p>
    <w:p w14:paraId="78D600E4" w14:textId="77777777" w:rsidR="009B0D38" w:rsidRDefault="009B0D38" w:rsidP="00215497">
      <w:pPr>
        <w:rPr>
          <w:rFonts w:ascii="Arial" w:hAnsi="Arial" w:cs="Arial"/>
          <w:b/>
          <w:bCs/>
          <w:color w:val="202020"/>
          <w:sz w:val="24"/>
          <w:szCs w:val="24"/>
          <w:lang w:eastAsia="en-AU"/>
        </w:rPr>
      </w:pPr>
    </w:p>
    <w:p w14:paraId="44ED1680" w14:textId="77777777" w:rsidR="00EE2440" w:rsidRDefault="00EE2440" w:rsidP="00215497">
      <w:pPr>
        <w:rPr>
          <w:rFonts w:ascii="Arial" w:hAnsi="Arial" w:cs="Arial"/>
          <w:b/>
          <w:bCs/>
          <w:color w:val="202020"/>
          <w:sz w:val="24"/>
          <w:szCs w:val="24"/>
          <w:lang w:eastAsia="en-AU"/>
        </w:rPr>
      </w:pPr>
      <w:r>
        <w:rPr>
          <w:rFonts w:ascii="Arial" w:hAnsi="Arial" w:cs="Arial"/>
          <w:b/>
          <w:bCs/>
          <w:color w:val="202020"/>
          <w:sz w:val="24"/>
          <w:szCs w:val="24"/>
          <w:lang w:eastAsia="en-AU"/>
        </w:rPr>
        <w:t>Mental Health Support</w:t>
      </w:r>
    </w:p>
    <w:p w14:paraId="56850716" w14:textId="77777777" w:rsidR="00B3033E" w:rsidRPr="00693BBA" w:rsidRDefault="00693BBA" w:rsidP="00A55C38">
      <w:pPr>
        <w:pStyle w:val="ListParagraph"/>
        <w:numPr>
          <w:ilvl w:val="0"/>
          <w:numId w:val="10"/>
        </w:numPr>
        <w:spacing w:after="0" w:line="240" w:lineRule="auto"/>
        <w:rPr>
          <w:rFonts w:ascii="Arial" w:hAnsi="Arial" w:cs="Arial"/>
          <w:bCs/>
          <w:color w:val="202020"/>
          <w:sz w:val="24"/>
          <w:szCs w:val="24"/>
          <w:lang w:eastAsia="en-AU"/>
        </w:rPr>
      </w:pPr>
      <w:r w:rsidRPr="00693BBA">
        <w:rPr>
          <w:rFonts w:ascii="Arial" w:hAnsi="Arial" w:cs="Arial"/>
          <w:bCs/>
          <w:color w:val="202020"/>
          <w:sz w:val="24"/>
          <w:szCs w:val="24"/>
          <w:lang w:eastAsia="en-AU"/>
        </w:rPr>
        <w:t>Beyond Blue is build</w:t>
      </w:r>
      <w:r>
        <w:rPr>
          <w:rFonts w:ascii="Arial" w:hAnsi="Arial" w:cs="Arial"/>
          <w:bCs/>
          <w:color w:val="202020"/>
          <w:sz w:val="24"/>
          <w:szCs w:val="24"/>
          <w:lang w:eastAsia="en-AU"/>
        </w:rPr>
        <w:t>ing</w:t>
      </w:r>
      <w:r w:rsidRPr="00693BBA">
        <w:rPr>
          <w:rFonts w:ascii="Arial" w:hAnsi="Arial" w:cs="Arial"/>
          <w:bCs/>
          <w:color w:val="202020"/>
          <w:sz w:val="24"/>
          <w:szCs w:val="24"/>
          <w:lang w:eastAsia="en-AU"/>
        </w:rPr>
        <w:t xml:space="preserve"> a dedicated COVID-19 Mental Health Support Service. The service will offer free counselling by mental health professionals for all people in Australia 24/7, both online and over the phone. It will also provide free and easily accessible information and advice around coping with COVID-19, isolation and connection, workplace and financial hardship, and how best to support the mental health of loved ones. </w:t>
      </w:r>
      <w:hyperlink r:id="rId21" w:history="1">
        <w:r w:rsidRPr="00693BBA">
          <w:rPr>
            <w:rStyle w:val="Hyperlink"/>
            <w:rFonts w:ascii="Arial" w:hAnsi="Arial" w:cs="Arial"/>
            <w:bCs/>
            <w:sz w:val="24"/>
            <w:szCs w:val="24"/>
            <w:lang w:eastAsia="en-AU"/>
          </w:rPr>
          <w:t>https://www.beyondblue.org.au/the-facts/looking-after-your-mental-health-during-the-coronavirus-outbreak</w:t>
        </w:r>
      </w:hyperlink>
      <w:r w:rsidRPr="00693BBA">
        <w:rPr>
          <w:rFonts w:ascii="Arial" w:hAnsi="Arial" w:cs="Arial"/>
          <w:bCs/>
          <w:color w:val="202020"/>
          <w:sz w:val="24"/>
          <w:szCs w:val="24"/>
          <w:lang w:eastAsia="en-AU"/>
        </w:rPr>
        <w:t xml:space="preserve"> </w:t>
      </w:r>
    </w:p>
    <w:p w14:paraId="486DC7FC" w14:textId="77777777" w:rsidR="00693BBA" w:rsidRDefault="00693BBA" w:rsidP="00693BBA">
      <w:pPr>
        <w:pStyle w:val="ListParagraph"/>
        <w:numPr>
          <w:ilvl w:val="0"/>
          <w:numId w:val="10"/>
        </w:numPr>
        <w:spacing w:after="0" w:line="240" w:lineRule="auto"/>
        <w:rPr>
          <w:rFonts w:ascii="Arial" w:hAnsi="Arial" w:cs="Arial"/>
          <w:bCs/>
          <w:color w:val="202020"/>
          <w:sz w:val="24"/>
          <w:szCs w:val="24"/>
          <w:lang w:eastAsia="en-AU"/>
        </w:rPr>
      </w:pPr>
      <w:r>
        <w:rPr>
          <w:rFonts w:ascii="Arial" w:hAnsi="Arial" w:cs="Arial"/>
          <w:bCs/>
          <w:color w:val="202020"/>
          <w:sz w:val="24"/>
          <w:szCs w:val="24"/>
          <w:lang w:eastAsia="en-AU"/>
        </w:rPr>
        <w:t>I</w:t>
      </w:r>
      <w:r w:rsidRPr="00693BBA">
        <w:rPr>
          <w:rFonts w:ascii="Arial" w:hAnsi="Arial" w:cs="Arial"/>
          <w:bCs/>
          <w:color w:val="202020"/>
          <w:sz w:val="24"/>
          <w:szCs w:val="24"/>
          <w:lang w:eastAsia="en-AU"/>
        </w:rPr>
        <w:t>nformation is for young people affected by stress related to Novel Coronavirus (COVID-19)</w:t>
      </w:r>
      <w:r>
        <w:rPr>
          <w:rFonts w:ascii="Arial" w:hAnsi="Arial" w:cs="Arial"/>
          <w:bCs/>
          <w:color w:val="202020"/>
          <w:sz w:val="24"/>
          <w:szCs w:val="24"/>
          <w:lang w:eastAsia="en-AU"/>
        </w:rPr>
        <w:t xml:space="preserve"> </w:t>
      </w:r>
      <w:hyperlink r:id="rId22" w:history="1">
        <w:r w:rsidRPr="00693BBA">
          <w:rPr>
            <w:rStyle w:val="Hyperlink"/>
            <w:rFonts w:ascii="Arial" w:hAnsi="Arial" w:cs="Arial"/>
            <w:bCs/>
            <w:sz w:val="24"/>
            <w:szCs w:val="24"/>
            <w:lang w:eastAsia="en-AU"/>
          </w:rPr>
          <w:t>https://headspace.org.au/young-people/how-to-cope-with-stress-related-to-covid-19/</w:t>
        </w:r>
      </w:hyperlink>
      <w:r w:rsidRPr="00693BBA">
        <w:rPr>
          <w:rFonts w:ascii="Arial" w:hAnsi="Arial" w:cs="Arial"/>
          <w:bCs/>
          <w:color w:val="202020"/>
          <w:sz w:val="24"/>
          <w:szCs w:val="24"/>
          <w:lang w:eastAsia="en-AU"/>
        </w:rPr>
        <w:t xml:space="preserve"> </w:t>
      </w:r>
    </w:p>
    <w:p w14:paraId="369DE517" w14:textId="77777777" w:rsidR="00693BBA" w:rsidRDefault="00693BBA" w:rsidP="00693BBA">
      <w:pPr>
        <w:pStyle w:val="ListParagraph"/>
        <w:numPr>
          <w:ilvl w:val="0"/>
          <w:numId w:val="10"/>
        </w:numPr>
        <w:spacing w:after="0" w:line="240" w:lineRule="auto"/>
        <w:rPr>
          <w:rFonts w:ascii="Arial" w:hAnsi="Arial" w:cs="Arial"/>
          <w:bCs/>
          <w:color w:val="202020"/>
          <w:sz w:val="24"/>
          <w:szCs w:val="24"/>
          <w:lang w:eastAsia="en-AU"/>
        </w:rPr>
      </w:pPr>
      <w:r>
        <w:rPr>
          <w:rFonts w:ascii="Arial" w:hAnsi="Arial" w:cs="Arial"/>
          <w:bCs/>
          <w:color w:val="202020"/>
          <w:sz w:val="24"/>
          <w:szCs w:val="24"/>
          <w:lang w:eastAsia="en-AU"/>
        </w:rPr>
        <w:t xml:space="preserve">Lifeline </w:t>
      </w:r>
      <w:hyperlink r:id="rId23" w:history="1">
        <w:r w:rsidRPr="00A31617">
          <w:rPr>
            <w:rStyle w:val="Hyperlink"/>
            <w:rFonts w:ascii="Arial" w:hAnsi="Arial" w:cs="Arial"/>
            <w:bCs/>
            <w:sz w:val="24"/>
            <w:szCs w:val="24"/>
            <w:lang w:eastAsia="en-AU"/>
          </w:rPr>
          <w:t>https://www.lifeline.org.au/get-help/topics/mental-health-and-wellbeing-during-the-coronavirus-covid-19-outbreak</w:t>
        </w:r>
      </w:hyperlink>
      <w:r>
        <w:rPr>
          <w:rFonts w:ascii="Arial" w:hAnsi="Arial" w:cs="Arial"/>
          <w:bCs/>
          <w:color w:val="202020"/>
          <w:sz w:val="24"/>
          <w:szCs w:val="24"/>
          <w:lang w:eastAsia="en-AU"/>
        </w:rPr>
        <w:t xml:space="preserve"> </w:t>
      </w:r>
    </w:p>
    <w:p w14:paraId="626A7553" w14:textId="77777777" w:rsidR="00693BBA" w:rsidRPr="00693BBA" w:rsidRDefault="00693BBA" w:rsidP="00693BBA">
      <w:pPr>
        <w:pStyle w:val="ListParagraph"/>
        <w:numPr>
          <w:ilvl w:val="0"/>
          <w:numId w:val="10"/>
        </w:numPr>
        <w:spacing w:after="0" w:line="240" w:lineRule="auto"/>
        <w:rPr>
          <w:rFonts w:ascii="Arial" w:hAnsi="Arial" w:cs="Arial"/>
          <w:bCs/>
          <w:color w:val="202020"/>
          <w:sz w:val="24"/>
          <w:szCs w:val="24"/>
          <w:lang w:eastAsia="en-AU"/>
        </w:rPr>
      </w:pPr>
      <w:r>
        <w:rPr>
          <w:rFonts w:ascii="Arial" w:hAnsi="Arial" w:cs="Arial"/>
          <w:bCs/>
          <w:color w:val="202020"/>
          <w:sz w:val="24"/>
          <w:szCs w:val="24"/>
          <w:lang w:eastAsia="en-AU"/>
        </w:rPr>
        <w:t xml:space="preserve">Kids Helpline </w:t>
      </w:r>
      <w:hyperlink r:id="rId24" w:history="1">
        <w:r w:rsidRPr="00A31617">
          <w:rPr>
            <w:rStyle w:val="Hyperlink"/>
            <w:rFonts w:ascii="Arial" w:hAnsi="Arial" w:cs="Arial"/>
            <w:bCs/>
            <w:sz w:val="24"/>
            <w:szCs w:val="24"/>
            <w:lang w:eastAsia="en-AU"/>
          </w:rPr>
          <w:t>https://kidshelpline.com.au/coronavirus</w:t>
        </w:r>
      </w:hyperlink>
      <w:r>
        <w:rPr>
          <w:rFonts w:ascii="Arial" w:hAnsi="Arial" w:cs="Arial"/>
          <w:bCs/>
          <w:color w:val="202020"/>
          <w:sz w:val="24"/>
          <w:szCs w:val="24"/>
          <w:lang w:eastAsia="en-AU"/>
        </w:rPr>
        <w:t xml:space="preserve"> </w:t>
      </w:r>
    </w:p>
    <w:p w14:paraId="2923E66B" w14:textId="77777777" w:rsidR="00693BBA" w:rsidRDefault="00693BBA" w:rsidP="00215497">
      <w:pPr>
        <w:rPr>
          <w:rFonts w:ascii="Arial" w:hAnsi="Arial" w:cs="Arial"/>
          <w:b/>
          <w:bCs/>
          <w:color w:val="202020"/>
          <w:sz w:val="24"/>
          <w:szCs w:val="24"/>
          <w:lang w:eastAsia="en-AU"/>
        </w:rPr>
      </w:pPr>
    </w:p>
    <w:p w14:paraId="614B549C" w14:textId="77777777" w:rsidR="00E35734" w:rsidRDefault="00215497" w:rsidP="00215497">
      <w:pPr>
        <w:rPr>
          <w:rFonts w:ascii="Arial" w:hAnsi="Arial" w:cs="Arial"/>
          <w:b/>
          <w:bCs/>
          <w:color w:val="202020"/>
          <w:sz w:val="24"/>
          <w:szCs w:val="24"/>
          <w:lang w:eastAsia="en-AU"/>
        </w:rPr>
      </w:pPr>
      <w:r w:rsidRPr="00215497">
        <w:rPr>
          <w:rFonts w:ascii="Arial" w:hAnsi="Arial" w:cs="Arial"/>
          <w:b/>
          <w:bCs/>
          <w:color w:val="202020"/>
          <w:sz w:val="24"/>
          <w:szCs w:val="24"/>
          <w:lang w:eastAsia="en-AU"/>
        </w:rPr>
        <w:t xml:space="preserve">Birdie and the Big Sickness </w:t>
      </w:r>
    </w:p>
    <w:p w14:paraId="21F9D84A" w14:textId="77777777" w:rsidR="00215497" w:rsidRPr="00E35734" w:rsidRDefault="00E35734" w:rsidP="00215497">
      <w:pPr>
        <w:rPr>
          <w:rFonts w:ascii="Arial" w:hAnsi="Arial" w:cs="Arial"/>
          <w:bCs/>
          <w:color w:val="202020"/>
          <w:sz w:val="24"/>
          <w:szCs w:val="24"/>
          <w:lang w:eastAsia="en-AU"/>
        </w:rPr>
      </w:pPr>
      <w:r w:rsidRPr="00E35734">
        <w:rPr>
          <w:rFonts w:ascii="Arial" w:hAnsi="Arial" w:cs="Arial"/>
          <w:bCs/>
          <w:color w:val="202020"/>
          <w:lang w:eastAsia="en-AU"/>
        </w:rPr>
        <w:t xml:space="preserve">This resource </w:t>
      </w:r>
      <w:r w:rsidR="00215497" w:rsidRPr="00E35734">
        <w:rPr>
          <w:rFonts w:ascii="Arial" w:hAnsi="Arial" w:cs="Arial"/>
          <w:bCs/>
          <w:color w:val="202020"/>
          <w:lang w:eastAsia="en-AU"/>
        </w:rPr>
        <w:t>is a</w:t>
      </w:r>
      <w:r w:rsidR="00215497" w:rsidRPr="00E35734">
        <w:rPr>
          <w:rFonts w:ascii="Arial" w:hAnsi="Arial" w:cs="Arial"/>
          <w:bCs/>
          <w:color w:val="202020"/>
          <w:szCs w:val="24"/>
          <w:lang w:eastAsia="en-AU"/>
        </w:rPr>
        <w:t xml:space="preserve"> part of a series of story books on natural disasters that have been developed by Community Youth Mental Health Services.  It can be found on this link </w:t>
      </w:r>
      <w:hyperlink r:id="rId25" w:history="1">
        <w:r w:rsidR="00215497" w:rsidRPr="00E35734">
          <w:rPr>
            <w:rStyle w:val="Hyperlink"/>
            <w:rFonts w:ascii="Arial" w:hAnsi="Arial" w:cs="Arial"/>
            <w:bCs/>
            <w:szCs w:val="24"/>
            <w:lang w:eastAsia="en-AU"/>
          </w:rPr>
          <w:t>https://www.childrens.health.qld.gov.au/chq/our-services/mental-health-services/qcpimh/natural-disaster-resources/storybooks/</w:t>
        </w:r>
      </w:hyperlink>
      <w:r w:rsidR="00215497" w:rsidRPr="00E35734">
        <w:rPr>
          <w:rFonts w:ascii="Arial" w:hAnsi="Arial" w:cs="Arial"/>
          <w:bCs/>
          <w:color w:val="202020"/>
          <w:szCs w:val="24"/>
          <w:lang w:eastAsia="en-AU"/>
        </w:rPr>
        <w:t xml:space="preserve"> </w:t>
      </w:r>
    </w:p>
    <w:p w14:paraId="08EB4CC7" w14:textId="77777777" w:rsidR="00E35734" w:rsidRDefault="00E35734" w:rsidP="002A7897">
      <w:pPr>
        <w:spacing w:before="150" w:after="0" w:line="240" w:lineRule="auto"/>
        <w:rPr>
          <w:rFonts w:ascii="Arial" w:hAnsi="Arial" w:cs="Arial"/>
          <w:b/>
          <w:bCs/>
          <w:color w:val="202020"/>
          <w:sz w:val="24"/>
          <w:szCs w:val="24"/>
          <w:lang w:eastAsia="en-AU"/>
        </w:rPr>
      </w:pPr>
    </w:p>
    <w:p w14:paraId="45ED231E" w14:textId="77777777" w:rsidR="00B3033E" w:rsidRDefault="00B3033E" w:rsidP="002A7897">
      <w:pPr>
        <w:spacing w:before="150" w:after="0" w:line="240" w:lineRule="auto"/>
        <w:rPr>
          <w:rFonts w:ascii="Arial" w:hAnsi="Arial" w:cs="Arial"/>
          <w:b/>
          <w:bCs/>
          <w:color w:val="202020"/>
          <w:sz w:val="24"/>
          <w:szCs w:val="24"/>
          <w:lang w:eastAsia="en-AU"/>
        </w:rPr>
      </w:pPr>
      <w:r>
        <w:rPr>
          <w:rFonts w:ascii="Arial" w:hAnsi="Arial" w:cs="Arial"/>
          <w:b/>
          <w:bCs/>
          <w:color w:val="202020"/>
          <w:sz w:val="24"/>
          <w:szCs w:val="24"/>
          <w:lang w:eastAsia="en-AU"/>
        </w:rPr>
        <w:t>Online Safety Resources</w:t>
      </w:r>
    </w:p>
    <w:p w14:paraId="356911E9" w14:textId="77777777" w:rsidR="00B3033E" w:rsidRPr="00B3033E" w:rsidRDefault="00B3033E" w:rsidP="00B3033E">
      <w:pPr>
        <w:pStyle w:val="ListParagraph"/>
        <w:numPr>
          <w:ilvl w:val="0"/>
          <w:numId w:val="10"/>
        </w:numPr>
        <w:spacing w:after="0" w:line="240" w:lineRule="auto"/>
        <w:rPr>
          <w:rFonts w:ascii="Arial" w:hAnsi="Arial" w:cs="Arial"/>
          <w:color w:val="202020"/>
          <w:lang w:eastAsia="en-AU"/>
        </w:rPr>
      </w:pPr>
      <w:r w:rsidRPr="00B3033E">
        <w:rPr>
          <w:rFonts w:ascii="Arial" w:hAnsi="Arial" w:cs="Arial"/>
          <w:color w:val="202020"/>
          <w:lang w:eastAsia="en-AU"/>
        </w:rPr>
        <w:t xml:space="preserve">COVID-19: an online safety kit for parents and carers – </w:t>
      </w:r>
      <w:hyperlink r:id="rId26" w:history="1">
        <w:r w:rsidRPr="00A31617">
          <w:rPr>
            <w:rStyle w:val="Hyperlink"/>
            <w:rFonts w:ascii="Arial" w:hAnsi="Arial" w:cs="Arial"/>
            <w:lang w:eastAsia="en-AU"/>
          </w:rPr>
          <w:t>https://www.esafety.gov.au/about-us/blog/covid-19-online-safety-kit-parents-and-carers</w:t>
        </w:r>
      </w:hyperlink>
      <w:r>
        <w:rPr>
          <w:rFonts w:ascii="Arial" w:hAnsi="Arial" w:cs="Arial"/>
          <w:color w:val="202020"/>
          <w:lang w:eastAsia="en-AU"/>
        </w:rPr>
        <w:t xml:space="preserve"> </w:t>
      </w:r>
      <w:r w:rsidRPr="00B3033E">
        <w:rPr>
          <w:rFonts w:ascii="Arial" w:hAnsi="Arial" w:cs="Arial"/>
          <w:color w:val="202020"/>
          <w:lang w:eastAsia="en-AU"/>
        </w:rPr>
        <w:t xml:space="preserve"> </w:t>
      </w:r>
    </w:p>
    <w:p w14:paraId="1AE0F396" w14:textId="77777777" w:rsidR="00B3033E" w:rsidRPr="00B3033E" w:rsidRDefault="00B3033E" w:rsidP="00B3033E">
      <w:pPr>
        <w:pStyle w:val="ListParagraph"/>
        <w:numPr>
          <w:ilvl w:val="0"/>
          <w:numId w:val="10"/>
        </w:numPr>
        <w:spacing w:after="0" w:line="240" w:lineRule="auto"/>
        <w:rPr>
          <w:rFonts w:ascii="Arial" w:hAnsi="Arial" w:cs="Arial"/>
          <w:color w:val="202020"/>
          <w:lang w:eastAsia="en-AU"/>
        </w:rPr>
      </w:pPr>
      <w:r w:rsidRPr="00B3033E">
        <w:rPr>
          <w:rFonts w:ascii="Arial" w:hAnsi="Arial" w:cs="Arial"/>
          <w:color w:val="202020"/>
          <w:lang w:eastAsia="en-AU"/>
        </w:rPr>
        <w:t xml:space="preserve">Be Connected is an Australia wide initiative empowering all Australians to thrive in a digital world – </w:t>
      </w:r>
      <w:hyperlink r:id="rId27" w:history="1">
        <w:r w:rsidRPr="00A31617">
          <w:rPr>
            <w:rStyle w:val="Hyperlink"/>
            <w:rFonts w:ascii="Arial" w:hAnsi="Arial" w:cs="Arial"/>
            <w:lang w:eastAsia="en-AU"/>
          </w:rPr>
          <w:t>https://beconnected.esafety.gov.au/</w:t>
        </w:r>
      </w:hyperlink>
      <w:r>
        <w:rPr>
          <w:rFonts w:ascii="Arial" w:hAnsi="Arial" w:cs="Arial"/>
          <w:color w:val="202020"/>
          <w:lang w:eastAsia="en-AU"/>
        </w:rPr>
        <w:t xml:space="preserve"> </w:t>
      </w:r>
      <w:r w:rsidRPr="00B3033E">
        <w:rPr>
          <w:rFonts w:ascii="Arial" w:hAnsi="Arial" w:cs="Arial"/>
          <w:color w:val="202020"/>
          <w:lang w:eastAsia="en-AU"/>
        </w:rPr>
        <w:t xml:space="preserve"> </w:t>
      </w:r>
    </w:p>
    <w:p w14:paraId="42ED7019" w14:textId="77777777" w:rsidR="00B3033E" w:rsidRDefault="00B3033E" w:rsidP="002A7897">
      <w:pPr>
        <w:spacing w:before="150" w:after="0" w:line="240" w:lineRule="auto"/>
        <w:rPr>
          <w:rFonts w:ascii="Arial" w:hAnsi="Arial" w:cs="Arial"/>
          <w:b/>
          <w:bCs/>
          <w:color w:val="202020"/>
          <w:sz w:val="24"/>
          <w:szCs w:val="24"/>
          <w:lang w:eastAsia="en-AU"/>
        </w:rPr>
      </w:pPr>
    </w:p>
    <w:p w14:paraId="29F2482C" w14:textId="77777777" w:rsidR="00B3542D" w:rsidRPr="00B3542D" w:rsidRDefault="00B3542D" w:rsidP="00B3542D">
      <w:pPr>
        <w:spacing w:before="150" w:after="0" w:line="240" w:lineRule="auto"/>
        <w:rPr>
          <w:rFonts w:ascii="Arial" w:hAnsi="Arial" w:cs="Arial"/>
          <w:b/>
          <w:bCs/>
          <w:color w:val="202020"/>
          <w:sz w:val="24"/>
          <w:szCs w:val="24"/>
          <w:lang w:eastAsia="en-AU"/>
        </w:rPr>
      </w:pPr>
      <w:r>
        <w:rPr>
          <w:rFonts w:ascii="Arial" w:hAnsi="Arial" w:cs="Arial"/>
          <w:b/>
          <w:bCs/>
          <w:color w:val="202020"/>
          <w:sz w:val="24"/>
          <w:szCs w:val="24"/>
          <w:lang w:eastAsia="en-AU"/>
        </w:rPr>
        <w:t>Other Websites, a</w:t>
      </w:r>
      <w:r w:rsidRPr="00B3542D">
        <w:rPr>
          <w:rFonts w:ascii="Arial" w:hAnsi="Arial" w:cs="Arial"/>
          <w:b/>
          <w:bCs/>
          <w:color w:val="202020"/>
          <w:sz w:val="24"/>
          <w:szCs w:val="24"/>
          <w:lang w:eastAsia="en-AU"/>
        </w:rPr>
        <w:t>rticles and factsheets:</w:t>
      </w:r>
    </w:p>
    <w:p w14:paraId="4EC798B3" w14:textId="77777777" w:rsidR="00B3542D" w:rsidRDefault="00B3542D" w:rsidP="00B3542D">
      <w:pPr>
        <w:pStyle w:val="ListParagraph"/>
        <w:numPr>
          <w:ilvl w:val="0"/>
          <w:numId w:val="11"/>
        </w:numPr>
        <w:spacing w:after="0" w:line="240" w:lineRule="auto"/>
        <w:rPr>
          <w:rFonts w:ascii="Arial" w:hAnsi="Arial" w:cs="Arial"/>
        </w:rPr>
      </w:pPr>
      <w:r>
        <w:rPr>
          <w:rFonts w:ascii="Arial" w:hAnsi="Arial" w:cs="Arial"/>
        </w:rPr>
        <w:t xml:space="preserve">Royal Children’s Hospital Melbourne - </w:t>
      </w:r>
      <w:r w:rsidRPr="00B3542D">
        <w:rPr>
          <w:rFonts w:ascii="Arial" w:hAnsi="Arial" w:cs="Arial"/>
        </w:rPr>
        <w:t>Supporting children and young people to cope with the coronavirus COVID-19 pandemic</w:t>
      </w:r>
      <w:r>
        <w:rPr>
          <w:rFonts w:ascii="Arial" w:hAnsi="Arial" w:cs="Arial"/>
        </w:rPr>
        <w:t xml:space="preserve"> </w:t>
      </w:r>
      <w:hyperlink r:id="rId28" w:history="1">
        <w:r w:rsidRPr="00A31617">
          <w:rPr>
            <w:rStyle w:val="Hyperlink"/>
            <w:rFonts w:ascii="Arial" w:hAnsi="Arial" w:cs="Arial"/>
          </w:rPr>
          <w:t>https://www.rch.org.au/kidsinfo/fact_sheets/Supporting_children_and_young_people_to_cope_with_the_coronavirus_COVID-19_pandemic/</w:t>
        </w:r>
      </w:hyperlink>
      <w:r>
        <w:rPr>
          <w:rFonts w:ascii="Arial" w:hAnsi="Arial" w:cs="Arial"/>
        </w:rPr>
        <w:t xml:space="preserve"> </w:t>
      </w:r>
    </w:p>
    <w:p w14:paraId="5A39E743" w14:textId="77777777" w:rsidR="00B3542D" w:rsidRDefault="00B3542D" w:rsidP="00B3542D">
      <w:pPr>
        <w:pStyle w:val="ListParagraph"/>
        <w:numPr>
          <w:ilvl w:val="0"/>
          <w:numId w:val="11"/>
        </w:numPr>
        <w:spacing w:after="0" w:line="240" w:lineRule="auto"/>
        <w:rPr>
          <w:rFonts w:ascii="Arial" w:hAnsi="Arial" w:cs="Arial"/>
        </w:rPr>
      </w:pPr>
      <w:r>
        <w:rPr>
          <w:rFonts w:ascii="Arial" w:hAnsi="Arial" w:cs="Arial"/>
        </w:rPr>
        <w:t xml:space="preserve">National Child Traumatic Stress Network has a number of factsheets including simple activities for children and adolescents and information for parents and caregivers </w:t>
      </w:r>
      <w:hyperlink r:id="rId29" w:history="1">
        <w:r w:rsidRPr="00A31617">
          <w:rPr>
            <w:rStyle w:val="Hyperlink"/>
            <w:rFonts w:ascii="Arial" w:hAnsi="Arial" w:cs="Arial"/>
          </w:rPr>
          <w:t>https://www.nctsn.org/</w:t>
        </w:r>
      </w:hyperlink>
      <w:r>
        <w:rPr>
          <w:rFonts w:ascii="Arial" w:hAnsi="Arial" w:cs="Arial"/>
        </w:rPr>
        <w:t xml:space="preserve"> </w:t>
      </w:r>
    </w:p>
    <w:p w14:paraId="7A69E62E" w14:textId="77777777" w:rsidR="00B3542D" w:rsidRPr="00B3542D" w:rsidRDefault="00B3542D" w:rsidP="00B3542D">
      <w:pPr>
        <w:pStyle w:val="ListParagraph"/>
        <w:numPr>
          <w:ilvl w:val="0"/>
          <w:numId w:val="11"/>
        </w:numPr>
        <w:spacing w:after="0" w:line="240" w:lineRule="auto"/>
        <w:rPr>
          <w:rFonts w:ascii="Arial" w:hAnsi="Arial" w:cs="Arial"/>
        </w:rPr>
      </w:pPr>
      <w:r>
        <w:rPr>
          <w:rFonts w:ascii="Arial" w:hAnsi="Arial" w:cs="Arial"/>
        </w:rPr>
        <w:lastRenderedPageBreak/>
        <w:t xml:space="preserve">Child Mind Institute – </w:t>
      </w:r>
      <w:r w:rsidRPr="00B3542D">
        <w:rPr>
          <w:rFonts w:ascii="Arial" w:hAnsi="Arial" w:cs="Arial"/>
        </w:rPr>
        <w:t xml:space="preserve">Supporting Teenagers and Young Adults During the Coronavirus Crisis </w:t>
      </w:r>
      <w:hyperlink r:id="rId30" w:history="1">
        <w:r w:rsidRPr="00B3542D">
          <w:rPr>
            <w:rStyle w:val="Hyperlink"/>
            <w:rFonts w:ascii="Arial" w:hAnsi="Arial" w:cs="Arial"/>
          </w:rPr>
          <w:t>https://childmind.org/article/supporting-teenagers-and-young-adults-during-the-coronavirus-crisis/</w:t>
        </w:r>
      </w:hyperlink>
      <w:r w:rsidRPr="00B3542D">
        <w:rPr>
          <w:rFonts w:ascii="Arial" w:hAnsi="Arial" w:cs="Arial"/>
        </w:rPr>
        <w:t xml:space="preserve"> </w:t>
      </w:r>
    </w:p>
    <w:p w14:paraId="4BB061AE" w14:textId="77777777" w:rsidR="00B3542D" w:rsidRPr="00BC0369" w:rsidRDefault="009B0D38" w:rsidP="00FB0628">
      <w:pPr>
        <w:pStyle w:val="ListParagraph"/>
        <w:numPr>
          <w:ilvl w:val="0"/>
          <w:numId w:val="11"/>
        </w:numPr>
        <w:spacing w:after="0" w:line="240" w:lineRule="auto"/>
        <w:rPr>
          <w:rFonts w:ascii="Arial" w:hAnsi="Arial" w:cs="Arial"/>
          <w:b/>
          <w:bCs/>
          <w:color w:val="333333"/>
          <w:lang w:eastAsia="en-AU"/>
        </w:rPr>
      </w:pPr>
      <w:r w:rsidRPr="00BC0369">
        <w:rPr>
          <w:rFonts w:ascii="Arial" w:hAnsi="Arial" w:cs="Arial"/>
        </w:rPr>
        <w:t xml:space="preserve">The Growing Space has developed easy read resources to help protect people with disabilities and their families </w:t>
      </w:r>
      <w:hyperlink r:id="rId31" w:history="1">
        <w:r w:rsidRPr="00BC0369">
          <w:rPr>
            <w:rStyle w:val="Hyperlink"/>
            <w:rFonts w:ascii="Arial" w:hAnsi="Arial" w:cs="Arial"/>
          </w:rPr>
          <w:t>https://www.thegrowingspace.com.au/covid19/</w:t>
        </w:r>
      </w:hyperlink>
      <w:r w:rsidRPr="00BC0369">
        <w:rPr>
          <w:rFonts w:ascii="Arial" w:hAnsi="Arial" w:cs="Arial"/>
        </w:rPr>
        <w:t xml:space="preserve"> </w:t>
      </w:r>
    </w:p>
    <w:sectPr w:rsidR="00B3542D" w:rsidRPr="00BC0369" w:rsidSect="00157691">
      <w:pgSz w:w="16838" w:h="11906" w:orient="landscape"/>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A5D1A"/>
    <w:multiLevelType w:val="hybridMultilevel"/>
    <w:tmpl w:val="DDC21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B634B6"/>
    <w:multiLevelType w:val="hybridMultilevel"/>
    <w:tmpl w:val="CF2C48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B54CA2"/>
    <w:multiLevelType w:val="hybridMultilevel"/>
    <w:tmpl w:val="1F06A43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090" w:hanging="360"/>
      </w:pPr>
      <w:rPr>
        <w:rFonts w:ascii="Courier New" w:hAnsi="Courier New" w:cs="Courier New" w:hint="default"/>
      </w:rPr>
    </w:lvl>
    <w:lvl w:ilvl="2" w:tplc="0C090005" w:tentative="1">
      <w:start w:val="1"/>
      <w:numFmt w:val="bullet"/>
      <w:lvlText w:val=""/>
      <w:lvlJc w:val="left"/>
      <w:pPr>
        <w:ind w:left="1810" w:hanging="360"/>
      </w:pPr>
      <w:rPr>
        <w:rFonts w:ascii="Wingdings" w:hAnsi="Wingdings" w:hint="default"/>
      </w:rPr>
    </w:lvl>
    <w:lvl w:ilvl="3" w:tplc="0C090001" w:tentative="1">
      <w:start w:val="1"/>
      <w:numFmt w:val="bullet"/>
      <w:lvlText w:val=""/>
      <w:lvlJc w:val="left"/>
      <w:pPr>
        <w:ind w:left="2530" w:hanging="360"/>
      </w:pPr>
      <w:rPr>
        <w:rFonts w:ascii="Symbol" w:hAnsi="Symbol" w:hint="default"/>
      </w:rPr>
    </w:lvl>
    <w:lvl w:ilvl="4" w:tplc="0C090003" w:tentative="1">
      <w:start w:val="1"/>
      <w:numFmt w:val="bullet"/>
      <w:lvlText w:val="o"/>
      <w:lvlJc w:val="left"/>
      <w:pPr>
        <w:ind w:left="3250" w:hanging="360"/>
      </w:pPr>
      <w:rPr>
        <w:rFonts w:ascii="Courier New" w:hAnsi="Courier New" w:cs="Courier New" w:hint="default"/>
      </w:rPr>
    </w:lvl>
    <w:lvl w:ilvl="5" w:tplc="0C090005" w:tentative="1">
      <w:start w:val="1"/>
      <w:numFmt w:val="bullet"/>
      <w:lvlText w:val=""/>
      <w:lvlJc w:val="left"/>
      <w:pPr>
        <w:ind w:left="3970" w:hanging="360"/>
      </w:pPr>
      <w:rPr>
        <w:rFonts w:ascii="Wingdings" w:hAnsi="Wingdings" w:hint="default"/>
      </w:rPr>
    </w:lvl>
    <w:lvl w:ilvl="6" w:tplc="0C090001" w:tentative="1">
      <w:start w:val="1"/>
      <w:numFmt w:val="bullet"/>
      <w:lvlText w:val=""/>
      <w:lvlJc w:val="left"/>
      <w:pPr>
        <w:ind w:left="4690" w:hanging="360"/>
      </w:pPr>
      <w:rPr>
        <w:rFonts w:ascii="Symbol" w:hAnsi="Symbol" w:hint="default"/>
      </w:rPr>
    </w:lvl>
    <w:lvl w:ilvl="7" w:tplc="0C090003" w:tentative="1">
      <w:start w:val="1"/>
      <w:numFmt w:val="bullet"/>
      <w:lvlText w:val="o"/>
      <w:lvlJc w:val="left"/>
      <w:pPr>
        <w:ind w:left="5410" w:hanging="360"/>
      </w:pPr>
      <w:rPr>
        <w:rFonts w:ascii="Courier New" w:hAnsi="Courier New" w:cs="Courier New" w:hint="default"/>
      </w:rPr>
    </w:lvl>
    <w:lvl w:ilvl="8" w:tplc="0C090005" w:tentative="1">
      <w:start w:val="1"/>
      <w:numFmt w:val="bullet"/>
      <w:lvlText w:val=""/>
      <w:lvlJc w:val="left"/>
      <w:pPr>
        <w:ind w:left="6130" w:hanging="360"/>
      </w:pPr>
      <w:rPr>
        <w:rFonts w:ascii="Wingdings" w:hAnsi="Wingdings" w:hint="default"/>
      </w:rPr>
    </w:lvl>
  </w:abstractNum>
  <w:abstractNum w:abstractNumId="3" w15:restartNumberingAfterBreak="0">
    <w:nsid w:val="13851285"/>
    <w:multiLevelType w:val="multilevel"/>
    <w:tmpl w:val="474A3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5A28FC"/>
    <w:multiLevelType w:val="hybridMultilevel"/>
    <w:tmpl w:val="ECC01A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C94085C"/>
    <w:multiLevelType w:val="hybridMultilevel"/>
    <w:tmpl w:val="E69EC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3E6C2A"/>
    <w:multiLevelType w:val="hybridMultilevel"/>
    <w:tmpl w:val="9AE24A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4A7278C"/>
    <w:multiLevelType w:val="hybridMultilevel"/>
    <w:tmpl w:val="9EDC0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952ADA"/>
    <w:multiLevelType w:val="multilevel"/>
    <w:tmpl w:val="34B8E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FA61D4"/>
    <w:multiLevelType w:val="hybridMultilevel"/>
    <w:tmpl w:val="99D2A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9F04D82"/>
    <w:multiLevelType w:val="hybridMultilevel"/>
    <w:tmpl w:val="7ADE2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1"/>
  </w:num>
  <w:num w:numId="5">
    <w:abstractNumId w:val="7"/>
  </w:num>
  <w:num w:numId="6">
    <w:abstractNumId w:val="0"/>
  </w:num>
  <w:num w:numId="7">
    <w:abstractNumId w:val="8"/>
  </w:num>
  <w:num w:numId="8">
    <w:abstractNumId w:val="3"/>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C88"/>
    <w:rsid w:val="00042203"/>
    <w:rsid w:val="00052B9C"/>
    <w:rsid w:val="00054506"/>
    <w:rsid w:val="00064F6C"/>
    <w:rsid w:val="000A6A72"/>
    <w:rsid w:val="00113E07"/>
    <w:rsid w:val="00121B74"/>
    <w:rsid w:val="00157691"/>
    <w:rsid w:val="001A4A1A"/>
    <w:rsid w:val="001F5121"/>
    <w:rsid w:val="00215497"/>
    <w:rsid w:val="002A7897"/>
    <w:rsid w:val="002F5F21"/>
    <w:rsid w:val="003010FB"/>
    <w:rsid w:val="00364C11"/>
    <w:rsid w:val="00366740"/>
    <w:rsid w:val="004252D3"/>
    <w:rsid w:val="00491F22"/>
    <w:rsid w:val="004A5C08"/>
    <w:rsid w:val="00505C94"/>
    <w:rsid w:val="00562BAF"/>
    <w:rsid w:val="005D7510"/>
    <w:rsid w:val="00613435"/>
    <w:rsid w:val="00683FC1"/>
    <w:rsid w:val="00693BBA"/>
    <w:rsid w:val="006E2C88"/>
    <w:rsid w:val="00750CB7"/>
    <w:rsid w:val="00765E43"/>
    <w:rsid w:val="007C40D0"/>
    <w:rsid w:val="007D0C89"/>
    <w:rsid w:val="007D7053"/>
    <w:rsid w:val="008403ED"/>
    <w:rsid w:val="00871655"/>
    <w:rsid w:val="00874718"/>
    <w:rsid w:val="008856DA"/>
    <w:rsid w:val="008D0D8F"/>
    <w:rsid w:val="008F0A44"/>
    <w:rsid w:val="00921522"/>
    <w:rsid w:val="00935AFA"/>
    <w:rsid w:val="0095767E"/>
    <w:rsid w:val="00960A07"/>
    <w:rsid w:val="00970F68"/>
    <w:rsid w:val="0097655F"/>
    <w:rsid w:val="00985161"/>
    <w:rsid w:val="009B0D38"/>
    <w:rsid w:val="00A31A6A"/>
    <w:rsid w:val="00A50407"/>
    <w:rsid w:val="00A63573"/>
    <w:rsid w:val="00AB0894"/>
    <w:rsid w:val="00AB7729"/>
    <w:rsid w:val="00B1336D"/>
    <w:rsid w:val="00B3033E"/>
    <w:rsid w:val="00B3542D"/>
    <w:rsid w:val="00B41B7A"/>
    <w:rsid w:val="00B5345E"/>
    <w:rsid w:val="00B648CF"/>
    <w:rsid w:val="00B84417"/>
    <w:rsid w:val="00BA38B8"/>
    <w:rsid w:val="00BC0369"/>
    <w:rsid w:val="00C25095"/>
    <w:rsid w:val="00C35D60"/>
    <w:rsid w:val="00C50BBC"/>
    <w:rsid w:val="00C66EF7"/>
    <w:rsid w:val="00C85308"/>
    <w:rsid w:val="00C96015"/>
    <w:rsid w:val="00CC139F"/>
    <w:rsid w:val="00D077DB"/>
    <w:rsid w:val="00D253E5"/>
    <w:rsid w:val="00D447A8"/>
    <w:rsid w:val="00D66CD7"/>
    <w:rsid w:val="00DF0027"/>
    <w:rsid w:val="00E04297"/>
    <w:rsid w:val="00E2762B"/>
    <w:rsid w:val="00E3072F"/>
    <w:rsid w:val="00E35734"/>
    <w:rsid w:val="00EB2A20"/>
    <w:rsid w:val="00EB678C"/>
    <w:rsid w:val="00EE2440"/>
    <w:rsid w:val="00F82180"/>
    <w:rsid w:val="00F86541"/>
    <w:rsid w:val="00FA77CB"/>
    <w:rsid w:val="00FD6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FD242"/>
  <w15:chartTrackingRefBased/>
  <w15:docId w15:val="{36E52423-DAB2-49DE-AD3C-F317E1B62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2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767E"/>
    <w:rPr>
      <w:color w:val="0563C1"/>
      <w:u w:val="single"/>
    </w:rPr>
  </w:style>
  <w:style w:type="character" w:styleId="FollowedHyperlink">
    <w:name w:val="FollowedHyperlink"/>
    <w:basedOn w:val="DefaultParagraphFont"/>
    <w:uiPriority w:val="99"/>
    <w:semiHidden/>
    <w:unhideWhenUsed/>
    <w:rsid w:val="0095767E"/>
    <w:rPr>
      <w:color w:val="954F72" w:themeColor="followedHyperlink"/>
      <w:u w:val="single"/>
    </w:rPr>
  </w:style>
  <w:style w:type="character" w:styleId="CommentReference">
    <w:name w:val="annotation reference"/>
    <w:basedOn w:val="DefaultParagraphFont"/>
    <w:uiPriority w:val="99"/>
    <w:semiHidden/>
    <w:unhideWhenUsed/>
    <w:rsid w:val="008403ED"/>
    <w:rPr>
      <w:sz w:val="16"/>
      <w:szCs w:val="16"/>
    </w:rPr>
  </w:style>
  <w:style w:type="paragraph" w:styleId="CommentText">
    <w:name w:val="annotation text"/>
    <w:basedOn w:val="Normal"/>
    <w:link w:val="CommentTextChar"/>
    <w:uiPriority w:val="99"/>
    <w:semiHidden/>
    <w:unhideWhenUsed/>
    <w:rsid w:val="008403ED"/>
    <w:pPr>
      <w:spacing w:line="240" w:lineRule="auto"/>
    </w:pPr>
    <w:rPr>
      <w:sz w:val="20"/>
      <w:szCs w:val="20"/>
    </w:rPr>
  </w:style>
  <w:style w:type="character" w:customStyle="1" w:styleId="CommentTextChar">
    <w:name w:val="Comment Text Char"/>
    <w:basedOn w:val="DefaultParagraphFont"/>
    <w:link w:val="CommentText"/>
    <w:uiPriority w:val="99"/>
    <w:semiHidden/>
    <w:rsid w:val="008403ED"/>
    <w:rPr>
      <w:sz w:val="20"/>
      <w:szCs w:val="20"/>
    </w:rPr>
  </w:style>
  <w:style w:type="paragraph" w:styleId="CommentSubject">
    <w:name w:val="annotation subject"/>
    <w:basedOn w:val="CommentText"/>
    <w:next w:val="CommentText"/>
    <w:link w:val="CommentSubjectChar"/>
    <w:uiPriority w:val="99"/>
    <w:semiHidden/>
    <w:unhideWhenUsed/>
    <w:rsid w:val="008403ED"/>
    <w:rPr>
      <w:b/>
      <w:bCs/>
    </w:rPr>
  </w:style>
  <w:style w:type="character" w:customStyle="1" w:styleId="CommentSubjectChar">
    <w:name w:val="Comment Subject Char"/>
    <w:basedOn w:val="CommentTextChar"/>
    <w:link w:val="CommentSubject"/>
    <w:uiPriority w:val="99"/>
    <w:semiHidden/>
    <w:rsid w:val="008403ED"/>
    <w:rPr>
      <w:b/>
      <w:bCs/>
      <w:sz w:val="20"/>
      <w:szCs w:val="20"/>
    </w:rPr>
  </w:style>
  <w:style w:type="paragraph" w:styleId="BalloonText">
    <w:name w:val="Balloon Text"/>
    <w:basedOn w:val="Normal"/>
    <w:link w:val="BalloonTextChar"/>
    <w:uiPriority w:val="99"/>
    <w:semiHidden/>
    <w:unhideWhenUsed/>
    <w:rsid w:val="00840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3ED"/>
    <w:rPr>
      <w:rFonts w:ascii="Segoe UI" w:hAnsi="Segoe UI" w:cs="Segoe UI"/>
      <w:sz w:val="18"/>
      <w:szCs w:val="18"/>
    </w:rPr>
  </w:style>
  <w:style w:type="paragraph" w:styleId="ListParagraph">
    <w:name w:val="List Paragraph"/>
    <w:basedOn w:val="Normal"/>
    <w:uiPriority w:val="34"/>
    <w:qFormat/>
    <w:rsid w:val="00D447A8"/>
    <w:pPr>
      <w:ind w:left="720"/>
      <w:contextualSpacing/>
    </w:pPr>
  </w:style>
  <w:style w:type="paragraph" w:styleId="Revision">
    <w:name w:val="Revision"/>
    <w:hidden/>
    <w:uiPriority w:val="99"/>
    <w:semiHidden/>
    <w:rsid w:val="00C960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25245">
      <w:bodyDiv w:val="1"/>
      <w:marLeft w:val="0"/>
      <w:marRight w:val="0"/>
      <w:marTop w:val="0"/>
      <w:marBottom w:val="0"/>
      <w:divBdr>
        <w:top w:val="none" w:sz="0" w:space="0" w:color="auto"/>
        <w:left w:val="none" w:sz="0" w:space="0" w:color="auto"/>
        <w:bottom w:val="none" w:sz="0" w:space="0" w:color="auto"/>
        <w:right w:val="none" w:sz="0" w:space="0" w:color="auto"/>
      </w:divBdr>
    </w:div>
    <w:div w:id="961762617">
      <w:bodyDiv w:val="1"/>
      <w:marLeft w:val="0"/>
      <w:marRight w:val="0"/>
      <w:marTop w:val="0"/>
      <w:marBottom w:val="0"/>
      <w:divBdr>
        <w:top w:val="none" w:sz="0" w:space="0" w:color="auto"/>
        <w:left w:val="none" w:sz="0" w:space="0" w:color="auto"/>
        <w:bottom w:val="none" w:sz="0" w:space="0" w:color="auto"/>
        <w:right w:val="none" w:sz="0" w:space="0" w:color="auto"/>
      </w:divBdr>
    </w:div>
    <w:div w:id="1001155145">
      <w:bodyDiv w:val="1"/>
      <w:marLeft w:val="0"/>
      <w:marRight w:val="0"/>
      <w:marTop w:val="0"/>
      <w:marBottom w:val="0"/>
      <w:divBdr>
        <w:top w:val="none" w:sz="0" w:space="0" w:color="auto"/>
        <w:left w:val="none" w:sz="0" w:space="0" w:color="auto"/>
        <w:bottom w:val="none" w:sz="0" w:space="0" w:color="auto"/>
        <w:right w:val="none" w:sz="0" w:space="0" w:color="auto"/>
      </w:divBdr>
    </w:div>
    <w:div w:id="1390419138">
      <w:bodyDiv w:val="1"/>
      <w:marLeft w:val="0"/>
      <w:marRight w:val="0"/>
      <w:marTop w:val="0"/>
      <w:marBottom w:val="0"/>
      <w:divBdr>
        <w:top w:val="none" w:sz="0" w:space="0" w:color="auto"/>
        <w:left w:val="none" w:sz="0" w:space="0" w:color="auto"/>
        <w:bottom w:val="none" w:sz="0" w:space="0" w:color="auto"/>
        <w:right w:val="none" w:sz="0" w:space="0" w:color="auto"/>
      </w:divBdr>
    </w:div>
    <w:div w:id="145674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ttps://aus01.safelinks.protection.outlook.com/?url=https%3A%2F%2Fwww.health.gov.au%2Fnews%2Fhealth-alerts%2Fnovel-coronavirus-2019-ncov-health-alert&amp;data=02%7C01%7C%7C07ec70175efa4200557208d7c0d47a14%7Ce05f907f588649828b05768c4df48a0e%7C0%7C1%7C637189891132079371&amp;sdata=L7uUlrvM7PWnWYlT%2BIB%2FILTZZYpbPEntc9AV4YE%2BKhc%3D&amp;reserved=0" TargetMode="External" Type="http://schemas.openxmlformats.org/officeDocument/2006/relationships/hyperlink"/>
<Relationship Id="rId11" Target="https://education.qld.gov.au/curriculum/learning-at-home" TargetMode="External" Type="http://schemas.openxmlformats.org/officeDocument/2006/relationships/hyperlink"/>
<Relationship Id="rId12" Target="https://education.qld.gov.au/curriculum/learning-at-home" TargetMode="External" Type="http://schemas.openxmlformats.org/officeDocument/2006/relationships/hyperlink"/>
<Relationship Id="rId13" Target="https://www.unicef.org/coronavirus/how-talk-your-child-about-coronavirus-covid-19" TargetMode="External" Type="http://schemas.openxmlformats.org/officeDocument/2006/relationships/hyperlink"/>
<Relationship Id="rId14" Target="https://www.unicef.org/coronavirus/how-teachers-can-talk-children-about-coronavirus-disease-covid-19" TargetMode="External" Type="http://schemas.openxmlformats.org/officeDocument/2006/relationships/hyperlink"/>
<Relationship Id="rId15" Target="https://www.cdc.gov/coronavirus/2019-ncov/community/schools-childcare/talking-with-children.html" TargetMode="External" Type="http://schemas.openxmlformats.org/officeDocument/2006/relationships/hyperlink"/>
<Relationship Id="rId16" Target="https://www.aacap.org/App_Themes/AACAP/Docs/latest_news/2020/Coronavirus_COVID19__Children.pdf" TargetMode="External" Type="http://schemas.openxmlformats.org/officeDocument/2006/relationships/hyperlink"/>
<Relationship Id="rId17" Target="https://www.nasponline.org/resources-and-publications/resources-and-podcasts/school-climate-safety-and-crisis/health-crisis-resources/talking-to-children-about-covid-19-(coronavirus)-a-parent-resource" TargetMode="External" Type="http://schemas.openxmlformats.org/officeDocument/2006/relationships/hyperlink"/>
<Relationship Id="rId18" Target="https://www.zerotothree.org/resources/3210-tips-for-families-coronavirus" TargetMode="External" Type="http://schemas.openxmlformats.org/officeDocument/2006/relationships/hyperlink"/>
<Relationship Id="rId19" Target="https://childmind.org/article/talking-to-kids-about-the-coronavirus/" TargetMode="External" Type="http://schemas.openxmlformats.org/officeDocument/2006/relationships/hyperlink"/>
<Relationship Id="rId2" Target="numbering.xml" Type="http://schemas.openxmlformats.org/officeDocument/2006/relationships/numbering"/>
<Relationship Id="rId20" Target="https://www.youtube.com/watch?v=WhVad8ToCiU" TargetMode="External" Type="http://schemas.openxmlformats.org/officeDocument/2006/relationships/hyperlink"/>
<Relationship Id="rId21" Target="https://www.beyondblue.org.au/the-facts/looking-after-your-mental-health-during-the-coronavirus-outbreak" TargetMode="External" Type="http://schemas.openxmlformats.org/officeDocument/2006/relationships/hyperlink"/>
<Relationship Id="rId22" Target="https://headspace.org.au/young-people/how-to-cope-with-stress-related-to-covid-19/" TargetMode="External" Type="http://schemas.openxmlformats.org/officeDocument/2006/relationships/hyperlink"/>
<Relationship Id="rId23" Target="https://www.lifeline.org.au/get-help/topics/mental-health-and-wellbeing-during-the-coronavirus-covid-19-outbreak" TargetMode="External" Type="http://schemas.openxmlformats.org/officeDocument/2006/relationships/hyperlink"/>
<Relationship Id="rId24" Target="https://kidshelpline.com.au/coronavirus" TargetMode="External" Type="http://schemas.openxmlformats.org/officeDocument/2006/relationships/hyperlink"/>
<Relationship Id="rId25" Target="https://www.childrens.health.qld.gov.au/chq/our-services/mental-health-services/qcpimh/natural-disaster-resources/storybooks/" TargetMode="External" Type="http://schemas.openxmlformats.org/officeDocument/2006/relationships/hyperlink"/>
<Relationship Id="rId26" Target="https://www.esafety.gov.au/about-us/blog/covid-19-online-safety-kit-parents-and-carers" TargetMode="External" Type="http://schemas.openxmlformats.org/officeDocument/2006/relationships/hyperlink"/>
<Relationship Id="rId27" Target="https://beconnected.esafety.gov.au/" TargetMode="External" Type="http://schemas.openxmlformats.org/officeDocument/2006/relationships/hyperlink"/>
<Relationship Id="rId28" Target="https://www.rch.org.au/kidsinfo/fact_sheets/Supporting_children_and_young_people_to_cope_with_the_coronavirus_COVID-19_pandemic/" TargetMode="External" Type="http://schemas.openxmlformats.org/officeDocument/2006/relationships/hyperlink"/>
<Relationship Id="rId29" Target="https://www.nctsn.org/" TargetMode="External" Type="http://schemas.openxmlformats.org/officeDocument/2006/relationships/hyperlink"/>
<Relationship Id="rId3" Target="styles.xml" Type="http://schemas.openxmlformats.org/officeDocument/2006/relationships/styles"/>
<Relationship Id="rId30" Target="https://childmind.org/article/supporting-teenagers-and-young-adults-during-the-coronavirus-crisis/" TargetMode="External" Type="http://schemas.openxmlformats.org/officeDocument/2006/relationships/hyperlink"/>
<Relationship Id="rId31" Target="https://www.thegrowingspace.com.au/covid19/" TargetMode="External" Type="http://schemas.openxmlformats.org/officeDocument/2006/relationships/hyperlink"/>
<Relationship Id="rId32" Target="fontTable.xml" Type="http://schemas.openxmlformats.org/officeDocument/2006/relationships/fontTable"/>
<Relationship Id="rId33" Target="theme/theme1.xml" Type="http://schemas.openxmlformats.org/officeDocument/2006/relationships/theme"/>
<Relationship Id="rId4" Target="settings.xml" Type="http://schemas.openxmlformats.org/officeDocument/2006/relationships/settings"/>
<Relationship Id="rId5" Target="webSettings.xml" Type="http://schemas.openxmlformats.org/officeDocument/2006/relationships/webSettings"/>
<Relationship Id="rId6" Target="https://www.qfcc.qld.gov.au/sites/default/files/joint_agency_protocol_to_reduce_preventable_police_call-outs_to_residential_care_services.pdf" TargetMode="External" Type="http://schemas.openxmlformats.org/officeDocument/2006/relationships/hyperlink"/>
<Relationship Id="rId7" Target="https://csialtd.com.au/disastermanagement" TargetMode="External" Type="http://schemas.openxmlformats.org/officeDocument/2006/relationships/hyperlink"/>
<Relationship Id="rId8" Target="https://communitydoor.org.au/planning-and-evaluation/business-continuity" TargetMode="External" Type="http://schemas.openxmlformats.org/officeDocument/2006/relationships/hyperlink"/>
<Relationship Id="rId9" Target="https://aus01.safelinks.protection.outlook.com/?url=https%3A%2F%2Fwww.health.qld.gov.au%2Fclinical-practice%2Fguidelines-procedures%2Fdiseases-infection%2Fdiseases%2Fcoronavirus&amp;data=02%7C01%7C%7C07ec70175efa4200557208d7c0d47a14%7Ce05f907f588649828b05768c4df48a0e%7C0%7C1%7C637189891132079371&amp;sdata=2qj3F1TJeVI5wVz2FXfLQbw2cOj6I1u2tZhwX1hpHgU%3D&amp;reserved=0" TargetMode="External" Type="http://schemas.openxmlformats.org/officeDocument/2006/relationships/hyperlink"/>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FB1FA-2584-4B53-BC74-F2795205F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3161</Words>
  <Characters>18024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2020-04-06T23:33:00Z</dcterms:created>
  <dc:creator>Queensland Government</dc:creator>
  <cp:keywords>COVID-19; business continuity plan; residential care</cp:keywords>
  <cp:lastModifiedBy>David Saunders</cp:lastModifiedBy>
  <cp:lastPrinted>2020-03-18T04:22:00Z</cp:lastPrinted>
  <dcterms:modified xsi:type="dcterms:W3CDTF">2020-04-06T23:55:00Z</dcterms:modified>
  <cp:revision>3</cp:revision>
  <dc:subject>Business Continuity Plan</dc:subject>
  <dc:title>Advice for residential care services to inform service level Business Continuity Planning in the context of the COVID-19 pandemic</dc:title>
</cp:coreProperties>
</file>