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0E3DC6" w14:textId="77777777" w:rsidR="00766CE4" w:rsidRDefault="00766CE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364A867" w14:textId="77777777" w:rsidR="00766CE4" w:rsidRDefault="00766CE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79D383B" w14:textId="77777777" w:rsidR="00766CE4" w:rsidRDefault="00766CE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5830DD9" w14:textId="77777777" w:rsidR="00766CE4" w:rsidRDefault="00766CE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FB6EC36" w14:textId="77777777" w:rsidR="00766CE4" w:rsidRDefault="00766CE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790BE2B" w14:textId="77777777" w:rsidR="00766CE4" w:rsidRDefault="00766CE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6DC3656" w14:textId="77777777" w:rsidR="00766CE4" w:rsidRDefault="00766CE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91D5C5B" w14:textId="77777777" w:rsidR="00766CE4" w:rsidRDefault="00766CE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66CE41A" w14:textId="77777777" w:rsidR="00766CE4" w:rsidRDefault="00766CE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A779981" w14:textId="77777777" w:rsidR="00766CE4" w:rsidRDefault="00766CE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948BE75" w14:textId="77777777" w:rsidR="00766CE4" w:rsidRDefault="00766CE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6BF6B1E" w14:textId="77777777" w:rsidR="00766CE4" w:rsidRDefault="00766CE4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14:paraId="787D24DA" w14:textId="77777777" w:rsidR="00766CE4" w:rsidRDefault="00766CE4">
      <w:pPr>
        <w:rPr>
          <w:rFonts w:ascii="Times New Roman" w:eastAsia="Times New Roman" w:hAnsi="Times New Roman" w:cs="Times New Roman"/>
          <w:sz w:val="23"/>
          <w:szCs w:val="23"/>
        </w:rPr>
        <w:sectPr w:rsidR="00766CE4">
          <w:type w:val="continuous"/>
          <w:pgSz w:w="11910" w:h="16840"/>
          <w:pgMar w:top="0" w:right="0" w:bottom="0" w:left="0" w:header="720" w:footer="720" w:gutter="0"/>
          <w:cols w:space="720"/>
        </w:sectPr>
      </w:pPr>
    </w:p>
    <w:p w14:paraId="73FBBFEB" w14:textId="77777777" w:rsidR="00766CE4" w:rsidRDefault="00CE6CB8">
      <w:pPr>
        <w:pStyle w:val="BodyText"/>
        <w:spacing w:before="72"/>
        <w:jc w:val="both"/>
      </w:pPr>
      <w:r>
        <w:pict w14:anchorId="3D125F6A">
          <v:group id="_x0000_s1027" style="position:absolute;left:0;text-align:left;margin-left:0;margin-top:-140.8pt;width:595.35pt;height:102.9pt;z-index:1048;mso-position-horizontal-relative:page" coordorigin=",-2816" coordsize="11907,205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top:-2816;width:11906;height:1848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top:-2816;width:11907;height:2058" filled="f" stroked="f">
              <v:textbox inset="0,0,0,0">
                <w:txbxContent>
                  <w:p w14:paraId="2CA72286" w14:textId="77777777" w:rsidR="00766CE4" w:rsidRDefault="00766CE4">
                    <w:pPr>
                      <w:rPr>
                        <w:rFonts w:ascii="Arial" w:eastAsia="Arial" w:hAnsi="Arial" w:cs="Arial"/>
                        <w:sz w:val="48"/>
                        <w:szCs w:val="48"/>
                      </w:rPr>
                    </w:pPr>
                  </w:p>
                  <w:p w14:paraId="22E42BAC" w14:textId="77777777" w:rsidR="00766CE4" w:rsidRDefault="00766CE4">
                    <w:pPr>
                      <w:rPr>
                        <w:rFonts w:ascii="Arial" w:eastAsia="Arial" w:hAnsi="Arial" w:cs="Arial"/>
                        <w:sz w:val="48"/>
                        <w:szCs w:val="48"/>
                      </w:rPr>
                    </w:pPr>
                  </w:p>
                  <w:p w14:paraId="266C39C8" w14:textId="77777777" w:rsidR="00766CE4" w:rsidRDefault="00CE6CB8">
                    <w:pPr>
                      <w:spacing w:before="412" w:line="541" w:lineRule="exact"/>
                      <w:ind w:left="852"/>
                      <w:rPr>
                        <w:rFonts w:ascii="Arial" w:eastAsia="Arial" w:hAnsi="Arial" w:cs="Arial"/>
                        <w:sz w:val="48"/>
                        <w:szCs w:val="48"/>
                      </w:rPr>
                    </w:pPr>
                    <w:r>
                      <w:rPr>
                        <w:rFonts w:ascii="Arial"/>
                        <w:b/>
                        <w:spacing w:val="-1"/>
                        <w:sz w:val="48"/>
                      </w:rPr>
                      <w:t>Carer</w:t>
                    </w:r>
                    <w:r>
                      <w:rPr>
                        <w:rFonts w:ascii="Arial"/>
                        <w:b/>
                        <w:spacing w:val="-16"/>
                        <w:sz w:val="4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48"/>
                      </w:rPr>
                      <w:t xml:space="preserve">Assessments during </w:t>
                    </w:r>
                    <w:r>
                      <w:rPr>
                        <w:rFonts w:ascii="Arial"/>
                        <w:b/>
                        <w:spacing w:val="-1"/>
                        <w:sz w:val="48"/>
                      </w:rPr>
                      <w:t>COVID-19</w:t>
                    </w:r>
                  </w:p>
                </w:txbxContent>
              </v:textbox>
            </v:shape>
            <w10:wrap anchorx="page"/>
          </v:group>
        </w:pict>
      </w:r>
      <w:r>
        <w:rPr>
          <w:spacing w:val="-1"/>
        </w:rPr>
        <w:t>The</w:t>
      </w:r>
      <w:r>
        <w:rPr>
          <w:spacing w:val="22"/>
        </w:rPr>
        <w:t xml:space="preserve"> </w:t>
      </w:r>
      <w:r>
        <w:rPr>
          <w:spacing w:val="-1"/>
        </w:rPr>
        <w:t>assessment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19"/>
        </w:rPr>
        <w:t xml:space="preserve"> </w:t>
      </w:r>
      <w:r>
        <w:rPr>
          <w:spacing w:val="-1"/>
        </w:rPr>
        <w:t>approval</w:t>
      </w:r>
      <w:r>
        <w:rPr>
          <w:spacing w:val="21"/>
        </w:rPr>
        <w:t xml:space="preserve"> </w:t>
      </w:r>
      <w:r>
        <w:rPr>
          <w:spacing w:val="-2"/>
        </w:rPr>
        <w:t>of</w:t>
      </w:r>
      <w:r>
        <w:rPr>
          <w:spacing w:val="25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rFonts w:cs="Arial"/>
          <w:spacing w:val="-2"/>
        </w:rPr>
        <w:t>carer’s</w:t>
      </w:r>
      <w:r>
        <w:rPr>
          <w:rFonts w:cs="Arial"/>
          <w:spacing w:val="47"/>
        </w:rPr>
        <w:t xml:space="preserve"> </w:t>
      </w:r>
      <w:r>
        <w:rPr>
          <w:spacing w:val="-1"/>
        </w:rPr>
        <w:t>application</w:t>
      </w:r>
      <w:r>
        <w:rPr>
          <w:spacing w:val="55"/>
        </w:rPr>
        <w:t xml:space="preserve"> </w:t>
      </w:r>
      <w:r>
        <w:rPr>
          <w:spacing w:val="-1"/>
        </w:rPr>
        <w:t>is</w:t>
      </w:r>
      <w:r>
        <w:rPr>
          <w:spacing w:val="56"/>
        </w:rPr>
        <w:t xml:space="preserve"> </w:t>
      </w:r>
      <w:r>
        <w:rPr>
          <w:spacing w:val="-1"/>
        </w:rPr>
        <w:t>prescribed</w:t>
      </w:r>
      <w:r>
        <w:rPr>
          <w:spacing w:val="55"/>
        </w:rPr>
        <w:t xml:space="preserve"> </w:t>
      </w:r>
      <w:r>
        <w:t>by</w:t>
      </w:r>
      <w:r>
        <w:rPr>
          <w:spacing w:val="53"/>
        </w:rPr>
        <w:t xml:space="preserve"> </w:t>
      </w:r>
      <w:r>
        <w:t>the</w:t>
      </w:r>
      <w:r>
        <w:rPr>
          <w:spacing w:val="55"/>
        </w:rPr>
        <w:t xml:space="preserve"> </w:t>
      </w:r>
      <w:r>
        <w:rPr>
          <w:rFonts w:cs="Arial"/>
          <w:i/>
          <w:spacing w:val="-2"/>
        </w:rPr>
        <w:t>Child</w:t>
      </w:r>
      <w:r>
        <w:rPr>
          <w:rFonts w:cs="Arial"/>
          <w:i/>
          <w:spacing w:val="55"/>
        </w:rPr>
        <w:t xml:space="preserve"> </w:t>
      </w:r>
      <w:r>
        <w:rPr>
          <w:rFonts w:cs="Arial"/>
          <w:i/>
          <w:spacing w:val="-2"/>
        </w:rPr>
        <w:t>Protection</w:t>
      </w:r>
      <w:r>
        <w:rPr>
          <w:rFonts w:cs="Arial"/>
          <w:i/>
          <w:spacing w:val="39"/>
        </w:rPr>
        <w:t xml:space="preserve"> </w:t>
      </w:r>
      <w:r>
        <w:rPr>
          <w:rFonts w:cs="Arial"/>
          <w:i/>
          <w:spacing w:val="-1"/>
        </w:rPr>
        <w:t>Act</w:t>
      </w:r>
      <w:r>
        <w:rPr>
          <w:rFonts w:cs="Arial"/>
          <w:i/>
          <w:spacing w:val="54"/>
        </w:rPr>
        <w:t xml:space="preserve"> </w:t>
      </w:r>
      <w:r>
        <w:rPr>
          <w:rFonts w:cs="Arial"/>
          <w:i/>
          <w:spacing w:val="-1"/>
        </w:rPr>
        <w:t>1999,</w:t>
      </w:r>
      <w:r>
        <w:rPr>
          <w:rFonts w:cs="Arial"/>
          <w:i/>
          <w:spacing w:val="53"/>
        </w:rPr>
        <w:t xml:space="preserve"> </w:t>
      </w:r>
      <w:r>
        <w:rPr>
          <w:spacing w:val="-1"/>
        </w:rPr>
        <w:t>section</w:t>
      </w:r>
      <w:r>
        <w:rPr>
          <w:spacing w:val="53"/>
        </w:rPr>
        <w:t xml:space="preserve"> </w:t>
      </w:r>
      <w:r>
        <w:rPr>
          <w:spacing w:val="-1"/>
        </w:rPr>
        <w:t>133-135</w:t>
      </w:r>
      <w:r>
        <w:rPr>
          <w:spacing w:val="53"/>
        </w:rPr>
        <w:t xml:space="preserve"> </w:t>
      </w:r>
      <w:r>
        <w:rPr>
          <w:spacing w:val="-1"/>
        </w:rPr>
        <w:t>and</w:t>
      </w:r>
      <w:r>
        <w:rPr>
          <w:spacing w:val="48"/>
        </w:rPr>
        <w:t xml:space="preserve"> </w:t>
      </w:r>
      <w:r>
        <w:t>the</w:t>
      </w:r>
      <w:r>
        <w:rPr>
          <w:spacing w:val="50"/>
        </w:rPr>
        <w:t xml:space="preserve"> </w:t>
      </w:r>
      <w:r>
        <w:rPr>
          <w:spacing w:val="-2"/>
        </w:rPr>
        <w:t>Child</w:t>
      </w:r>
      <w:r>
        <w:rPr>
          <w:spacing w:val="25"/>
        </w:rPr>
        <w:t xml:space="preserve"> </w:t>
      </w:r>
      <w:r>
        <w:rPr>
          <w:spacing w:val="-1"/>
        </w:rPr>
        <w:t>Protection</w:t>
      </w:r>
      <w:r>
        <w:t xml:space="preserve"> </w:t>
      </w:r>
      <w:r>
        <w:rPr>
          <w:spacing w:val="-1"/>
        </w:rPr>
        <w:t>Regulation</w:t>
      </w:r>
      <w:r>
        <w:t xml:space="preserve"> </w:t>
      </w:r>
      <w:r>
        <w:rPr>
          <w:spacing w:val="-1"/>
        </w:rPr>
        <w:t>2011,</w:t>
      </w:r>
      <w:r>
        <w:rPr>
          <w:spacing w:val="2"/>
        </w:rPr>
        <w:t xml:space="preserve"> </w:t>
      </w:r>
      <w:r>
        <w:rPr>
          <w:spacing w:val="-1"/>
        </w:rPr>
        <w:t>sections</w:t>
      </w:r>
      <w:r>
        <w:rPr>
          <w:spacing w:val="3"/>
        </w:rPr>
        <w:t xml:space="preserve"> </w:t>
      </w:r>
      <w:r>
        <w:rPr>
          <w:spacing w:val="-2"/>
        </w:rPr>
        <w:t>22-23.</w:t>
      </w:r>
    </w:p>
    <w:p w14:paraId="1BFE9CF9" w14:textId="77777777" w:rsidR="00766CE4" w:rsidRDefault="00766CE4">
      <w:pPr>
        <w:spacing w:before="10"/>
        <w:rPr>
          <w:rFonts w:ascii="Arial" w:eastAsia="Arial" w:hAnsi="Arial" w:cs="Arial"/>
          <w:sz w:val="21"/>
          <w:szCs w:val="21"/>
        </w:rPr>
      </w:pPr>
    </w:p>
    <w:p w14:paraId="11D8C704" w14:textId="77777777" w:rsidR="00766CE4" w:rsidRDefault="00CE6CB8">
      <w:pPr>
        <w:pStyle w:val="BodyText"/>
        <w:jc w:val="both"/>
      </w:pPr>
      <w:r>
        <w:rPr>
          <w:spacing w:val="-1"/>
        </w:rPr>
        <w:t>COVID-19</w:t>
      </w:r>
      <w:r>
        <w:rPr>
          <w:spacing w:val="33"/>
        </w:rPr>
        <w:t xml:space="preserve"> </w:t>
      </w:r>
      <w:r>
        <w:rPr>
          <w:spacing w:val="-1"/>
        </w:rPr>
        <w:t>is</w:t>
      </w:r>
      <w:r>
        <w:rPr>
          <w:spacing w:val="36"/>
        </w:rPr>
        <w:t xml:space="preserve"> </w:t>
      </w:r>
      <w:r>
        <w:rPr>
          <w:spacing w:val="-1"/>
        </w:rPr>
        <w:t>presenting</w:t>
      </w:r>
      <w:r>
        <w:rPr>
          <w:spacing w:val="33"/>
        </w:rPr>
        <w:t xml:space="preserve"> </w:t>
      </w:r>
      <w:r>
        <w:rPr>
          <w:spacing w:val="-2"/>
        </w:rPr>
        <w:t>Child</w:t>
      </w:r>
      <w:r>
        <w:rPr>
          <w:spacing w:val="36"/>
        </w:rPr>
        <w:t xml:space="preserve"> </w:t>
      </w:r>
      <w:r>
        <w:rPr>
          <w:spacing w:val="-1"/>
        </w:rPr>
        <w:t>Safety,</w:t>
      </w:r>
      <w:r>
        <w:rPr>
          <w:spacing w:val="37"/>
        </w:rPr>
        <w:t xml:space="preserve"> </w:t>
      </w:r>
      <w:r>
        <w:rPr>
          <w:spacing w:val="-1"/>
        </w:rPr>
        <w:t>Foster</w:t>
      </w:r>
      <w:r>
        <w:rPr>
          <w:spacing w:val="37"/>
        </w:rPr>
        <w:t xml:space="preserve"> </w:t>
      </w:r>
      <w:r>
        <w:rPr>
          <w:spacing w:val="-2"/>
        </w:rPr>
        <w:t>and</w:t>
      </w:r>
      <w:r>
        <w:rPr>
          <w:spacing w:val="41"/>
        </w:rPr>
        <w:t xml:space="preserve"> </w:t>
      </w:r>
      <w:r>
        <w:rPr>
          <w:spacing w:val="-1"/>
        </w:rPr>
        <w:t>Kinship</w:t>
      </w:r>
      <w:r>
        <w:rPr>
          <w:spacing w:val="25"/>
        </w:rPr>
        <w:t xml:space="preserve"> </w:t>
      </w:r>
      <w:r>
        <w:rPr>
          <w:spacing w:val="-1"/>
        </w:rPr>
        <w:t>Care</w:t>
      </w:r>
      <w:r>
        <w:rPr>
          <w:spacing w:val="26"/>
        </w:rPr>
        <w:t xml:space="preserve"> </w:t>
      </w:r>
      <w:r>
        <w:rPr>
          <w:spacing w:val="-1"/>
        </w:rPr>
        <w:t>agencies</w:t>
      </w:r>
      <w:r>
        <w:rPr>
          <w:spacing w:val="25"/>
        </w:rPr>
        <w:t xml:space="preserve"> </w:t>
      </w:r>
      <w:r>
        <w:rPr>
          <w:spacing w:val="-1"/>
        </w:rPr>
        <w:t>and</w:t>
      </w:r>
      <w:r>
        <w:rPr>
          <w:spacing w:val="25"/>
        </w:rPr>
        <w:t xml:space="preserve"> </w:t>
      </w:r>
      <w:r>
        <w:rPr>
          <w:spacing w:val="-1"/>
        </w:rPr>
        <w:t>external</w:t>
      </w:r>
      <w:r>
        <w:rPr>
          <w:spacing w:val="25"/>
        </w:rPr>
        <w:t xml:space="preserve"> </w:t>
      </w:r>
      <w:r>
        <w:rPr>
          <w:spacing w:val="-1"/>
        </w:rPr>
        <w:t>assessors</w:t>
      </w:r>
      <w:r>
        <w:rPr>
          <w:spacing w:val="37"/>
        </w:rPr>
        <w:t xml:space="preserve"> </w:t>
      </w:r>
      <w:r>
        <w:rPr>
          <w:spacing w:val="-1"/>
        </w:rPr>
        <w:t>with</w:t>
      </w:r>
      <w:r>
        <w:rPr>
          <w:spacing w:val="15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new</w:t>
      </w:r>
      <w:r>
        <w:rPr>
          <w:spacing w:val="12"/>
        </w:rPr>
        <w:t xml:space="preserve"> </w:t>
      </w:r>
      <w:r>
        <w:rPr>
          <w:spacing w:val="-1"/>
        </w:rPr>
        <w:t>range</w:t>
      </w:r>
      <w:r>
        <w:rPr>
          <w:spacing w:val="12"/>
        </w:rPr>
        <w:t xml:space="preserve"> </w:t>
      </w:r>
      <w:r>
        <w:rPr>
          <w:spacing w:val="-2"/>
        </w:rPr>
        <w:t>of</w:t>
      </w:r>
      <w:r>
        <w:rPr>
          <w:spacing w:val="14"/>
        </w:rPr>
        <w:t xml:space="preserve"> </w:t>
      </w:r>
      <w:r>
        <w:rPr>
          <w:spacing w:val="-1"/>
        </w:rPr>
        <w:t>complexities</w:t>
      </w:r>
      <w:r>
        <w:rPr>
          <w:spacing w:val="15"/>
        </w:rPr>
        <w:t xml:space="preserve"> </w:t>
      </w:r>
      <w:r>
        <w:rPr>
          <w:spacing w:val="-1"/>
        </w:rPr>
        <w:t>when</w:t>
      </w:r>
      <w:r>
        <w:rPr>
          <w:spacing w:val="12"/>
        </w:rPr>
        <w:t xml:space="preserve"> </w:t>
      </w:r>
      <w:r>
        <w:rPr>
          <w:spacing w:val="-1"/>
        </w:rPr>
        <w:t>needing</w:t>
      </w:r>
      <w:r>
        <w:rPr>
          <w:spacing w:val="12"/>
        </w:rPr>
        <w:t xml:space="preserve"> </w:t>
      </w:r>
      <w:r>
        <w:rPr>
          <w:spacing w:val="-1"/>
        </w:rPr>
        <w:t>to</w:t>
      </w:r>
      <w:r>
        <w:rPr>
          <w:spacing w:val="25"/>
        </w:rPr>
        <w:t xml:space="preserve"> </w:t>
      </w:r>
      <w:r>
        <w:rPr>
          <w:spacing w:val="-1"/>
        </w:rPr>
        <w:t>complete</w:t>
      </w:r>
      <w:r>
        <w:rPr>
          <w:spacing w:val="3"/>
        </w:rPr>
        <w:t xml:space="preserve"> </w:t>
      </w:r>
      <w:r>
        <w:rPr>
          <w:spacing w:val="-1"/>
        </w:rPr>
        <w:t>carer</w:t>
      </w:r>
      <w:r>
        <w:rPr>
          <w:spacing w:val="6"/>
        </w:rPr>
        <w:t xml:space="preserve"> </w:t>
      </w:r>
      <w:r>
        <w:rPr>
          <w:spacing w:val="-1"/>
        </w:rPr>
        <w:t>assessments.</w:t>
      </w:r>
      <w:r>
        <w:rPr>
          <w:spacing w:val="10"/>
        </w:rPr>
        <w:t xml:space="preserve"> </w:t>
      </w:r>
      <w:r>
        <w:rPr>
          <w:rFonts w:cs="Arial"/>
          <w:spacing w:val="-1"/>
        </w:rPr>
        <w:t>These</w:t>
      </w:r>
      <w:r>
        <w:rPr>
          <w:rFonts w:cs="Arial"/>
          <w:spacing w:val="5"/>
        </w:rPr>
        <w:t xml:space="preserve"> </w:t>
      </w:r>
      <w:r>
        <w:rPr>
          <w:rFonts w:cs="Arial"/>
          <w:spacing w:val="-2"/>
        </w:rPr>
        <w:t>FAQ’s</w:t>
      </w:r>
      <w:r>
        <w:rPr>
          <w:rFonts w:cs="Arial"/>
          <w:spacing w:val="5"/>
        </w:rPr>
        <w:t xml:space="preserve"> </w:t>
      </w:r>
      <w:r>
        <w:rPr>
          <w:rFonts w:cs="Arial"/>
          <w:spacing w:val="-1"/>
        </w:rPr>
        <w:t>aim</w:t>
      </w:r>
      <w:r>
        <w:rPr>
          <w:rFonts w:cs="Arial"/>
          <w:spacing w:val="4"/>
        </w:rPr>
        <w:t xml:space="preserve"> </w:t>
      </w:r>
      <w:r>
        <w:rPr>
          <w:rFonts w:cs="Arial"/>
          <w:spacing w:val="-1"/>
        </w:rPr>
        <w:t>to</w:t>
      </w:r>
      <w:r>
        <w:rPr>
          <w:rFonts w:cs="Arial"/>
          <w:spacing w:val="39"/>
        </w:rPr>
        <w:t xml:space="preserve"> </w:t>
      </w:r>
      <w:r>
        <w:rPr>
          <w:spacing w:val="-1"/>
        </w:rPr>
        <w:t>assist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these</w:t>
      </w:r>
      <w:r>
        <w:rPr>
          <w:spacing w:val="-2"/>
        </w:rPr>
        <w:t xml:space="preserve"> </w:t>
      </w:r>
      <w:r>
        <w:rPr>
          <w:spacing w:val="-1"/>
        </w:rPr>
        <w:t>challenging</w:t>
      </w:r>
      <w:r>
        <w:t xml:space="preserve"> </w:t>
      </w:r>
      <w:r>
        <w:rPr>
          <w:spacing w:val="-1"/>
        </w:rPr>
        <w:t>times.</w:t>
      </w:r>
    </w:p>
    <w:p w14:paraId="44578DAA" w14:textId="77777777" w:rsidR="00766CE4" w:rsidRDefault="00766CE4">
      <w:pPr>
        <w:spacing w:before="11"/>
        <w:rPr>
          <w:rFonts w:ascii="Arial" w:eastAsia="Arial" w:hAnsi="Arial" w:cs="Arial"/>
          <w:sz w:val="24"/>
          <w:szCs w:val="24"/>
        </w:rPr>
      </w:pPr>
    </w:p>
    <w:p w14:paraId="6DE288D9" w14:textId="77777777" w:rsidR="00766CE4" w:rsidRDefault="00CE6CB8">
      <w:pPr>
        <w:pStyle w:val="Heading1"/>
        <w:ind w:left="852"/>
        <w:jc w:val="both"/>
        <w:rPr>
          <w:rFonts w:cs="Arial"/>
          <w:b w:val="0"/>
          <w:bCs w:val="0"/>
        </w:rPr>
      </w:pPr>
      <w:r>
        <w:rPr>
          <w:spacing w:val="-1"/>
        </w:rPr>
        <w:t>Initial</w:t>
      </w:r>
      <w:r>
        <w:rPr>
          <w:spacing w:val="-3"/>
        </w:rPr>
        <w:t xml:space="preserve"> </w:t>
      </w:r>
      <w:r>
        <w:rPr>
          <w:spacing w:val="-1"/>
        </w:rPr>
        <w:t xml:space="preserve">Carer </w:t>
      </w:r>
      <w:r>
        <w:rPr>
          <w:spacing w:val="-2"/>
        </w:rPr>
        <w:t>Assessments</w:t>
      </w:r>
    </w:p>
    <w:p w14:paraId="26A8E1B9" w14:textId="77777777" w:rsidR="00766CE4" w:rsidRDefault="00CE6CB8">
      <w:pPr>
        <w:pStyle w:val="BodyText"/>
        <w:spacing w:before="60"/>
        <w:jc w:val="both"/>
      </w:pPr>
      <w:r>
        <w:t>Where</w:t>
      </w:r>
      <w:r>
        <w:rPr>
          <w:spacing w:val="18"/>
        </w:rPr>
        <w:t xml:space="preserve"> </w:t>
      </w:r>
      <w:r>
        <w:rPr>
          <w:spacing w:val="-1"/>
        </w:rPr>
        <w:t>possible</w:t>
      </w:r>
      <w:r>
        <w:rPr>
          <w:spacing w:val="17"/>
        </w:rPr>
        <w:t xml:space="preserve"> </w:t>
      </w:r>
      <w:r>
        <w:rPr>
          <w:spacing w:val="-1"/>
        </w:rPr>
        <w:t>it</w:t>
      </w:r>
      <w:r>
        <w:rPr>
          <w:spacing w:val="18"/>
        </w:rPr>
        <w:t xml:space="preserve"> </w:t>
      </w:r>
      <w:r>
        <w:rPr>
          <w:spacing w:val="-1"/>
        </w:rPr>
        <w:t>is</w:t>
      </w:r>
      <w:r>
        <w:rPr>
          <w:spacing w:val="17"/>
        </w:rPr>
        <w:t xml:space="preserve"> </w:t>
      </w:r>
      <w:r>
        <w:rPr>
          <w:spacing w:val="-1"/>
        </w:rPr>
        <w:t>encouraged</w:t>
      </w:r>
      <w:r>
        <w:rPr>
          <w:spacing w:val="14"/>
        </w:rPr>
        <w:t xml:space="preserve"> </w:t>
      </w:r>
      <w:r>
        <w:rPr>
          <w:spacing w:val="-1"/>
        </w:rPr>
        <w:t>that</w:t>
      </w:r>
      <w:r>
        <w:rPr>
          <w:spacing w:val="16"/>
        </w:rPr>
        <w:t xml:space="preserve"> </w:t>
      </w:r>
      <w:proofErr w:type="gramStart"/>
      <w:r>
        <w:rPr>
          <w:spacing w:val="-1"/>
        </w:rPr>
        <w:t>carer</w:t>
      </w:r>
      <w:proofErr w:type="gramEnd"/>
      <w:r>
        <w:rPr>
          <w:spacing w:val="27"/>
        </w:rPr>
        <w:t xml:space="preserve"> </w:t>
      </w:r>
      <w:r>
        <w:rPr>
          <w:spacing w:val="-1"/>
        </w:rPr>
        <w:t>assessments</w:t>
      </w:r>
      <w:r>
        <w:rPr>
          <w:spacing w:val="51"/>
        </w:rPr>
        <w:t xml:space="preserve"> </w:t>
      </w:r>
      <w:r>
        <w:rPr>
          <w:spacing w:val="-1"/>
        </w:rPr>
        <w:t>follow</w:t>
      </w:r>
      <w:r>
        <w:rPr>
          <w:spacing w:val="54"/>
        </w:rPr>
        <w:t xml:space="preserve"> </w:t>
      </w:r>
      <w:r>
        <w:rPr>
          <w:spacing w:val="-1"/>
        </w:rPr>
        <w:t>the</w:t>
      </w:r>
      <w:r>
        <w:rPr>
          <w:spacing w:val="55"/>
        </w:rPr>
        <w:t xml:space="preserve"> </w:t>
      </w:r>
      <w:r>
        <w:rPr>
          <w:spacing w:val="-1"/>
        </w:rPr>
        <w:t>standard</w:t>
      </w:r>
      <w:r>
        <w:rPr>
          <w:spacing w:val="53"/>
        </w:rPr>
        <w:t xml:space="preserve"> </w:t>
      </w:r>
      <w:r>
        <w:rPr>
          <w:spacing w:val="-1"/>
        </w:rPr>
        <w:t>processes</w:t>
      </w:r>
      <w:r>
        <w:rPr>
          <w:spacing w:val="28"/>
        </w:rPr>
        <w:t xml:space="preserve"> </w:t>
      </w:r>
      <w:r>
        <w:rPr>
          <w:spacing w:val="-1"/>
        </w:rPr>
        <w:t>outlined</w:t>
      </w:r>
      <w:r>
        <w:rPr>
          <w:spacing w:val="47"/>
        </w:rPr>
        <w:t xml:space="preserve"> </w:t>
      </w:r>
      <w:r>
        <w:rPr>
          <w:spacing w:val="-1"/>
        </w:rPr>
        <w:t>in</w:t>
      </w:r>
      <w:r>
        <w:rPr>
          <w:spacing w:val="44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rPr>
          <w:spacing w:val="-2"/>
        </w:rPr>
        <w:t>Child</w:t>
      </w:r>
      <w:r>
        <w:rPr>
          <w:spacing w:val="44"/>
        </w:rPr>
        <w:t xml:space="preserve"> </w:t>
      </w:r>
      <w:r>
        <w:t>Safety</w:t>
      </w:r>
      <w:r>
        <w:rPr>
          <w:spacing w:val="45"/>
        </w:rPr>
        <w:t xml:space="preserve"> </w:t>
      </w:r>
      <w:r>
        <w:rPr>
          <w:spacing w:val="-1"/>
        </w:rPr>
        <w:t>Practice</w:t>
      </w:r>
      <w:r>
        <w:rPr>
          <w:spacing w:val="44"/>
        </w:rPr>
        <w:t xml:space="preserve"> </w:t>
      </w:r>
      <w:r>
        <w:rPr>
          <w:spacing w:val="-1"/>
        </w:rPr>
        <w:t>Manual,</w:t>
      </w:r>
      <w:r>
        <w:rPr>
          <w:spacing w:val="29"/>
        </w:rPr>
        <w:t xml:space="preserve"> </w:t>
      </w:r>
      <w:r>
        <w:rPr>
          <w:spacing w:val="-1"/>
        </w:rPr>
        <w:t>however</w:t>
      </w:r>
      <w:r>
        <w:rPr>
          <w:spacing w:val="12"/>
        </w:rPr>
        <w:t xml:space="preserve"> </w:t>
      </w:r>
      <w:r>
        <w:rPr>
          <w:spacing w:val="-1"/>
        </w:rPr>
        <w:t>changes</w:t>
      </w:r>
      <w:r>
        <w:rPr>
          <w:spacing w:val="7"/>
        </w:rPr>
        <w:t xml:space="preserve"> </w:t>
      </w:r>
      <w:r>
        <w:rPr>
          <w:spacing w:val="-1"/>
        </w:rPr>
        <w:t>required</w:t>
      </w:r>
      <w:r>
        <w:rPr>
          <w:spacing w:val="10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direct</w:t>
      </w:r>
      <w:r>
        <w:rPr>
          <w:spacing w:val="9"/>
        </w:rPr>
        <w:t xml:space="preserve"> </w:t>
      </w:r>
      <w:r>
        <w:rPr>
          <w:spacing w:val="-1"/>
        </w:rPr>
        <w:t>result</w:t>
      </w:r>
      <w:r>
        <w:rPr>
          <w:spacing w:val="11"/>
        </w:rPr>
        <w:t xml:space="preserve"> </w:t>
      </w:r>
      <w:r>
        <w:rPr>
          <w:spacing w:val="-2"/>
        </w:rPr>
        <w:t>of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35"/>
        </w:rPr>
        <w:t xml:space="preserve"> </w:t>
      </w:r>
      <w:r>
        <w:rPr>
          <w:spacing w:val="-1"/>
        </w:rPr>
        <w:t>Novel</w:t>
      </w:r>
      <w:r>
        <w:rPr>
          <w:spacing w:val="16"/>
        </w:rPr>
        <w:t xml:space="preserve"> </w:t>
      </w:r>
      <w:r>
        <w:rPr>
          <w:spacing w:val="-1"/>
        </w:rPr>
        <w:t>coronavirus</w:t>
      </w:r>
      <w:r>
        <w:rPr>
          <w:spacing w:val="12"/>
        </w:rPr>
        <w:t xml:space="preserve"> </w:t>
      </w:r>
      <w:r>
        <w:rPr>
          <w:spacing w:val="-1"/>
        </w:rPr>
        <w:t>(COVID-19)</w:t>
      </w:r>
      <w:r>
        <w:rPr>
          <w:spacing w:val="17"/>
        </w:rPr>
        <w:t xml:space="preserve"> </w:t>
      </w:r>
      <w:r>
        <w:rPr>
          <w:spacing w:val="-1"/>
        </w:rPr>
        <w:t>pandemic,</w:t>
      </w:r>
      <w:r>
        <w:rPr>
          <w:spacing w:val="16"/>
        </w:rPr>
        <w:t xml:space="preserve"> </w:t>
      </w:r>
      <w:r>
        <w:t>such</w:t>
      </w:r>
      <w:r>
        <w:rPr>
          <w:spacing w:val="14"/>
        </w:rPr>
        <w:t xml:space="preserve"> </w:t>
      </w:r>
      <w:r>
        <w:rPr>
          <w:spacing w:val="-2"/>
        </w:rPr>
        <w:t>as</w:t>
      </w:r>
      <w:r>
        <w:rPr>
          <w:spacing w:val="35"/>
        </w:rPr>
        <w:t xml:space="preserve"> </w:t>
      </w:r>
      <w:r>
        <w:rPr>
          <w:spacing w:val="-1"/>
        </w:rPr>
        <w:t>social</w:t>
      </w:r>
      <w:r>
        <w:rPr>
          <w:spacing w:val="40"/>
        </w:rPr>
        <w:t xml:space="preserve"> </w:t>
      </w:r>
      <w:r>
        <w:rPr>
          <w:spacing w:val="-1"/>
        </w:rPr>
        <w:t>distancing</w:t>
      </w:r>
      <w:r>
        <w:rPr>
          <w:spacing w:val="40"/>
        </w:rPr>
        <w:t xml:space="preserve"> </w:t>
      </w:r>
      <w:r>
        <w:rPr>
          <w:spacing w:val="-1"/>
        </w:rPr>
        <w:t>and</w:t>
      </w:r>
      <w:r>
        <w:rPr>
          <w:spacing w:val="42"/>
        </w:rPr>
        <w:t xml:space="preserve"> </w:t>
      </w:r>
      <w:r>
        <w:rPr>
          <w:spacing w:val="-1"/>
        </w:rPr>
        <w:t>home-quarantine</w:t>
      </w:r>
      <w:r>
        <w:rPr>
          <w:spacing w:val="39"/>
        </w:rPr>
        <w:t xml:space="preserve"> </w:t>
      </w:r>
      <w:r>
        <w:rPr>
          <w:spacing w:val="-1"/>
        </w:rPr>
        <w:t>measures</w:t>
      </w:r>
      <w:r>
        <w:rPr>
          <w:spacing w:val="43"/>
        </w:rPr>
        <w:t xml:space="preserve"> </w:t>
      </w:r>
      <w:r>
        <w:rPr>
          <w:spacing w:val="-1"/>
        </w:rPr>
        <w:t>will</w:t>
      </w:r>
      <w:r>
        <w:rPr>
          <w:spacing w:val="11"/>
        </w:rPr>
        <w:t xml:space="preserve"> </w:t>
      </w:r>
      <w:r>
        <w:rPr>
          <w:spacing w:val="-1"/>
        </w:rPr>
        <w:t>change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way</w:t>
      </w:r>
      <w:r>
        <w:rPr>
          <w:spacing w:val="11"/>
        </w:rPr>
        <w:t xml:space="preserve"> </w:t>
      </w:r>
      <w:r>
        <w:rPr>
          <w:spacing w:val="-1"/>
        </w:rPr>
        <w:t>we</w:t>
      </w:r>
      <w:r>
        <w:rPr>
          <w:spacing w:val="11"/>
        </w:rPr>
        <w:t xml:space="preserve"> </w:t>
      </w:r>
      <w:r>
        <w:t>approach</w:t>
      </w:r>
      <w:r>
        <w:rPr>
          <w:spacing w:val="9"/>
        </w:rPr>
        <w:t xml:space="preserve"> </w:t>
      </w:r>
      <w:r>
        <w:rPr>
          <w:spacing w:val="-1"/>
        </w:rPr>
        <w:t>carer</w:t>
      </w:r>
      <w:r>
        <w:rPr>
          <w:spacing w:val="30"/>
        </w:rPr>
        <w:t xml:space="preserve"> </w:t>
      </w:r>
      <w:r>
        <w:rPr>
          <w:spacing w:val="-1"/>
        </w:rPr>
        <w:t>assessments.</w:t>
      </w:r>
    </w:p>
    <w:p w14:paraId="37E83778" w14:textId="77777777" w:rsidR="00766CE4" w:rsidRDefault="00766CE4">
      <w:pPr>
        <w:spacing w:before="10"/>
        <w:rPr>
          <w:rFonts w:ascii="Arial" w:eastAsia="Arial" w:hAnsi="Arial" w:cs="Arial"/>
          <w:sz w:val="21"/>
          <w:szCs w:val="21"/>
        </w:rPr>
      </w:pPr>
    </w:p>
    <w:p w14:paraId="62A4D873" w14:textId="77777777" w:rsidR="00766CE4" w:rsidRDefault="00CE6CB8">
      <w:pPr>
        <w:pStyle w:val="BodyText"/>
        <w:jc w:val="both"/>
      </w:pPr>
      <w:r>
        <w:t>Where</w:t>
      </w:r>
      <w:r>
        <w:rPr>
          <w:spacing w:val="46"/>
        </w:rPr>
        <w:t xml:space="preserve"> </w:t>
      </w:r>
      <w:r>
        <w:rPr>
          <w:spacing w:val="-1"/>
        </w:rPr>
        <w:t>assessors</w:t>
      </w:r>
      <w:r>
        <w:rPr>
          <w:spacing w:val="45"/>
        </w:rPr>
        <w:t xml:space="preserve"> </w:t>
      </w:r>
      <w:r>
        <w:t>are</w:t>
      </w:r>
      <w:r>
        <w:rPr>
          <w:spacing w:val="46"/>
        </w:rPr>
        <w:t xml:space="preserve"> </w:t>
      </w:r>
      <w:r>
        <w:rPr>
          <w:spacing w:val="-1"/>
        </w:rPr>
        <w:t>attending</w:t>
      </w:r>
      <w:r>
        <w:rPr>
          <w:spacing w:val="45"/>
        </w:rPr>
        <w:t xml:space="preserve"> </w:t>
      </w:r>
      <w:r>
        <w:t>a</w:t>
      </w:r>
      <w:r>
        <w:rPr>
          <w:spacing w:val="46"/>
        </w:rPr>
        <w:t xml:space="preserve"> </w:t>
      </w:r>
      <w:r>
        <w:rPr>
          <w:spacing w:val="-1"/>
        </w:rPr>
        <w:t>carer</w:t>
      </w:r>
      <w:r>
        <w:rPr>
          <w:spacing w:val="46"/>
        </w:rPr>
        <w:t xml:space="preserve"> </w:t>
      </w:r>
      <w:r>
        <w:rPr>
          <w:spacing w:val="-1"/>
        </w:rPr>
        <w:t>home</w:t>
      </w:r>
      <w:r>
        <w:rPr>
          <w:spacing w:val="49"/>
        </w:rPr>
        <w:t xml:space="preserve"> </w:t>
      </w:r>
      <w:r>
        <w:rPr>
          <w:spacing w:val="-2"/>
        </w:rPr>
        <w:t>in</w:t>
      </w:r>
      <w:r>
        <w:rPr>
          <w:spacing w:val="21"/>
        </w:rPr>
        <w:t xml:space="preserve"> </w:t>
      </w:r>
      <w:r>
        <w:rPr>
          <w:spacing w:val="-1"/>
        </w:rPr>
        <w:t>person</w:t>
      </w:r>
      <w:r>
        <w:rPr>
          <w:spacing w:val="53"/>
        </w:rPr>
        <w:t xml:space="preserve"> </w:t>
      </w:r>
      <w:r>
        <w:rPr>
          <w:spacing w:val="-1"/>
        </w:rPr>
        <w:t>please</w:t>
      </w:r>
      <w:r>
        <w:rPr>
          <w:spacing w:val="50"/>
        </w:rPr>
        <w:t xml:space="preserve"> </w:t>
      </w:r>
      <w:r>
        <w:rPr>
          <w:spacing w:val="-1"/>
        </w:rPr>
        <w:t>follow</w:t>
      </w:r>
      <w:r>
        <w:rPr>
          <w:spacing w:val="52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rPr>
          <w:spacing w:val="-1"/>
        </w:rPr>
        <w:t>advice</w:t>
      </w:r>
      <w:r>
        <w:rPr>
          <w:spacing w:val="53"/>
        </w:rPr>
        <w:t xml:space="preserve"> </w:t>
      </w:r>
      <w:r>
        <w:rPr>
          <w:spacing w:val="-1"/>
        </w:rPr>
        <w:t>provided</w:t>
      </w:r>
      <w:r>
        <w:rPr>
          <w:spacing w:val="53"/>
        </w:rPr>
        <w:t xml:space="preserve"> </w:t>
      </w:r>
      <w:r>
        <w:rPr>
          <w:spacing w:val="-2"/>
        </w:rPr>
        <w:t>at</w:t>
      </w:r>
      <w:r>
        <w:rPr>
          <w:spacing w:val="55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color w:val="0462C1"/>
        </w:rPr>
        <w:t xml:space="preserve"> </w:t>
      </w:r>
      <w:hyperlink r:id="rId6">
        <w:r>
          <w:rPr>
            <w:color w:val="0462C1"/>
            <w:spacing w:val="-1"/>
            <w:u w:val="single" w:color="0462C1"/>
          </w:rPr>
          <w:t>Queensland</w:t>
        </w:r>
        <w:r>
          <w:rPr>
            <w:color w:val="0462C1"/>
            <w:spacing w:val="32"/>
            <w:u w:val="single" w:color="0462C1"/>
          </w:rPr>
          <w:t xml:space="preserve"> </w:t>
        </w:r>
        <w:r>
          <w:rPr>
            <w:color w:val="0462C1"/>
            <w:spacing w:val="-1"/>
            <w:u w:val="single" w:color="0462C1"/>
          </w:rPr>
          <w:t>Health</w:t>
        </w:r>
        <w:r>
          <w:rPr>
            <w:color w:val="0462C1"/>
            <w:spacing w:val="28"/>
            <w:u w:val="single" w:color="0462C1"/>
          </w:rPr>
          <w:t xml:space="preserve"> </w:t>
        </w:r>
        <w:r>
          <w:rPr>
            <w:color w:val="0462C1"/>
            <w:spacing w:val="-1"/>
            <w:u w:val="single" w:color="0462C1"/>
          </w:rPr>
          <w:t>website</w:t>
        </w:r>
      </w:hyperlink>
      <w:r>
        <w:rPr>
          <w:spacing w:val="-1"/>
        </w:rPr>
        <w:t>,</w:t>
      </w:r>
      <w:r>
        <w:rPr>
          <w:spacing w:val="34"/>
        </w:rPr>
        <w:t xml:space="preserve"> </w:t>
      </w:r>
      <w:r>
        <w:rPr>
          <w:spacing w:val="-1"/>
        </w:rPr>
        <w:t>including</w:t>
      </w:r>
      <w:r>
        <w:rPr>
          <w:spacing w:val="32"/>
        </w:rPr>
        <w:t xml:space="preserve"> </w:t>
      </w:r>
      <w:r>
        <w:rPr>
          <w:spacing w:val="-1"/>
        </w:rPr>
        <w:t>any</w:t>
      </w:r>
      <w:r>
        <w:rPr>
          <w:spacing w:val="25"/>
        </w:rPr>
        <w:t xml:space="preserve"> </w:t>
      </w:r>
      <w:r>
        <w:rPr>
          <w:spacing w:val="-1"/>
        </w:rPr>
        <w:t>requirements</w:t>
      </w:r>
      <w:r>
        <w:rPr>
          <w:spacing w:val="58"/>
        </w:rPr>
        <w:t xml:space="preserve"> </w:t>
      </w:r>
      <w:r>
        <w:t>for</w:t>
      </w:r>
      <w:r>
        <w:rPr>
          <w:spacing w:val="59"/>
        </w:rPr>
        <w:t xml:space="preserve"> </w:t>
      </w:r>
      <w:r>
        <w:rPr>
          <w:spacing w:val="-2"/>
        </w:rPr>
        <w:t>wearing</w:t>
      </w:r>
      <w:r>
        <w:rPr>
          <w:spacing w:val="60"/>
        </w:rPr>
        <w:t xml:space="preserve"> </w:t>
      </w:r>
      <w:r>
        <w:t>face</w:t>
      </w:r>
      <w:r>
        <w:rPr>
          <w:spacing w:val="57"/>
        </w:rPr>
        <w:t xml:space="preserve"> </w:t>
      </w:r>
      <w:r>
        <w:t>masks</w:t>
      </w:r>
      <w:r>
        <w:rPr>
          <w:spacing w:val="60"/>
        </w:rPr>
        <w:t xml:space="preserve"> </w:t>
      </w:r>
      <w:r>
        <w:rPr>
          <w:spacing w:val="-1"/>
        </w:rPr>
        <w:t>and</w:t>
      </w:r>
      <w:r>
        <w:rPr>
          <w:spacing w:val="60"/>
        </w:rPr>
        <w:t xml:space="preserve"> </w:t>
      </w:r>
      <w:r>
        <w:rPr>
          <w:spacing w:val="-2"/>
        </w:rPr>
        <w:t>other</w:t>
      </w:r>
      <w:r>
        <w:rPr>
          <w:spacing w:val="35"/>
        </w:rPr>
        <w:t xml:space="preserve"> </w:t>
      </w:r>
      <w:r>
        <w:rPr>
          <w:spacing w:val="-1"/>
        </w:rPr>
        <w:t>questions</w:t>
      </w:r>
      <w:r>
        <w:t xml:space="preserve"> such</w:t>
      </w:r>
      <w:r>
        <w:rPr>
          <w:spacing w:val="-2"/>
        </w:rPr>
        <w:t xml:space="preserve"> </w:t>
      </w:r>
      <w:r>
        <w:rPr>
          <w:spacing w:val="-1"/>
        </w:rPr>
        <w:t>as:</w:t>
      </w:r>
    </w:p>
    <w:p w14:paraId="69109628" w14:textId="77777777" w:rsidR="00766CE4" w:rsidRDefault="00CE6CB8">
      <w:pPr>
        <w:pStyle w:val="BodyText"/>
        <w:numPr>
          <w:ilvl w:val="0"/>
          <w:numId w:val="3"/>
        </w:numPr>
        <w:tabs>
          <w:tab w:val="left" w:pos="1280"/>
        </w:tabs>
        <w:ind w:right="282" w:hanging="286"/>
        <w:jc w:val="both"/>
      </w:pPr>
      <w:r>
        <w:rPr>
          <w:spacing w:val="-1"/>
        </w:rPr>
        <w:t>Do</w:t>
      </w:r>
      <w:r>
        <w:rPr>
          <w:spacing w:val="49"/>
        </w:rPr>
        <w:t xml:space="preserve"> </w:t>
      </w:r>
      <w:r>
        <w:rPr>
          <w:spacing w:val="-1"/>
        </w:rPr>
        <w:t>any</w:t>
      </w:r>
      <w:r>
        <w:rPr>
          <w:spacing w:val="47"/>
        </w:rPr>
        <w:t xml:space="preserve"> </w:t>
      </w:r>
      <w:r>
        <w:rPr>
          <w:spacing w:val="-1"/>
        </w:rPr>
        <w:t>household</w:t>
      </w:r>
      <w:r>
        <w:rPr>
          <w:spacing w:val="44"/>
        </w:rPr>
        <w:t xml:space="preserve"> </w:t>
      </w:r>
      <w:r>
        <w:rPr>
          <w:spacing w:val="-1"/>
        </w:rPr>
        <w:t>members</w:t>
      </w:r>
      <w:r>
        <w:rPr>
          <w:spacing w:val="48"/>
        </w:rPr>
        <w:t xml:space="preserve"> </w:t>
      </w:r>
      <w:r>
        <w:rPr>
          <w:spacing w:val="-1"/>
        </w:rPr>
        <w:t>have</w:t>
      </w:r>
      <w:r>
        <w:rPr>
          <w:spacing w:val="47"/>
        </w:rPr>
        <w:t xml:space="preserve"> </w:t>
      </w:r>
      <w:r>
        <w:rPr>
          <w:spacing w:val="-1"/>
        </w:rPr>
        <w:t>any</w:t>
      </w:r>
      <w:r>
        <w:rPr>
          <w:spacing w:val="27"/>
        </w:rPr>
        <w:t xml:space="preserve"> </w:t>
      </w:r>
      <w:r>
        <w:rPr>
          <w:spacing w:val="-1"/>
        </w:rPr>
        <w:t>cold/flu</w:t>
      </w:r>
      <w:r>
        <w:t xml:space="preserve"> </w:t>
      </w:r>
      <w:r>
        <w:rPr>
          <w:spacing w:val="-1"/>
        </w:rPr>
        <w:t>symptoms?</w:t>
      </w:r>
    </w:p>
    <w:p w14:paraId="3C5D6954" w14:textId="77777777" w:rsidR="00766CE4" w:rsidRDefault="00CE6CB8">
      <w:pPr>
        <w:pStyle w:val="BodyText"/>
        <w:numPr>
          <w:ilvl w:val="0"/>
          <w:numId w:val="3"/>
        </w:numPr>
        <w:tabs>
          <w:tab w:val="left" w:pos="1280"/>
        </w:tabs>
        <w:ind w:right="280" w:hanging="286"/>
        <w:jc w:val="both"/>
      </w:pPr>
      <w:r>
        <w:rPr>
          <w:spacing w:val="-1"/>
        </w:rPr>
        <w:t>Are</w:t>
      </w:r>
      <w:r>
        <w:rPr>
          <w:spacing w:val="44"/>
        </w:rPr>
        <w:t xml:space="preserve"> </w:t>
      </w:r>
      <w:r>
        <w:rPr>
          <w:spacing w:val="-2"/>
        </w:rPr>
        <w:t>any</w:t>
      </w:r>
      <w:r>
        <w:rPr>
          <w:spacing w:val="42"/>
        </w:rPr>
        <w:t xml:space="preserve"> </w:t>
      </w:r>
      <w:r>
        <w:rPr>
          <w:spacing w:val="-1"/>
        </w:rPr>
        <w:t>household</w:t>
      </w:r>
      <w:r>
        <w:rPr>
          <w:spacing w:val="42"/>
        </w:rPr>
        <w:t xml:space="preserve"> </w:t>
      </w:r>
      <w:r>
        <w:rPr>
          <w:spacing w:val="-1"/>
        </w:rPr>
        <w:t>members</w:t>
      </w:r>
      <w:r>
        <w:rPr>
          <w:spacing w:val="43"/>
        </w:rPr>
        <w:t xml:space="preserve"> </w:t>
      </w:r>
      <w:r>
        <w:rPr>
          <w:spacing w:val="-1"/>
        </w:rPr>
        <w:t>in</w:t>
      </w:r>
      <w:r>
        <w:rPr>
          <w:spacing w:val="44"/>
        </w:rPr>
        <w:t xml:space="preserve"> </w:t>
      </w:r>
      <w:r>
        <w:rPr>
          <w:spacing w:val="-1"/>
        </w:rPr>
        <w:t>home-</w:t>
      </w:r>
      <w:r>
        <w:rPr>
          <w:spacing w:val="27"/>
        </w:rPr>
        <w:t xml:space="preserve"> </w:t>
      </w:r>
      <w:r>
        <w:rPr>
          <w:spacing w:val="-1"/>
        </w:rPr>
        <w:t>quarantine</w:t>
      </w:r>
      <w:r>
        <w:t xml:space="preserve"> </w:t>
      </w:r>
      <w:r>
        <w:rPr>
          <w:spacing w:val="-2"/>
        </w:rPr>
        <w:t>or</w:t>
      </w:r>
      <w:r>
        <w:rPr>
          <w:spacing w:val="2"/>
        </w:rPr>
        <w:t xml:space="preserve"> </w:t>
      </w:r>
      <w:r>
        <w:rPr>
          <w:spacing w:val="-1"/>
        </w:rPr>
        <w:t>home</w:t>
      </w:r>
      <w:r>
        <w:rPr>
          <w:spacing w:val="-2"/>
        </w:rPr>
        <w:t xml:space="preserve"> </w:t>
      </w:r>
      <w:r>
        <w:rPr>
          <w:spacing w:val="-1"/>
        </w:rPr>
        <w:t>isolation?</w:t>
      </w:r>
    </w:p>
    <w:p w14:paraId="669E8B76" w14:textId="77777777" w:rsidR="00766CE4" w:rsidRDefault="00CE6CB8">
      <w:pPr>
        <w:pStyle w:val="BodyText"/>
        <w:numPr>
          <w:ilvl w:val="0"/>
          <w:numId w:val="3"/>
        </w:numPr>
        <w:tabs>
          <w:tab w:val="left" w:pos="1280"/>
        </w:tabs>
        <w:ind w:right="281" w:hanging="286"/>
        <w:jc w:val="both"/>
      </w:pPr>
      <w:r>
        <w:rPr>
          <w:spacing w:val="-1"/>
        </w:rPr>
        <w:t>Have</w:t>
      </w:r>
      <w:r>
        <w:rPr>
          <w:spacing w:val="24"/>
        </w:rPr>
        <w:t xml:space="preserve"> </w:t>
      </w:r>
      <w:r>
        <w:rPr>
          <w:spacing w:val="-1"/>
        </w:rPr>
        <w:t>any</w:t>
      </w:r>
      <w:r>
        <w:rPr>
          <w:spacing w:val="22"/>
        </w:rPr>
        <w:t xml:space="preserve"> </w:t>
      </w:r>
      <w:r>
        <w:rPr>
          <w:spacing w:val="-1"/>
        </w:rPr>
        <w:t>household</w:t>
      </w:r>
      <w:r>
        <w:rPr>
          <w:spacing w:val="22"/>
        </w:rPr>
        <w:t xml:space="preserve"> </w:t>
      </w:r>
      <w:r>
        <w:rPr>
          <w:spacing w:val="-1"/>
        </w:rPr>
        <w:t>members</w:t>
      </w:r>
      <w:r>
        <w:rPr>
          <w:spacing w:val="22"/>
        </w:rPr>
        <w:t xml:space="preserve"> </w:t>
      </w:r>
      <w:r>
        <w:rPr>
          <w:spacing w:val="-1"/>
        </w:rPr>
        <w:t>have/had</w:t>
      </w:r>
      <w:r>
        <w:rPr>
          <w:spacing w:val="24"/>
        </w:rPr>
        <w:t xml:space="preserve"> </w:t>
      </w:r>
      <w:r>
        <w:t>a</w:t>
      </w:r>
      <w:r>
        <w:rPr>
          <w:spacing w:val="29"/>
        </w:rPr>
        <w:t xml:space="preserve"> </w:t>
      </w:r>
      <w:r>
        <w:rPr>
          <w:spacing w:val="-1"/>
        </w:rPr>
        <w:t>COVID-19</w:t>
      </w:r>
      <w:r>
        <w:rPr>
          <w:spacing w:val="33"/>
        </w:rPr>
        <w:t xml:space="preserve"> </w:t>
      </w:r>
      <w:r>
        <w:rPr>
          <w:spacing w:val="-1"/>
        </w:rPr>
        <w:t>diagnosis</w:t>
      </w:r>
      <w:r>
        <w:rPr>
          <w:spacing w:val="36"/>
        </w:rPr>
        <w:t xml:space="preserve"> </w:t>
      </w:r>
      <w:r>
        <w:t>or</w:t>
      </w:r>
      <w:r>
        <w:rPr>
          <w:spacing w:val="32"/>
        </w:rPr>
        <w:t xml:space="preserve"> </w:t>
      </w:r>
      <w:r>
        <w:rPr>
          <w:spacing w:val="-1"/>
        </w:rPr>
        <w:t>has</w:t>
      </w:r>
      <w:r>
        <w:rPr>
          <w:spacing w:val="36"/>
        </w:rPr>
        <w:t xml:space="preserve"> </w:t>
      </w:r>
      <w:r>
        <w:rPr>
          <w:spacing w:val="-1"/>
        </w:rPr>
        <w:t>been</w:t>
      </w:r>
      <w:r>
        <w:rPr>
          <w:spacing w:val="36"/>
        </w:rPr>
        <w:t xml:space="preserve"> </w:t>
      </w:r>
      <w:r>
        <w:rPr>
          <w:spacing w:val="-1"/>
        </w:rPr>
        <w:t>in</w:t>
      </w:r>
      <w:r>
        <w:rPr>
          <w:spacing w:val="34"/>
        </w:rPr>
        <w:t xml:space="preserve"> </w:t>
      </w:r>
      <w:r>
        <w:rPr>
          <w:spacing w:val="-1"/>
        </w:rPr>
        <w:t>close</w:t>
      </w:r>
      <w:r>
        <w:rPr>
          <w:spacing w:val="31"/>
        </w:rPr>
        <w:t xml:space="preserve"> </w:t>
      </w:r>
      <w:r>
        <w:rPr>
          <w:spacing w:val="-1"/>
        </w:rPr>
        <w:t>contact with</w:t>
      </w:r>
      <w:r>
        <w:rPr>
          <w:spacing w:val="-2"/>
        </w:rPr>
        <w:t xml:space="preserve"> </w:t>
      </w:r>
      <w:r>
        <w:t>someone</w:t>
      </w:r>
      <w:r>
        <w:rPr>
          <w:spacing w:val="-3"/>
        </w:rPr>
        <w:t xml:space="preserve"> </w:t>
      </w:r>
      <w:r>
        <w:rPr>
          <w:spacing w:val="-2"/>
        </w:rPr>
        <w:t>who</w:t>
      </w:r>
      <w:r>
        <w:t xml:space="preserve"> </w:t>
      </w:r>
      <w:r>
        <w:rPr>
          <w:spacing w:val="-1"/>
        </w:rPr>
        <w:t>has?</w:t>
      </w:r>
    </w:p>
    <w:p w14:paraId="6B5926CD" w14:textId="77777777" w:rsidR="00766CE4" w:rsidRDefault="00CE6CB8">
      <w:pPr>
        <w:pStyle w:val="BodyText"/>
        <w:numPr>
          <w:ilvl w:val="0"/>
          <w:numId w:val="3"/>
        </w:numPr>
        <w:tabs>
          <w:tab w:val="left" w:pos="1280"/>
        </w:tabs>
        <w:ind w:right="281" w:hanging="286"/>
        <w:jc w:val="both"/>
      </w:pPr>
      <w:r>
        <w:t>Is</w:t>
      </w:r>
      <w:r>
        <w:rPr>
          <w:spacing w:val="7"/>
        </w:rPr>
        <w:t xml:space="preserve"> </w:t>
      </w:r>
      <w:r>
        <w:rPr>
          <w:spacing w:val="-1"/>
        </w:rPr>
        <w:t>there</w:t>
      </w:r>
      <w:r>
        <w:rPr>
          <w:spacing w:val="6"/>
        </w:rPr>
        <w:t xml:space="preserve"> </w:t>
      </w:r>
      <w:r>
        <w:rPr>
          <w:spacing w:val="-1"/>
        </w:rPr>
        <w:t>any</w:t>
      </w:r>
      <w:r>
        <w:rPr>
          <w:spacing w:val="7"/>
        </w:rPr>
        <w:t xml:space="preserve"> </w:t>
      </w:r>
      <w:r>
        <w:rPr>
          <w:spacing w:val="-1"/>
        </w:rPr>
        <w:t>other</w:t>
      </w:r>
      <w:r>
        <w:rPr>
          <w:spacing w:val="7"/>
        </w:rPr>
        <w:t xml:space="preserve"> </w:t>
      </w:r>
      <w:r>
        <w:rPr>
          <w:spacing w:val="-1"/>
        </w:rPr>
        <w:t>information</w:t>
      </w:r>
      <w:r>
        <w:rPr>
          <w:spacing w:val="8"/>
        </w:rPr>
        <w:t xml:space="preserve"> </w:t>
      </w:r>
      <w:r>
        <w:rPr>
          <w:spacing w:val="-1"/>
        </w:rPr>
        <w:t>about</w:t>
      </w:r>
      <w:r>
        <w:rPr>
          <w:spacing w:val="8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health</w:t>
      </w:r>
      <w:r>
        <w:rPr>
          <w:spacing w:val="2"/>
        </w:rPr>
        <w:t xml:space="preserve"> </w:t>
      </w:r>
      <w:proofErr w:type="gramStart"/>
      <w:r>
        <w:t>of  a</w:t>
      </w:r>
      <w:proofErr w:type="gramEnd"/>
      <w:r>
        <w:rPr>
          <w:spacing w:val="2"/>
        </w:rPr>
        <w:t xml:space="preserve"> </w:t>
      </w:r>
      <w:r>
        <w:rPr>
          <w:spacing w:val="-1"/>
        </w:rPr>
        <w:t>household</w:t>
      </w:r>
      <w:r>
        <w:rPr>
          <w:spacing w:val="57"/>
        </w:rPr>
        <w:t xml:space="preserve"> </w:t>
      </w:r>
      <w:r>
        <w:rPr>
          <w:spacing w:val="-1"/>
        </w:rPr>
        <w:t>member</w:t>
      </w:r>
      <w:r>
        <w:t xml:space="preserve">  </w:t>
      </w:r>
      <w:r>
        <w:rPr>
          <w:spacing w:val="-1"/>
        </w:rPr>
        <w:t>that</w:t>
      </w:r>
      <w:r>
        <w:t xml:space="preserve">  </w:t>
      </w:r>
      <w:r>
        <w:rPr>
          <w:spacing w:val="-1"/>
        </w:rPr>
        <w:t>they</w:t>
      </w:r>
      <w:r>
        <w:rPr>
          <w:spacing w:val="27"/>
        </w:rPr>
        <w:t xml:space="preserve"> </w:t>
      </w:r>
      <w:r>
        <w:rPr>
          <w:spacing w:val="-1"/>
        </w:rPr>
        <w:t>think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assessor should</w:t>
      </w:r>
      <w:r>
        <w:t xml:space="preserve"> know </w:t>
      </w:r>
      <w:r>
        <w:rPr>
          <w:spacing w:val="-1"/>
        </w:rPr>
        <w:t>about?</w:t>
      </w:r>
    </w:p>
    <w:p w14:paraId="563266C1" w14:textId="77777777" w:rsidR="00766CE4" w:rsidRDefault="00CE6CB8">
      <w:pPr>
        <w:pStyle w:val="BodyText"/>
        <w:spacing w:before="138"/>
        <w:jc w:val="both"/>
      </w:pPr>
      <w:r>
        <w:rPr>
          <w:spacing w:val="-1"/>
        </w:rPr>
        <w:t>Ensure</w:t>
      </w:r>
      <w:r>
        <w:rPr>
          <w:spacing w:val="19"/>
        </w:rPr>
        <w:t xml:space="preserve"> </w:t>
      </w:r>
      <w:r>
        <w:rPr>
          <w:spacing w:val="-1"/>
        </w:rPr>
        <w:t>participants</w:t>
      </w:r>
      <w:r>
        <w:rPr>
          <w:spacing w:val="20"/>
        </w:rPr>
        <w:t xml:space="preserve"> </w:t>
      </w:r>
      <w:r>
        <w:t>can</w:t>
      </w:r>
      <w:r>
        <w:rPr>
          <w:spacing w:val="17"/>
        </w:rPr>
        <w:t xml:space="preserve"> </w:t>
      </w:r>
      <w:r>
        <w:rPr>
          <w:spacing w:val="-1"/>
        </w:rPr>
        <w:t>wash</w:t>
      </w:r>
      <w:r>
        <w:rPr>
          <w:spacing w:val="22"/>
        </w:rPr>
        <w:t xml:space="preserve"> </w:t>
      </w:r>
      <w:r>
        <w:rPr>
          <w:spacing w:val="-1"/>
        </w:rPr>
        <w:t>their</w:t>
      </w:r>
      <w:r>
        <w:rPr>
          <w:spacing w:val="20"/>
        </w:rPr>
        <w:t xml:space="preserve"> </w:t>
      </w:r>
      <w:r>
        <w:rPr>
          <w:spacing w:val="-1"/>
        </w:rPr>
        <w:t>hands</w:t>
      </w:r>
      <w:r>
        <w:rPr>
          <w:spacing w:val="20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rPr>
          <w:spacing w:val="-1"/>
        </w:rPr>
        <w:t>have</w:t>
      </w:r>
      <w:r>
        <w:rPr>
          <w:spacing w:val="29"/>
        </w:rPr>
        <w:t xml:space="preserve"> </w:t>
      </w:r>
      <w:r>
        <w:rPr>
          <w:spacing w:val="-1"/>
        </w:rPr>
        <w:t>access</w:t>
      </w:r>
      <w:r>
        <w:rPr>
          <w:spacing w:val="23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rPr>
          <w:spacing w:val="-1"/>
        </w:rPr>
        <w:t>hand</w:t>
      </w:r>
      <w:r>
        <w:rPr>
          <w:spacing w:val="25"/>
        </w:rPr>
        <w:t xml:space="preserve"> </w:t>
      </w:r>
      <w:r>
        <w:rPr>
          <w:spacing w:val="-1"/>
        </w:rPr>
        <w:t>sanitiser</w:t>
      </w:r>
      <w:r>
        <w:rPr>
          <w:spacing w:val="26"/>
        </w:rPr>
        <w:t xml:space="preserve"> </w:t>
      </w:r>
      <w:r>
        <w:rPr>
          <w:spacing w:val="-1"/>
        </w:rPr>
        <w:t>when</w:t>
      </w:r>
      <w:r>
        <w:rPr>
          <w:spacing w:val="25"/>
        </w:rPr>
        <w:t xml:space="preserve"> </w:t>
      </w:r>
      <w:r>
        <w:rPr>
          <w:spacing w:val="-1"/>
        </w:rPr>
        <w:t>they</w:t>
      </w:r>
      <w:r>
        <w:rPr>
          <w:spacing w:val="26"/>
        </w:rPr>
        <w:t xml:space="preserve"> </w:t>
      </w:r>
      <w:r>
        <w:rPr>
          <w:spacing w:val="-1"/>
        </w:rPr>
        <w:t>enter</w:t>
      </w:r>
      <w:r>
        <w:rPr>
          <w:spacing w:val="24"/>
        </w:rPr>
        <w:t xml:space="preserve"> </w:t>
      </w:r>
      <w:r>
        <w:rPr>
          <w:spacing w:val="-1"/>
        </w:rPr>
        <w:t>the</w:t>
      </w:r>
      <w:r>
        <w:rPr>
          <w:spacing w:val="27"/>
        </w:rPr>
        <w:t xml:space="preserve"> </w:t>
      </w:r>
      <w:r>
        <w:rPr>
          <w:spacing w:val="-1"/>
        </w:rPr>
        <w:t>home</w:t>
      </w:r>
      <w:r>
        <w:rPr>
          <w:spacing w:val="22"/>
        </w:rPr>
        <w:t xml:space="preserve"> </w:t>
      </w:r>
      <w:r>
        <w:rPr>
          <w:spacing w:val="-1"/>
        </w:rPr>
        <w:t>and</w:t>
      </w:r>
      <w:r>
        <w:rPr>
          <w:spacing w:val="22"/>
        </w:rPr>
        <w:t xml:space="preserve"> </w:t>
      </w:r>
      <w:r>
        <w:rPr>
          <w:spacing w:val="-1"/>
        </w:rPr>
        <w:t>that</w:t>
      </w:r>
      <w:r>
        <w:rPr>
          <w:spacing w:val="25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-2"/>
        </w:rPr>
        <w:t>meeting</w:t>
      </w:r>
      <w:r>
        <w:rPr>
          <w:spacing w:val="24"/>
        </w:rPr>
        <w:t xml:space="preserve"> </w:t>
      </w:r>
      <w:r>
        <w:rPr>
          <w:spacing w:val="-1"/>
        </w:rPr>
        <w:t>is</w:t>
      </w:r>
      <w:r>
        <w:rPr>
          <w:spacing w:val="24"/>
        </w:rPr>
        <w:t xml:space="preserve"> </w:t>
      </w:r>
      <w:r>
        <w:rPr>
          <w:spacing w:val="-1"/>
        </w:rPr>
        <w:t>held</w:t>
      </w:r>
      <w:r>
        <w:rPr>
          <w:spacing w:val="22"/>
        </w:rPr>
        <w:t xml:space="preserve"> </w:t>
      </w:r>
      <w:r>
        <w:rPr>
          <w:spacing w:val="-1"/>
        </w:rPr>
        <w:t>in</w:t>
      </w:r>
      <w:r>
        <w:rPr>
          <w:spacing w:val="22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1"/>
        </w:rPr>
        <w:t>section</w:t>
      </w:r>
      <w:r>
        <w:rPr>
          <w:spacing w:val="21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rPr>
          <w:spacing w:val="-1"/>
        </w:rPr>
        <w:t>house</w:t>
      </w:r>
      <w:r>
        <w:rPr>
          <w:spacing w:val="42"/>
        </w:rPr>
        <w:t xml:space="preserve"> </w:t>
      </w:r>
      <w:r>
        <w:rPr>
          <w:spacing w:val="-1"/>
        </w:rPr>
        <w:t>large</w:t>
      </w:r>
      <w:r>
        <w:rPr>
          <w:spacing w:val="42"/>
        </w:rPr>
        <w:t xml:space="preserve"> </w:t>
      </w:r>
      <w:r>
        <w:rPr>
          <w:spacing w:val="-1"/>
        </w:rPr>
        <w:t>enough</w:t>
      </w:r>
      <w:r>
        <w:rPr>
          <w:spacing w:val="42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rPr>
          <w:spacing w:val="-1"/>
        </w:rPr>
        <w:t>enable</w:t>
      </w:r>
      <w:r>
        <w:rPr>
          <w:spacing w:val="40"/>
        </w:rPr>
        <w:t xml:space="preserve"> </w:t>
      </w:r>
      <w:r>
        <w:rPr>
          <w:spacing w:val="-1"/>
        </w:rPr>
        <w:t>people</w:t>
      </w:r>
      <w:r>
        <w:rPr>
          <w:spacing w:val="41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rPr>
          <w:spacing w:val="-1"/>
        </w:rPr>
        <w:t>observe</w:t>
      </w:r>
      <w:r>
        <w:rPr>
          <w:spacing w:val="-2"/>
        </w:rPr>
        <w:t xml:space="preserve"> </w:t>
      </w:r>
      <w:r>
        <w:rPr>
          <w:spacing w:val="-1"/>
        </w:rPr>
        <w:t>social distancing</w:t>
      </w:r>
      <w:r>
        <w:t xml:space="preserve"> </w:t>
      </w:r>
      <w:r>
        <w:rPr>
          <w:spacing w:val="-1"/>
        </w:rPr>
        <w:t>measures.</w:t>
      </w:r>
    </w:p>
    <w:p w14:paraId="669CE3AF" w14:textId="77777777" w:rsidR="00766CE4" w:rsidRDefault="00766CE4">
      <w:pPr>
        <w:spacing w:before="10"/>
        <w:rPr>
          <w:rFonts w:ascii="Arial" w:eastAsia="Arial" w:hAnsi="Arial" w:cs="Arial"/>
          <w:sz w:val="21"/>
          <w:szCs w:val="21"/>
        </w:rPr>
      </w:pPr>
    </w:p>
    <w:p w14:paraId="2BD7AE28" w14:textId="77777777" w:rsidR="00766CE4" w:rsidRDefault="00CE6CB8">
      <w:pPr>
        <w:pStyle w:val="BodyText"/>
        <w:jc w:val="both"/>
      </w:pPr>
      <w:r>
        <w:rPr>
          <w:spacing w:val="-1"/>
        </w:rPr>
        <w:t>Should</w:t>
      </w:r>
      <w:r>
        <w:rPr>
          <w:spacing w:val="35"/>
        </w:rPr>
        <w:t xml:space="preserve"> </w:t>
      </w:r>
      <w:r>
        <w:t>an</w:t>
      </w:r>
      <w:r>
        <w:rPr>
          <w:spacing w:val="35"/>
        </w:rPr>
        <w:t xml:space="preserve"> </w:t>
      </w:r>
      <w:r>
        <w:rPr>
          <w:spacing w:val="-1"/>
        </w:rPr>
        <w:t>agency,</w:t>
      </w:r>
      <w:r>
        <w:rPr>
          <w:spacing w:val="34"/>
        </w:rPr>
        <w:t xml:space="preserve"> </w:t>
      </w:r>
      <w:r>
        <w:rPr>
          <w:spacing w:val="-1"/>
        </w:rPr>
        <w:t>external</w:t>
      </w:r>
      <w:r>
        <w:rPr>
          <w:spacing w:val="34"/>
        </w:rPr>
        <w:t xml:space="preserve"> </w:t>
      </w:r>
      <w:r>
        <w:rPr>
          <w:spacing w:val="-1"/>
        </w:rPr>
        <w:t>assessor</w:t>
      </w:r>
      <w:r>
        <w:rPr>
          <w:spacing w:val="33"/>
        </w:rPr>
        <w:t xml:space="preserve"> </w:t>
      </w:r>
      <w:r>
        <w:t>or</w:t>
      </w:r>
      <w:r>
        <w:rPr>
          <w:spacing w:val="37"/>
        </w:rPr>
        <w:t xml:space="preserve"> </w:t>
      </w:r>
      <w:r>
        <w:rPr>
          <w:spacing w:val="-1"/>
        </w:rPr>
        <w:t>departmental</w:t>
      </w:r>
      <w:r>
        <w:rPr>
          <w:spacing w:val="21"/>
        </w:rPr>
        <w:t xml:space="preserve"> </w:t>
      </w:r>
      <w:r>
        <w:rPr>
          <w:spacing w:val="-1"/>
        </w:rPr>
        <w:t>staff</w:t>
      </w:r>
      <w:r>
        <w:rPr>
          <w:spacing w:val="22"/>
        </w:rPr>
        <w:t xml:space="preserve"> </w:t>
      </w:r>
      <w:r>
        <w:rPr>
          <w:spacing w:val="-1"/>
        </w:rPr>
        <w:t>member</w:t>
      </w:r>
      <w:r>
        <w:rPr>
          <w:spacing w:val="23"/>
        </w:rPr>
        <w:t xml:space="preserve"> </w:t>
      </w:r>
      <w:r>
        <w:rPr>
          <w:spacing w:val="-1"/>
        </w:rPr>
        <w:t>attend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1"/>
        </w:rPr>
        <w:t>carer</w:t>
      </w:r>
      <w:r>
        <w:rPr>
          <w:spacing w:val="35"/>
        </w:rPr>
        <w:t xml:space="preserve"> </w:t>
      </w:r>
      <w:r>
        <w:rPr>
          <w:spacing w:val="-1"/>
        </w:rPr>
        <w:t>applicant</w:t>
      </w:r>
      <w:r>
        <w:rPr>
          <w:spacing w:val="29"/>
        </w:rPr>
        <w:t xml:space="preserve"> </w:t>
      </w:r>
      <w:r>
        <w:rPr>
          <w:spacing w:val="-1"/>
        </w:rPr>
        <w:t>household</w:t>
      </w:r>
      <w:r>
        <w:rPr>
          <w:spacing w:val="28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rPr>
          <w:spacing w:val="-1"/>
        </w:rPr>
        <w:t>complete</w:t>
      </w:r>
      <w:r>
        <w:rPr>
          <w:spacing w:val="28"/>
        </w:rPr>
        <w:t xml:space="preserve"> </w:t>
      </w:r>
      <w:r>
        <w:t>a</w:t>
      </w:r>
      <w:r>
        <w:rPr>
          <w:spacing w:val="28"/>
        </w:rPr>
        <w:t xml:space="preserve"> </w:t>
      </w:r>
      <w:r>
        <w:rPr>
          <w:spacing w:val="-2"/>
        </w:rPr>
        <w:t>carer</w:t>
      </w:r>
      <w:r>
        <w:rPr>
          <w:spacing w:val="33"/>
        </w:rPr>
        <w:t xml:space="preserve"> </w:t>
      </w:r>
      <w:r>
        <w:rPr>
          <w:spacing w:val="-1"/>
        </w:rPr>
        <w:t>application</w:t>
      </w:r>
      <w:r>
        <w:rPr>
          <w:spacing w:val="31"/>
        </w:rPr>
        <w:t xml:space="preserve"> </w:t>
      </w:r>
      <w:r>
        <w:rPr>
          <w:spacing w:val="-1"/>
        </w:rPr>
        <w:t>please</w:t>
      </w:r>
      <w:r>
        <w:rPr>
          <w:spacing w:val="30"/>
        </w:rPr>
        <w:t xml:space="preserve"> </w:t>
      </w:r>
      <w:r>
        <w:rPr>
          <w:spacing w:val="-1"/>
        </w:rPr>
        <w:t>ensure</w:t>
      </w:r>
      <w:r>
        <w:rPr>
          <w:spacing w:val="28"/>
        </w:rPr>
        <w:t xml:space="preserve"> </w:t>
      </w:r>
      <w:r>
        <w:rPr>
          <w:spacing w:val="-1"/>
        </w:rPr>
        <w:t>all</w:t>
      </w:r>
      <w:r>
        <w:rPr>
          <w:spacing w:val="27"/>
        </w:rPr>
        <w:t xml:space="preserve"> </w:t>
      </w:r>
      <w:r>
        <w:rPr>
          <w:spacing w:val="-1"/>
        </w:rPr>
        <w:t>relevant</w:t>
      </w:r>
      <w:r>
        <w:rPr>
          <w:spacing w:val="37"/>
        </w:rPr>
        <w:t xml:space="preserve"> </w:t>
      </w:r>
      <w:r>
        <w:rPr>
          <w:spacing w:val="-1"/>
        </w:rPr>
        <w:t>documentation</w:t>
      </w:r>
      <w: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completed</w:t>
      </w:r>
      <w:r>
        <w:t xml:space="preserve"> </w:t>
      </w:r>
      <w:r>
        <w:rPr>
          <w:spacing w:val="-2"/>
        </w:rPr>
        <w:t>at</w:t>
      </w:r>
      <w:r>
        <w:rPr>
          <w:spacing w:val="-1"/>
        </w:rPr>
        <w:t xml:space="preserve"> that time.</w:t>
      </w:r>
    </w:p>
    <w:p w14:paraId="0C40F87F" w14:textId="77777777" w:rsidR="00766CE4" w:rsidRDefault="00CE6CB8">
      <w:pPr>
        <w:pStyle w:val="BodyText"/>
        <w:spacing w:before="72"/>
        <w:ind w:left="382" w:right="703"/>
        <w:jc w:val="both"/>
      </w:pPr>
      <w:r>
        <w:br w:type="column"/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following</w:t>
      </w:r>
      <w:r>
        <w:rPr>
          <w:spacing w:val="2"/>
        </w:rPr>
        <w:t xml:space="preserve"> </w:t>
      </w:r>
      <w:r>
        <w:rPr>
          <w:spacing w:val="-1"/>
        </w:rPr>
        <w:t>questions</w:t>
      </w:r>
      <w:r>
        <w:rPr>
          <w:spacing w:val="3"/>
        </w:rPr>
        <w:t xml:space="preserve"> </w:t>
      </w:r>
      <w:r>
        <w:rPr>
          <w:spacing w:val="-1"/>
        </w:rPr>
        <w:t>address</w:t>
      </w:r>
      <w:r>
        <w:rPr>
          <w:spacing w:val="3"/>
        </w:rPr>
        <w:t xml:space="preserve"> </w:t>
      </w:r>
      <w:r>
        <w:rPr>
          <w:spacing w:val="-1"/>
        </w:rPr>
        <w:t>issues</w:t>
      </w:r>
      <w:r>
        <w:rPr>
          <w:spacing w:val="3"/>
        </w:rPr>
        <w:t xml:space="preserve"> </w:t>
      </w:r>
      <w:r>
        <w:rPr>
          <w:spacing w:val="-1"/>
        </w:rPr>
        <w:t>identified</w:t>
      </w:r>
      <w:r>
        <w:rPr>
          <w:spacing w:val="3"/>
        </w:rPr>
        <w:t xml:space="preserve"> </w:t>
      </w:r>
      <w:r>
        <w:rPr>
          <w:spacing w:val="-1"/>
        </w:rPr>
        <w:t>if</w:t>
      </w:r>
      <w:r>
        <w:rPr>
          <w:spacing w:val="52"/>
        </w:rPr>
        <w:t xml:space="preserve"> </w:t>
      </w:r>
      <w:r>
        <w:t>an</w:t>
      </w:r>
      <w:r>
        <w:rPr>
          <w:spacing w:val="12"/>
        </w:rPr>
        <w:t xml:space="preserve"> </w:t>
      </w:r>
      <w:r>
        <w:rPr>
          <w:spacing w:val="-1"/>
        </w:rPr>
        <w:t>assessor</w:t>
      </w:r>
      <w:r>
        <w:rPr>
          <w:spacing w:val="14"/>
        </w:rPr>
        <w:t xml:space="preserve"> </w:t>
      </w:r>
      <w:r>
        <w:rPr>
          <w:spacing w:val="-1"/>
        </w:rPr>
        <w:t>is</w:t>
      </w:r>
      <w:r>
        <w:rPr>
          <w:spacing w:val="10"/>
        </w:rPr>
        <w:t xml:space="preserve"> </w:t>
      </w:r>
      <w:r>
        <w:rPr>
          <w:spacing w:val="-1"/>
        </w:rPr>
        <w:t>unable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rPr>
          <w:spacing w:val="-1"/>
        </w:rPr>
        <w:t>at</w:t>
      </w:r>
      <w:r>
        <w:rPr>
          <w:spacing w:val="-1"/>
        </w:rPr>
        <w:t>tend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carer</w:t>
      </w:r>
      <w:r>
        <w:rPr>
          <w:spacing w:val="11"/>
        </w:rPr>
        <w:t xml:space="preserve"> </w:t>
      </w:r>
      <w:r>
        <w:rPr>
          <w:spacing w:val="-1"/>
        </w:rPr>
        <w:t>household</w:t>
      </w:r>
      <w:r>
        <w:rPr>
          <w:spacing w:val="31"/>
        </w:rPr>
        <w:t xml:space="preserve"> </w:t>
      </w:r>
      <w:r>
        <w:rPr>
          <w:spacing w:val="-1"/>
        </w:rPr>
        <w:t>due</w:t>
      </w:r>
      <w:r>
        <w:t xml:space="preserve"> 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impact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COVID-19.</w:t>
      </w:r>
    </w:p>
    <w:p w14:paraId="3389C9F3" w14:textId="77777777" w:rsidR="00766CE4" w:rsidRDefault="00766CE4">
      <w:pPr>
        <w:rPr>
          <w:rFonts w:ascii="Arial" w:eastAsia="Arial" w:hAnsi="Arial" w:cs="Arial"/>
        </w:rPr>
      </w:pPr>
    </w:p>
    <w:p w14:paraId="48153064" w14:textId="77777777" w:rsidR="00766CE4" w:rsidRDefault="00CE6CB8">
      <w:pPr>
        <w:pStyle w:val="Heading2"/>
        <w:ind w:right="763"/>
        <w:rPr>
          <w:b w:val="0"/>
          <w:bCs w:val="0"/>
        </w:rPr>
      </w:pPr>
      <w:r>
        <w:rPr>
          <w:spacing w:val="-1"/>
        </w:rPr>
        <w:t>How</w:t>
      </w:r>
      <w:r>
        <w:rPr>
          <w:spacing w:val="1"/>
        </w:rPr>
        <w:t xml:space="preserve"> </w:t>
      </w:r>
      <w:r>
        <w:rPr>
          <w:spacing w:val="-1"/>
        </w:rPr>
        <w:t>can</w:t>
      </w:r>
      <w:r>
        <w:rPr>
          <w:spacing w:val="-2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rPr>
          <w:spacing w:val="-1"/>
        </w:rPr>
        <w:t>continue</w:t>
      </w:r>
      <w:r>
        <w:t xml:space="preserve"> </w:t>
      </w:r>
      <w:r>
        <w:rPr>
          <w:spacing w:val="-1"/>
        </w:rPr>
        <w:t>carer</w:t>
      </w:r>
      <w:r>
        <w:rPr>
          <w:spacing w:val="1"/>
        </w:rPr>
        <w:t xml:space="preserve"> </w:t>
      </w:r>
      <w:r>
        <w:rPr>
          <w:spacing w:val="-1"/>
        </w:rPr>
        <w:t>assessments</w:t>
      </w:r>
      <w:r>
        <w:rPr>
          <w:spacing w:val="-4"/>
        </w:rPr>
        <w:t xml:space="preserve"> </w:t>
      </w:r>
      <w:r>
        <w:rPr>
          <w:spacing w:val="-1"/>
        </w:rPr>
        <w:t>when</w:t>
      </w:r>
      <w:r>
        <w:rPr>
          <w:spacing w:val="27"/>
        </w:rPr>
        <w:t xml:space="preserve"> </w:t>
      </w:r>
      <w:r>
        <w:t xml:space="preserve">we </w:t>
      </w:r>
      <w:r>
        <w:rPr>
          <w:spacing w:val="-1"/>
        </w:rPr>
        <w:t>cannot</w:t>
      </w:r>
      <w:r>
        <w:t xml:space="preserve"> meet</w:t>
      </w:r>
      <w:r>
        <w:rPr>
          <w:spacing w:val="-1"/>
        </w:rPr>
        <w:t xml:space="preserve"> face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face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>carer</w:t>
      </w:r>
      <w:r>
        <w:rPr>
          <w:spacing w:val="27"/>
        </w:rPr>
        <w:t xml:space="preserve"> </w:t>
      </w:r>
      <w:r>
        <w:rPr>
          <w:spacing w:val="-1"/>
        </w:rPr>
        <w:t>applicants?</w:t>
      </w:r>
    </w:p>
    <w:p w14:paraId="6FEE403F" w14:textId="77777777" w:rsidR="00766CE4" w:rsidRDefault="00CE6CB8">
      <w:pPr>
        <w:pStyle w:val="BodyText"/>
        <w:spacing w:before="59"/>
        <w:ind w:left="382" w:right="983"/>
        <w:jc w:val="both"/>
      </w:pPr>
      <w:r>
        <w:rPr>
          <w:spacing w:val="-1"/>
        </w:rPr>
        <w:t>Video</w:t>
      </w:r>
      <w:r>
        <w:rPr>
          <w:spacing w:val="14"/>
        </w:rPr>
        <w:t xml:space="preserve"> </w:t>
      </w:r>
      <w:r>
        <w:rPr>
          <w:spacing w:val="-1"/>
        </w:rPr>
        <w:t>conferencing</w:t>
      </w:r>
      <w:r>
        <w:rPr>
          <w:spacing w:val="11"/>
        </w:rPr>
        <w:t xml:space="preserve"> </w:t>
      </w:r>
      <w:r>
        <w:rPr>
          <w:spacing w:val="-1"/>
        </w:rPr>
        <w:t>(use</w:t>
      </w:r>
      <w:r>
        <w:rPr>
          <w:spacing w:val="13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rPr>
          <w:spacing w:val="-1"/>
        </w:rPr>
        <w:t>Skype,</w:t>
      </w:r>
      <w:r>
        <w:rPr>
          <w:spacing w:val="12"/>
        </w:rPr>
        <w:t xml:space="preserve"> </w:t>
      </w:r>
      <w:r>
        <w:rPr>
          <w:spacing w:val="-1"/>
        </w:rPr>
        <w:t>Microsoft</w:t>
      </w:r>
      <w:r>
        <w:rPr>
          <w:spacing w:val="27"/>
        </w:rPr>
        <w:t xml:space="preserve"> </w:t>
      </w:r>
      <w:r>
        <w:rPr>
          <w:spacing w:val="-1"/>
        </w:rPr>
        <w:t>Teams</w:t>
      </w:r>
      <w:r>
        <w:rPr>
          <w:spacing w:val="15"/>
        </w:rPr>
        <w:t xml:space="preserve"> </w:t>
      </w:r>
      <w:r>
        <w:rPr>
          <w:spacing w:val="-2"/>
        </w:rPr>
        <w:t>or</w:t>
      </w:r>
      <w:r>
        <w:rPr>
          <w:spacing w:val="16"/>
        </w:rPr>
        <w:t xml:space="preserve"> </w:t>
      </w:r>
      <w:r>
        <w:rPr>
          <w:spacing w:val="-1"/>
        </w:rPr>
        <w:t>similar)</w:t>
      </w:r>
      <w:r>
        <w:rPr>
          <w:spacing w:val="18"/>
        </w:rPr>
        <w:t xml:space="preserve"> </w:t>
      </w:r>
      <w:r>
        <w:t>can</w:t>
      </w:r>
      <w:r>
        <w:rPr>
          <w:spacing w:val="14"/>
        </w:rPr>
        <w:t xml:space="preserve"> </w:t>
      </w:r>
      <w:r>
        <w:rPr>
          <w:spacing w:val="-2"/>
        </w:rPr>
        <w:t>be</w:t>
      </w:r>
      <w:r>
        <w:rPr>
          <w:spacing w:val="15"/>
        </w:rPr>
        <w:t xml:space="preserve"> </w:t>
      </w:r>
      <w:r>
        <w:rPr>
          <w:spacing w:val="-1"/>
        </w:rPr>
        <w:t>used</w:t>
      </w:r>
      <w:r>
        <w:rPr>
          <w:spacing w:val="15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rPr>
          <w:spacing w:val="-1"/>
        </w:rPr>
        <w:t>communicate</w:t>
      </w:r>
      <w:r>
        <w:rPr>
          <w:spacing w:val="31"/>
        </w:rPr>
        <w:t xml:space="preserve"> </w:t>
      </w:r>
      <w:r>
        <w:rPr>
          <w:spacing w:val="-1"/>
        </w:rPr>
        <w:t>with</w:t>
      </w:r>
      <w:r>
        <w:rPr>
          <w:spacing w:val="27"/>
        </w:rPr>
        <w:t xml:space="preserve"> </w:t>
      </w:r>
      <w:r>
        <w:rPr>
          <w:spacing w:val="-1"/>
        </w:rPr>
        <w:t>carer</w:t>
      </w:r>
      <w:r>
        <w:rPr>
          <w:spacing w:val="25"/>
        </w:rPr>
        <w:t xml:space="preserve"> </w:t>
      </w:r>
      <w:r>
        <w:rPr>
          <w:spacing w:val="-1"/>
        </w:rPr>
        <w:t>applicants</w:t>
      </w:r>
      <w:r>
        <w:rPr>
          <w:spacing w:val="24"/>
        </w:rPr>
        <w:t xml:space="preserve"> </w:t>
      </w:r>
      <w:r>
        <w:rPr>
          <w:spacing w:val="-1"/>
        </w:rPr>
        <w:t>in</w:t>
      </w:r>
      <w:r>
        <w:rPr>
          <w:spacing w:val="22"/>
        </w:rPr>
        <w:t xml:space="preserve"> </w:t>
      </w:r>
      <w:r>
        <w:t>order</w:t>
      </w:r>
      <w:r>
        <w:rPr>
          <w:spacing w:val="25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rPr>
          <w:spacing w:val="-1"/>
        </w:rPr>
        <w:t>complete</w:t>
      </w:r>
      <w:r>
        <w:rPr>
          <w:spacing w:val="22"/>
        </w:rPr>
        <w:t xml:space="preserve"> </w:t>
      </w:r>
      <w:r>
        <w:rPr>
          <w:spacing w:val="-1"/>
        </w:rPr>
        <w:t>their</w:t>
      </w:r>
      <w:r>
        <w:rPr>
          <w:spacing w:val="31"/>
        </w:rPr>
        <w:t xml:space="preserve"> </w:t>
      </w:r>
      <w:r>
        <w:t>carer</w:t>
      </w:r>
      <w:r>
        <w:rPr>
          <w:spacing w:val="-1"/>
        </w:rPr>
        <w:t xml:space="preserve"> assessment.</w:t>
      </w:r>
    </w:p>
    <w:p w14:paraId="22239B83" w14:textId="77777777" w:rsidR="00766CE4" w:rsidRDefault="00766CE4">
      <w:pPr>
        <w:spacing w:before="11"/>
        <w:rPr>
          <w:rFonts w:ascii="Arial" w:eastAsia="Arial" w:hAnsi="Arial" w:cs="Arial"/>
          <w:sz w:val="20"/>
          <w:szCs w:val="20"/>
        </w:rPr>
      </w:pPr>
    </w:p>
    <w:p w14:paraId="4B11B659" w14:textId="77777777" w:rsidR="00766CE4" w:rsidRDefault="00CE6CB8">
      <w:pPr>
        <w:pStyle w:val="BodyText"/>
        <w:tabs>
          <w:tab w:val="left" w:pos="1185"/>
          <w:tab w:val="left" w:pos="1771"/>
          <w:tab w:val="left" w:pos="2344"/>
          <w:tab w:val="left" w:pos="2803"/>
          <w:tab w:val="left" w:pos="4038"/>
          <w:tab w:val="left" w:pos="4536"/>
        </w:tabs>
        <w:ind w:left="382" w:right="984"/>
      </w:pPr>
      <w:r>
        <w:rPr>
          <w:spacing w:val="-1"/>
          <w:w w:val="95"/>
        </w:rPr>
        <w:t>Tasks</w:t>
      </w:r>
      <w:r>
        <w:rPr>
          <w:spacing w:val="-1"/>
          <w:w w:val="95"/>
        </w:rPr>
        <w:tab/>
      </w:r>
      <w:r>
        <w:rPr>
          <w:spacing w:val="-1"/>
        </w:rPr>
        <w:t>that</w:t>
      </w:r>
      <w:r>
        <w:rPr>
          <w:spacing w:val="-1"/>
        </w:rPr>
        <w:tab/>
      </w:r>
      <w:r>
        <w:t>can</w:t>
      </w:r>
      <w:r>
        <w:tab/>
      </w:r>
      <w:r>
        <w:rPr>
          <w:w w:val="95"/>
        </w:rPr>
        <w:t>be</w:t>
      </w:r>
      <w:r>
        <w:rPr>
          <w:w w:val="95"/>
        </w:rPr>
        <w:tab/>
      </w:r>
      <w:r>
        <w:rPr>
          <w:spacing w:val="-1"/>
        </w:rPr>
        <w:t>completed</w:t>
      </w:r>
      <w:r>
        <w:rPr>
          <w:spacing w:val="-1"/>
        </w:rPr>
        <w:tab/>
        <w:t>via</w:t>
      </w:r>
      <w:r>
        <w:rPr>
          <w:spacing w:val="-1"/>
        </w:rPr>
        <w:tab/>
        <w:t>video</w:t>
      </w:r>
      <w:r>
        <w:rPr>
          <w:spacing w:val="37"/>
        </w:rPr>
        <w:t xml:space="preserve"> </w:t>
      </w:r>
      <w:r>
        <w:rPr>
          <w:spacing w:val="-1"/>
        </w:rPr>
        <w:t>conferencing</w:t>
      </w:r>
      <w:r>
        <w:rPr>
          <w:spacing w:val="-2"/>
        </w:rPr>
        <w:t xml:space="preserve"> </w:t>
      </w:r>
      <w:r>
        <w:rPr>
          <w:spacing w:val="-1"/>
        </w:rPr>
        <w:t>include:</w:t>
      </w:r>
    </w:p>
    <w:p w14:paraId="018D524C" w14:textId="77777777" w:rsidR="00766CE4" w:rsidRDefault="00766CE4">
      <w:pPr>
        <w:rPr>
          <w:rFonts w:ascii="Arial" w:eastAsia="Arial" w:hAnsi="Arial" w:cs="Arial"/>
        </w:rPr>
      </w:pPr>
    </w:p>
    <w:p w14:paraId="259AD88C" w14:textId="77777777" w:rsidR="00766CE4" w:rsidRDefault="00CE6CB8">
      <w:pPr>
        <w:pStyle w:val="BodyText"/>
        <w:numPr>
          <w:ilvl w:val="0"/>
          <w:numId w:val="2"/>
        </w:numPr>
        <w:tabs>
          <w:tab w:val="left" w:pos="810"/>
        </w:tabs>
        <w:ind w:right="1269"/>
        <w:jc w:val="both"/>
      </w:pPr>
      <w:r>
        <w:rPr>
          <w:spacing w:val="-1"/>
        </w:rPr>
        <w:t>Interviews</w:t>
      </w:r>
      <w:r>
        <w:rPr>
          <w:spacing w:val="36"/>
        </w:rPr>
        <w:t xml:space="preserve"> </w:t>
      </w:r>
      <w:r>
        <w:rPr>
          <w:spacing w:val="-1"/>
        </w:rPr>
        <w:t>with</w:t>
      </w:r>
      <w:r>
        <w:rPr>
          <w:spacing w:val="34"/>
        </w:rPr>
        <w:t xml:space="preserve"> </w:t>
      </w:r>
      <w:r>
        <w:rPr>
          <w:spacing w:val="-1"/>
        </w:rPr>
        <w:t>carers</w:t>
      </w:r>
      <w:r>
        <w:rPr>
          <w:spacing w:val="35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34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rPr>
          <w:spacing w:val="-1"/>
        </w:rPr>
        <w:t>interviewer</w:t>
      </w:r>
      <w:r>
        <w:rPr>
          <w:spacing w:val="21"/>
        </w:rPr>
        <w:t xml:space="preserve"> </w:t>
      </w:r>
      <w:r>
        <w:rPr>
          <w:spacing w:val="-1"/>
        </w:rPr>
        <w:t>should</w:t>
      </w:r>
      <w:r>
        <w:rPr>
          <w:spacing w:val="36"/>
        </w:rPr>
        <w:t xml:space="preserve"> </w:t>
      </w:r>
      <w:r>
        <w:t>be</w:t>
      </w:r>
      <w:r>
        <w:rPr>
          <w:spacing w:val="36"/>
        </w:rPr>
        <w:t xml:space="preserve"> </w:t>
      </w:r>
      <w:r>
        <w:rPr>
          <w:spacing w:val="-1"/>
        </w:rPr>
        <w:t>able</w:t>
      </w:r>
      <w:r>
        <w:rPr>
          <w:spacing w:val="34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rPr>
          <w:spacing w:val="-1"/>
        </w:rPr>
        <w:t>clearly</w:t>
      </w:r>
      <w:r>
        <w:rPr>
          <w:spacing w:val="36"/>
        </w:rPr>
        <w:t xml:space="preserve"> </w:t>
      </w:r>
      <w:r>
        <w:t>see</w:t>
      </w:r>
      <w:r>
        <w:rPr>
          <w:spacing w:val="33"/>
        </w:rPr>
        <w:t xml:space="preserve"> </w:t>
      </w:r>
      <w:r>
        <w:rPr>
          <w:spacing w:val="-1"/>
        </w:rPr>
        <w:t>and</w:t>
      </w:r>
      <w:r>
        <w:rPr>
          <w:spacing w:val="37"/>
        </w:rPr>
        <w:t xml:space="preserve"> </w:t>
      </w:r>
      <w:r>
        <w:rPr>
          <w:spacing w:val="-2"/>
        </w:rPr>
        <w:t>hear</w:t>
      </w:r>
      <w:r>
        <w:rPr>
          <w:spacing w:val="30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rPr>
          <w:spacing w:val="-1"/>
        </w:rPr>
        <w:t>responses</w:t>
      </w:r>
      <w:r>
        <w:rPr>
          <w:spacing w:val="30"/>
        </w:rPr>
        <w:t xml:space="preserve"> </w:t>
      </w:r>
      <w:r>
        <w:rPr>
          <w:spacing w:val="-1"/>
        </w:rPr>
        <w:t>provided</w:t>
      </w:r>
      <w:r>
        <w:rPr>
          <w:spacing w:val="30"/>
        </w:rPr>
        <w:t xml:space="preserve"> </w:t>
      </w:r>
      <w:r>
        <w:t>by</w:t>
      </w:r>
      <w:r>
        <w:rPr>
          <w:spacing w:val="30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rPr>
          <w:spacing w:val="-1"/>
        </w:rPr>
        <w:t>carer</w:t>
      </w:r>
      <w:r>
        <w:rPr>
          <w:spacing w:val="27"/>
        </w:rPr>
        <w:t xml:space="preserve"> </w:t>
      </w:r>
      <w:r>
        <w:rPr>
          <w:spacing w:val="-1"/>
        </w:rPr>
        <w:t>applicant.</w:t>
      </w:r>
    </w:p>
    <w:p w14:paraId="40722969" w14:textId="77777777" w:rsidR="00766CE4" w:rsidRDefault="00CE6CB8">
      <w:pPr>
        <w:pStyle w:val="BodyText"/>
        <w:numPr>
          <w:ilvl w:val="0"/>
          <w:numId w:val="2"/>
        </w:numPr>
        <w:tabs>
          <w:tab w:val="left" w:pos="810"/>
        </w:tabs>
        <w:spacing w:before="1"/>
        <w:ind w:right="1265"/>
        <w:jc w:val="both"/>
      </w:pPr>
      <w:r>
        <w:rPr>
          <w:spacing w:val="-1"/>
        </w:rPr>
        <w:t>Household</w:t>
      </w:r>
      <w:r>
        <w:rPr>
          <w:spacing w:val="29"/>
        </w:rPr>
        <w:t xml:space="preserve"> </w:t>
      </w:r>
      <w:r>
        <w:t>Safety</w:t>
      </w:r>
      <w:r>
        <w:rPr>
          <w:spacing w:val="27"/>
        </w:rPr>
        <w:t xml:space="preserve"> </w:t>
      </w:r>
      <w:r>
        <w:rPr>
          <w:spacing w:val="-1"/>
        </w:rPr>
        <w:t>Study</w:t>
      </w:r>
      <w:r>
        <w:rPr>
          <w:spacing w:val="29"/>
        </w:rPr>
        <w:t xml:space="preserve"> </w:t>
      </w:r>
      <w:r>
        <w:rPr>
          <w:spacing w:val="-1"/>
        </w:rPr>
        <w:t>(HHSS)</w:t>
      </w:r>
      <w:r>
        <w:rPr>
          <w:spacing w:val="32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25"/>
        </w:rPr>
        <w:t xml:space="preserve"> </w:t>
      </w:r>
      <w:r>
        <w:rPr>
          <w:spacing w:val="-1"/>
        </w:rPr>
        <w:t>please</w:t>
      </w:r>
      <w:r>
        <w:rPr>
          <w:spacing w:val="34"/>
        </w:rPr>
        <w:t xml:space="preserve"> </w:t>
      </w:r>
      <w:r>
        <w:rPr>
          <w:spacing w:val="-1"/>
        </w:rPr>
        <w:t>note</w:t>
      </w:r>
      <w:r>
        <w:rPr>
          <w:spacing w:val="31"/>
        </w:rPr>
        <w:t xml:space="preserve"> </w:t>
      </w:r>
      <w:r>
        <w:rPr>
          <w:spacing w:val="-1"/>
        </w:rPr>
        <w:t>that</w:t>
      </w:r>
      <w:r>
        <w:rPr>
          <w:spacing w:val="33"/>
        </w:rPr>
        <w:t xml:space="preserve"> </w:t>
      </w:r>
      <w:r>
        <w:rPr>
          <w:spacing w:val="-1"/>
        </w:rPr>
        <w:t>all</w:t>
      </w:r>
      <w:r>
        <w:rPr>
          <w:spacing w:val="33"/>
        </w:rPr>
        <w:t xml:space="preserve"> </w:t>
      </w:r>
      <w:r>
        <w:rPr>
          <w:spacing w:val="-1"/>
        </w:rPr>
        <w:t>areas</w:t>
      </w:r>
      <w:r>
        <w:rPr>
          <w:spacing w:val="34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rPr>
          <w:spacing w:val="-1"/>
        </w:rPr>
        <w:t>house</w:t>
      </w:r>
      <w:r>
        <w:rPr>
          <w:spacing w:val="33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rPr>
          <w:spacing w:val="-1"/>
        </w:rPr>
        <w:t>required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be</w:t>
      </w:r>
      <w:r>
        <w:rPr>
          <w:spacing w:val="9"/>
        </w:rPr>
        <w:t xml:space="preserve"> </w:t>
      </w:r>
      <w:r>
        <w:rPr>
          <w:spacing w:val="-1"/>
        </w:rPr>
        <w:t>shown</w:t>
      </w:r>
      <w:r>
        <w:rPr>
          <w:spacing w:val="12"/>
        </w:rPr>
        <w:t xml:space="preserve"> </w:t>
      </w:r>
      <w:r>
        <w:rPr>
          <w:spacing w:val="-1"/>
        </w:rPr>
        <w:t>if</w:t>
      </w:r>
      <w:r>
        <w:rPr>
          <w:spacing w:val="11"/>
        </w:rPr>
        <w:t xml:space="preserve"> </w:t>
      </w:r>
      <w:r>
        <w:rPr>
          <w:spacing w:val="-1"/>
        </w:rPr>
        <w:t>visual</w:t>
      </w:r>
      <w:r>
        <w:rPr>
          <w:spacing w:val="9"/>
        </w:rPr>
        <w:t xml:space="preserve"> </w:t>
      </w:r>
      <w:r>
        <w:rPr>
          <w:spacing w:val="-1"/>
        </w:rPr>
        <w:t>media</w:t>
      </w:r>
      <w:r>
        <w:rPr>
          <w:spacing w:val="21"/>
        </w:rPr>
        <w:t xml:space="preserve"> </w:t>
      </w:r>
      <w:r>
        <w:rPr>
          <w:spacing w:val="-1"/>
        </w:rPr>
        <w:t>is</w:t>
      </w:r>
      <w:r>
        <w:rPr>
          <w:spacing w:val="32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be</w:t>
      </w:r>
      <w:r>
        <w:rPr>
          <w:spacing w:val="29"/>
        </w:rPr>
        <w:t xml:space="preserve"> </w:t>
      </w:r>
      <w:r>
        <w:rPr>
          <w:spacing w:val="-1"/>
        </w:rPr>
        <w:t>utilised</w:t>
      </w:r>
      <w:r>
        <w:rPr>
          <w:spacing w:val="32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rPr>
          <w:spacing w:val="-1"/>
        </w:rPr>
        <w:t>complete</w:t>
      </w:r>
      <w:r>
        <w:rPr>
          <w:spacing w:val="32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rPr>
          <w:spacing w:val="-2"/>
        </w:rPr>
        <w:t>HHSS,</w:t>
      </w:r>
      <w:r>
        <w:rPr>
          <w:spacing w:val="30"/>
        </w:rPr>
        <w:t xml:space="preserve"> </w:t>
      </w:r>
      <w:r>
        <w:rPr>
          <w:spacing w:val="-1"/>
        </w:rPr>
        <w:t>including</w:t>
      </w:r>
      <w:r>
        <w:rPr>
          <w:spacing w:val="55"/>
        </w:rPr>
        <w:t xml:space="preserve"> </w:t>
      </w:r>
      <w:r>
        <w:rPr>
          <w:spacing w:val="-1"/>
        </w:rPr>
        <w:t>outdoor</w:t>
      </w:r>
      <w:r>
        <w:rPr>
          <w:spacing w:val="56"/>
        </w:rPr>
        <w:t xml:space="preserve"> </w:t>
      </w:r>
      <w:r>
        <w:rPr>
          <w:spacing w:val="-1"/>
        </w:rPr>
        <w:t>areas</w:t>
      </w:r>
      <w:r>
        <w:rPr>
          <w:spacing w:val="53"/>
        </w:rPr>
        <w:t xml:space="preserve"> </w:t>
      </w:r>
      <w:r>
        <w:t>such</w:t>
      </w:r>
      <w:r>
        <w:rPr>
          <w:spacing w:val="53"/>
        </w:rPr>
        <w:t xml:space="preserve"> </w:t>
      </w:r>
      <w:r>
        <w:t>as</w:t>
      </w:r>
      <w:r>
        <w:rPr>
          <w:spacing w:val="55"/>
        </w:rPr>
        <w:t xml:space="preserve"> </w:t>
      </w:r>
      <w:r>
        <w:rPr>
          <w:spacing w:val="-1"/>
        </w:rPr>
        <w:t>pools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5"/>
        </w:rPr>
        <w:t xml:space="preserve"> </w:t>
      </w:r>
      <w:r>
        <w:rPr>
          <w:spacing w:val="-1"/>
        </w:rPr>
        <w:t>backyards.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use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visual</w:t>
      </w:r>
      <w:r>
        <w:rPr>
          <w:spacing w:val="2"/>
        </w:rPr>
        <w:t xml:space="preserve"> </w:t>
      </w:r>
      <w:r>
        <w:rPr>
          <w:spacing w:val="-1"/>
        </w:rPr>
        <w:t>media</w:t>
      </w:r>
      <w:r>
        <w:rPr>
          <w:spacing w:val="31"/>
        </w:rPr>
        <w:t xml:space="preserve"> </w:t>
      </w:r>
      <w:r>
        <w:t>to</w:t>
      </w:r>
      <w:r>
        <w:rPr>
          <w:spacing w:val="58"/>
        </w:rPr>
        <w:t xml:space="preserve"> </w:t>
      </w:r>
      <w:r>
        <w:rPr>
          <w:spacing w:val="-1"/>
        </w:rPr>
        <w:t>complete</w:t>
      </w:r>
      <w:r>
        <w:rPr>
          <w:spacing w:val="58"/>
        </w:rPr>
        <w:t xml:space="preserve"> </w:t>
      </w:r>
      <w:r>
        <w:t>the</w:t>
      </w:r>
      <w:r>
        <w:rPr>
          <w:spacing w:val="57"/>
        </w:rPr>
        <w:t xml:space="preserve"> </w:t>
      </w:r>
      <w:r>
        <w:rPr>
          <w:spacing w:val="-2"/>
        </w:rPr>
        <w:t>HHSS</w:t>
      </w:r>
      <w:r>
        <w:rPr>
          <w:spacing w:val="55"/>
        </w:rPr>
        <w:t xml:space="preserve"> </w:t>
      </w:r>
      <w:r>
        <w:rPr>
          <w:spacing w:val="-1"/>
        </w:rPr>
        <w:t>is</w:t>
      </w:r>
      <w:r>
        <w:rPr>
          <w:spacing w:val="58"/>
        </w:rPr>
        <w:t xml:space="preserve"> </w:t>
      </w:r>
      <w:r>
        <w:t>to</w:t>
      </w:r>
      <w:r>
        <w:rPr>
          <w:spacing w:val="58"/>
        </w:rPr>
        <w:t xml:space="preserve"> </w:t>
      </w:r>
      <w:r>
        <w:t>be</w:t>
      </w:r>
      <w:r>
        <w:rPr>
          <w:spacing w:val="58"/>
        </w:rPr>
        <w:t xml:space="preserve"> </w:t>
      </w:r>
      <w:r>
        <w:rPr>
          <w:spacing w:val="-1"/>
        </w:rPr>
        <w:t>noted</w:t>
      </w:r>
      <w:r>
        <w:rPr>
          <w:spacing w:val="23"/>
        </w:rPr>
        <w:t xml:space="preserve"> </w:t>
      </w:r>
      <w:r>
        <w:rPr>
          <w:spacing w:val="-1"/>
        </w:rPr>
        <w:t>within</w:t>
      </w:r>
      <w:r>
        <w:t xml:space="preserve"> the </w:t>
      </w:r>
      <w:r>
        <w:rPr>
          <w:spacing w:val="-2"/>
        </w:rPr>
        <w:t>HHSS.</w:t>
      </w:r>
    </w:p>
    <w:p w14:paraId="76AB691C" w14:textId="77777777" w:rsidR="00766CE4" w:rsidRDefault="00CE6CB8">
      <w:pPr>
        <w:numPr>
          <w:ilvl w:val="0"/>
          <w:numId w:val="2"/>
        </w:numPr>
        <w:tabs>
          <w:tab w:val="left" w:pos="810"/>
        </w:tabs>
        <w:ind w:right="1267"/>
        <w:jc w:val="both"/>
        <w:rPr>
          <w:rFonts w:ascii="Arial" w:eastAsia="Arial" w:hAnsi="Arial" w:cs="Arial"/>
        </w:rPr>
      </w:pPr>
      <w:r>
        <w:rPr>
          <w:rFonts w:ascii="Arial"/>
          <w:i/>
          <w:spacing w:val="-1"/>
        </w:rPr>
        <w:t>Please</w:t>
      </w:r>
      <w:r>
        <w:rPr>
          <w:rFonts w:ascii="Arial"/>
          <w:i/>
          <w:spacing w:val="29"/>
        </w:rPr>
        <w:t xml:space="preserve"> </w:t>
      </w:r>
      <w:r>
        <w:rPr>
          <w:rFonts w:ascii="Arial"/>
          <w:i/>
          <w:spacing w:val="-1"/>
        </w:rPr>
        <w:t>note</w:t>
      </w:r>
      <w:r>
        <w:rPr>
          <w:rFonts w:ascii="Arial"/>
          <w:i/>
          <w:spacing w:val="26"/>
        </w:rPr>
        <w:t xml:space="preserve"> </w:t>
      </w:r>
      <w:r>
        <w:rPr>
          <w:rFonts w:ascii="Arial"/>
          <w:i/>
          <w:spacing w:val="-1"/>
        </w:rPr>
        <w:t>all</w:t>
      </w:r>
      <w:r>
        <w:rPr>
          <w:rFonts w:ascii="Arial"/>
          <w:i/>
          <w:spacing w:val="29"/>
        </w:rPr>
        <w:t xml:space="preserve"> </w:t>
      </w:r>
      <w:r>
        <w:rPr>
          <w:rFonts w:ascii="Arial"/>
          <w:i/>
          <w:spacing w:val="-1"/>
        </w:rPr>
        <w:t>Blue</w:t>
      </w:r>
      <w:r>
        <w:rPr>
          <w:rFonts w:ascii="Arial"/>
          <w:i/>
          <w:spacing w:val="29"/>
        </w:rPr>
        <w:t xml:space="preserve"> </w:t>
      </w:r>
      <w:r>
        <w:rPr>
          <w:rFonts w:ascii="Arial"/>
          <w:i/>
          <w:spacing w:val="-2"/>
        </w:rPr>
        <w:t>Card</w:t>
      </w:r>
      <w:r>
        <w:rPr>
          <w:rFonts w:ascii="Arial"/>
          <w:i/>
          <w:spacing w:val="28"/>
        </w:rPr>
        <w:t xml:space="preserve"> </w:t>
      </w:r>
      <w:r>
        <w:rPr>
          <w:rFonts w:ascii="Arial"/>
          <w:i/>
          <w:spacing w:val="-1"/>
        </w:rPr>
        <w:t>requirements</w:t>
      </w:r>
      <w:r>
        <w:rPr>
          <w:rFonts w:ascii="Arial"/>
          <w:i/>
          <w:spacing w:val="33"/>
        </w:rPr>
        <w:t xml:space="preserve"> </w:t>
      </w:r>
      <w:r>
        <w:rPr>
          <w:rFonts w:ascii="Arial"/>
          <w:i/>
        </w:rPr>
        <w:t>can</w:t>
      </w:r>
      <w:r>
        <w:rPr>
          <w:rFonts w:ascii="Arial"/>
          <w:i/>
          <w:spacing w:val="12"/>
        </w:rPr>
        <w:t xml:space="preserve"> </w:t>
      </w:r>
      <w:r>
        <w:rPr>
          <w:rFonts w:ascii="Arial"/>
          <w:i/>
          <w:spacing w:val="-1"/>
        </w:rPr>
        <w:t>be</w:t>
      </w:r>
      <w:r>
        <w:rPr>
          <w:rFonts w:ascii="Arial"/>
          <w:i/>
          <w:spacing w:val="10"/>
        </w:rPr>
        <w:t xml:space="preserve"> </w:t>
      </w:r>
      <w:r>
        <w:rPr>
          <w:rFonts w:ascii="Arial"/>
          <w:i/>
          <w:spacing w:val="-1"/>
        </w:rPr>
        <w:t>completed</w:t>
      </w:r>
      <w:r>
        <w:rPr>
          <w:rFonts w:ascii="Arial"/>
          <w:i/>
          <w:spacing w:val="10"/>
        </w:rPr>
        <w:t xml:space="preserve"> </w:t>
      </w:r>
      <w:r>
        <w:rPr>
          <w:rFonts w:ascii="Arial"/>
          <w:i/>
        </w:rPr>
        <w:t>by</w:t>
      </w:r>
      <w:r>
        <w:rPr>
          <w:rFonts w:ascii="Arial"/>
          <w:i/>
          <w:spacing w:val="10"/>
        </w:rPr>
        <w:t xml:space="preserve"> </w:t>
      </w:r>
      <w:r>
        <w:rPr>
          <w:rFonts w:ascii="Arial"/>
          <w:i/>
        </w:rPr>
        <w:t>the</w:t>
      </w:r>
      <w:r>
        <w:rPr>
          <w:rFonts w:ascii="Arial"/>
          <w:i/>
          <w:spacing w:val="11"/>
        </w:rPr>
        <w:t xml:space="preserve"> </w:t>
      </w:r>
      <w:r>
        <w:rPr>
          <w:rFonts w:ascii="Arial"/>
          <w:i/>
          <w:spacing w:val="-1"/>
        </w:rPr>
        <w:t>carer</w:t>
      </w:r>
      <w:r>
        <w:rPr>
          <w:rFonts w:ascii="Arial"/>
          <w:i/>
          <w:spacing w:val="12"/>
        </w:rPr>
        <w:t xml:space="preserve"> </w:t>
      </w:r>
      <w:r>
        <w:rPr>
          <w:rFonts w:ascii="Arial"/>
          <w:i/>
          <w:spacing w:val="-1"/>
        </w:rPr>
        <w:t>applicant</w:t>
      </w:r>
      <w:r>
        <w:rPr>
          <w:rFonts w:ascii="Arial"/>
          <w:i/>
          <w:spacing w:val="28"/>
        </w:rPr>
        <w:t xml:space="preserve"> </w:t>
      </w:r>
      <w:r>
        <w:rPr>
          <w:rFonts w:ascii="Arial"/>
          <w:i/>
        </w:rPr>
        <w:t>or</w:t>
      </w:r>
      <w:r>
        <w:rPr>
          <w:rFonts w:ascii="Arial"/>
          <w:i/>
          <w:spacing w:val="25"/>
        </w:rPr>
        <w:t xml:space="preserve"> </w:t>
      </w:r>
      <w:r>
        <w:rPr>
          <w:rFonts w:ascii="Arial"/>
          <w:i/>
          <w:spacing w:val="-1"/>
        </w:rPr>
        <w:t>adult</w:t>
      </w:r>
      <w:r>
        <w:rPr>
          <w:rFonts w:ascii="Arial"/>
          <w:i/>
          <w:spacing w:val="25"/>
        </w:rPr>
        <w:t xml:space="preserve"> </w:t>
      </w:r>
      <w:r>
        <w:rPr>
          <w:rFonts w:ascii="Arial"/>
          <w:i/>
          <w:spacing w:val="-1"/>
        </w:rPr>
        <w:t>household</w:t>
      </w:r>
      <w:r>
        <w:rPr>
          <w:rFonts w:ascii="Arial"/>
          <w:i/>
          <w:spacing w:val="22"/>
        </w:rPr>
        <w:t xml:space="preserve"> </w:t>
      </w:r>
      <w:r>
        <w:rPr>
          <w:rFonts w:ascii="Arial"/>
          <w:i/>
          <w:spacing w:val="-1"/>
        </w:rPr>
        <w:t>member</w:t>
      </w:r>
      <w:r>
        <w:rPr>
          <w:rFonts w:ascii="Arial"/>
          <w:i/>
          <w:spacing w:val="25"/>
        </w:rPr>
        <w:t xml:space="preserve"> </w:t>
      </w:r>
      <w:r>
        <w:rPr>
          <w:rFonts w:ascii="Arial"/>
          <w:i/>
        </w:rPr>
        <w:t>through</w:t>
      </w:r>
      <w:r>
        <w:rPr>
          <w:rFonts w:ascii="Arial"/>
          <w:i/>
          <w:spacing w:val="19"/>
        </w:rPr>
        <w:t xml:space="preserve"> </w:t>
      </w:r>
      <w:r>
        <w:rPr>
          <w:rFonts w:ascii="Arial"/>
          <w:i/>
          <w:spacing w:val="-1"/>
        </w:rPr>
        <w:t>the</w:t>
      </w:r>
      <w:r>
        <w:rPr>
          <w:rFonts w:ascii="Arial"/>
          <w:i/>
          <w:spacing w:val="26"/>
        </w:rPr>
        <w:t xml:space="preserve"> </w:t>
      </w:r>
      <w:r>
        <w:rPr>
          <w:rFonts w:ascii="Arial"/>
          <w:i/>
          <w:spacing w:val="-1"/>
        </w:rPr>
        <w:t>Blue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Card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Services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online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portal.</w:t>
      </w:r>
    </w:p>
    <w:p w14:paraId="28EC561A" w14:textId="77777777" w:rsidR="00766CE4" w:rsidRDefault="00766CE4">
      <w:pPr>
        <w:rPr>
          <w:rFonts w:ascii="Arial" w:eastAsia="Arial" w:hAnsi="Arial" w:cs="Arial"/>
          <w:i/>
        </w:rPr>
      </w:pPr>
    </w:p>
    <w:p w14:paraId="0DAFF1E6" w14:textId="77777777" w:rsidR="00766CE4" w:rsidRDefault="00CE6CB8">
      <w:pPr>
        <w:pStyle w:val="BodyText"/>
        <w:ind w:left="382" w:right="703"/>
        <w:jc w:val="both"/>
      </w:pPr>
      <w:r>
        <w:rPr>
          <w:spacing w:val="-1"/>
        </w:rPr>
        <w:t>This</w:t>
      </w:r>
      <w:r>
        <w:rPr>
          <w:spacing w:val="50"/>
        </w:rPr>
        <w:t xml:space="preserve"> </w:t>
      </w:r>
      <w:r>
        <w:rPr>
          <w:spacing w:val="-1"/>
        </w:rPr>
        <w:t>method</w:t>
      </w:r>
      <w:r>
        <w:rPr>
          <w:spacing w:val="47"/>
        </w:rPr>
        <w:t xml:space="preserve"> </w:t>
      </w:r>
      <w:r>
        <w:t>can</w:t>
      </w:r>
      <w:r>
        <w:rPr>
          <w:spacing w:val="47"/>
        </w:rPr>
        <w:t xml:space="preserve"> </w:t>
      </w:r>
      <w:r>
        <w:rPr>
          <w:spacing w:val="-1"/>
        </w:rPr>
        <w:t>also</w:t>
      </w:r>
      <w:r>
        <w:rPr>
          <w:spacing w:val="47"/>
        </w:rPr>
        <w:t xml:space="preserve"> </w:t>
      </w:r>
      <w:r>
        <w:t>be</w:t>
      </w:r>
      <w:r>
        <w:rPr>
          <w:spacing w:val="48"/>
        </w:rPr>
        <w:t xml:space="preserve"> </w:t>
      </w:r>
      <w:r>
        <w:rPr>
          <w:spacing w:val="-1"/>
        </w:rPr>
        <w:t>implemented</w:t>
      </w:r>
      <w:r>
        <w:rPr>
          <w:spacing w:val="48"/>
        </w:rPr>
        <w:t xml:space="preserve"> </w:t>
      </w:r>
      <w:r>
        <w:rPr>
          <w:spacing w:val="-2"/>
        </w:rPr>
        <w:t>when</w:t>
      </w:r>
      <w:r>
        <w:rPr>
          <w:spacing w:val="21"/>
        </w:rPr>
        <w:t xml:space="preserve"> </w:t>
      </w:r>
      <w:r>
        <w:rPr>
          <w:spacing w:val="-1"/>
        </w:rPr>
        <w:t>needing</w:t>
      </w:r>
      <w:r>
        <w:rPr>
          <w:spacing w:val="26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rPr>
          <w:spacing w:val="-1"/>
        </w:rPr>
        <w:t>interview</w:t>
      </w:r>
      <w:r>
        <w:rPr>
          <w:spacing w:val="27"/>
        </w:rPr>
        <w:t xml:space="preserve"> </w:t>
      </w:r>
      <w:r>
        <w:rPr>
          <w:spacing w:val="-2"/>
        </w:rPr>
        <w:t>and</w:t>
      </w:r>
      <w:r>
        <w:rPr>
          <w:spacing w:val="27"/>
        </w:rPr>
        <w:t xml:space="preserve"> </w:t>
      </w:r>
      <w:r>
        <w:rPr>
          <w:spacing w:val="-1"/>
        </w:rPr>
        <w:t>assess</w:t>
      </w:r>
      <w:r>
        <w:rPr>
          <w:spacing w:val="25"/>
        </w:rPr>
        <w:t xml:space="preserve"> </w:t>
      </w:r>
      <w:r>
        <w:rPr>
          <w:spacing w:val="-1"/>
        </w:rPr>
        <w:t>Adult</w:t>
      </w:r>
      <w:r>
        <w:rPr>
          <w:spacing w:val="26"/>
        </w:rPr>
        <w:t xml:space="preserve"> </w:t>
      </w:r>
      <w:r>
        <w:rPr>
          <w:spacing w:val="-1"/>
        </w:rPr>
        <w:t>Household</w:t>
      </w:r>
      <w:r>
        <w:rPr>
          <w:spacing w:val="29"/>
        </w:rPr>
        <w:t xml:space="preserve"> </w:t>
      </w:r>
      <w:r>
        <w:rPr>
          <w:spacing w:val="-1"/>
        </w:rPr>
        <w:t>Members.</w:t>
      </w:r>
    </w:p>
    <w:p w14:paraId="31DFBEDA" w14:textId="77777777" w:rsidR="00766CE4" w:rsidRDefault="00766CE4">
      <w:pPr>
        <w:rPr>
          <w:rFonts w:ascii="Arial" w:eastAsia="Arial" w:hAnsi="Arial" w:cs="Arial"/>
        </w:rPr>
      </w:pPr>
    </w:p>
    <w:p w14:paraId="6FA970CF" w14:textId="77777777" w:rsidR="00766CE4" w:rsidRDefault="00CE6CB8">
      <w:pPr>
        <w:pStyle w:val="BodyText"/>
        <w:ind w:left="382" w:right="702"/>
        <w:jc w:val="both"/>
      </w:pPr>
      <w:r>
        <w:rPr>
          <w:spacing w:val="-1"/>
        </w:rPr>
        <w:t>Referee</w:t>
      </w:r>
      <w:r>
        <w:rPr>
          <w:spacing w:val="59"/>
        </w:rPr>
        <w:t xml:space="preserve"> </w:t>
      </w:r>
      <w:r>
        <w:rPr>
          <w:spacing w:val="-1"/>
        </w:rPr>
        <w:t>Checks</w:t>
      </w:r>
      <w:r>
        <w:rPr>
          <w:spacing w:val="59"/>
        </w:rPr>
        <w:t xml:space="preserve"> </w:t>
      </w:r>
      <w:r>
        <w:t>can</w:t>
      </w:r>
      <w:r>
        <w:rPr>
          <w:spacing w:val="56"/>
        </w:rPr>
        <w:t xml:space="preserve"> </w:t>
      </w:r>
      <w:proofErr w:type="gramStart"/>
      <w:r>
        <w:t xml:space="preserve">be  </w:t>
      </w:r>
      <w:r>
        <w:rPr>
          <w:spacing w:val="-1"/>
        </w:rPr>
        <w:t>conducted</w:t>
      </w:r>
      <w:proofErr w:type="gramEnd"/>
      <w:r>
        <w:rPr>
          <w:spacing w:val="59"/>
        </w:rPr>
        <w:t xml:space="preserve"> </w:t>
      </w:r>
      <w:r>
        <w:rPr>
          <w:spacing w:val="-1"/>
        </w:rPr>
        <w:t>over</w:t>
      </w:r>
      <w:r>
        <w:rPr>
          <w:spacing w:val="58"/>
        </w:rPr>
        <w:t xml:space="preserve"> </w:t>
      </w:r>
      <w:r>
        <w:rPr>
          <w:spacing w:val="-1"/>
        </w:rPr>
        <w:t>the</w:t>
      </w:r>
      <w:r>
        <w:rPr>
          <w:spacing w:val="31"/>
        </w:rPr>
        <w:t xml:space="preserve"> </w:t>
      </w:r>
      <w:r>
        <w:rPr>
          <w:spacing w:val="-1"/>
        </w:rPr>
        <w:t>phone,</w:t>
      </w:r>
      <w:r>
        <w:rPr>
          <w:spacing w:val="49"/>
        </w:rPr>
        <w:t xml:space="preserve"> </w:t>
      </w:r>
      <w:r>
        <w:t>as</w:t>
      </w:r>
      <w:r>
        <w:rPr>
          <w:spacing w:val="46"/>
        </w:rPr>
        <w:t xml:space="preserve"> </w:t>
      </w:r>
      <w:r>
        <w:t>such</w:t>
      </w:r>
      <w:r>
        <w:rPr>
          <w:spacing w:val="45"/>
        </w:rPr>
        <w:t xml:space="preserve"> </w:t>
      </w:r>
      <w:r>
        <w:rPr>
          <w:spacing w:val="-1"/>
        </w:rPr>
        <w:t>there</w:t>
      </w:r>
      <w:r>
        <w:rPr>
          <w:spacing w:val="46"/>
        </w:rPr>
        <w:t xml:space="preserve"> </w:t>
      </w:r>
      <w:r>
        <w:rPr>
          <w:spacing w:val="-2"/>
        </w:rPr>
        <w:t>will</w:t>
      </w:r>
      <w:r>
        <w:rPr>
          <w:spacing w:val="47"/>
        </w:rPr>
        <w:t xml:space="preserve"> </w:t>
      </w:r>
      <w:r>
        <w:t>be</w:t>
      </w:r>
      <w:r>
        <w:rPr>
          <w:spacing w:val="48"/>
        </w:rPr>
        <w:t xml:space="preserve"> </w:t>
      </w:r>
      <w:r>
        <w:t>no</w:t>
      </w:r>
      <w:r>
        <w:rPr>
          <w:spacing w:val="49"/>
        </w:rPr>
        <w:t xml:space="preserve"> </w:t>
      </w:r>
      <w:r>
        <w:rPr>
          <w:spacing w:val="-1"/>
        </w:rPr>
        <w:t>changes</w:t>
      </w:r>
      <w:r>
        <w:rPr>
          <w:spacing w:val="48"/>
        </w:rPr>
        <w:t xml:space="preserve"> </w:t>
      </w:r>
      <w:r>
        <w:rPr>
          <w:spacing w:val="-1"/>
        </w:rPr>
        <w:t>in</w:t>
      </w:r>
      <w:r>
        <w:rPr>
          <w:spacing w:val="48"/>
        </w:rPr>
        <w:t xml:space="preserve"> </w:t>
      </w:r>
      <w:r>
        <w:rPr>
          <w:spacing w:val="-1"/>
        </w:rPr>
        <w:t>the</w:t>
      </w:r>
      <w:r>
        <w:rPr>
          <w:spacing w:val="33"/>
        </w:rPr>
        <w:t xml:space="preserve"> </w:t>
      </w:r>
      <w:r>
        <w:t>processes</w:t>
      </w:r>
      <w:r>
        <w:rPr>
          <w:spacing w:val="8"/>
        </w:rPr>
        <w:t xml:space="preserve"> </w:t>
      </w:r>
      <w:r>
        <w:rPr>
          <w:spacing w:val="-2"/>
        </w:rPr>
        <w:t>outlined</w:t>
      </w:r>
      <w:r>
        <w:rPr>
          <w:spacing w:val="11"/>
        </w:rPr>
        <w:t xml:space="preserve"> </w:t>
      </w:r>
      <w:r>
        <w:rPr>
          <w:spacing w:val="-1"/>
        </w:rPr>
        <w:t>in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rPr>
          <w:spacing w:val="-2"/>
        </w:rPr>
        <w:t>Child</w:t>
      </w:r>
      <w:r>
        <w:rPr>
          <w:spacing w:val="11"/>
        </w:rPr>
        <w:t xml:space="preserve"> </w:t>
      </w:r>
      <w:r>
        <w:rPr>
          <w:spacing w:val="-1"/>
        </w:rPr>
        <w:t>Safety</w:t>
      </w:r>
      <w:r>
        <w:rPr>
          <w:spacing w:val="10"/>
        </w:rPr>
        <w:t xml:space="preserve"> </w:t>
      </w:r>
      <w:r>
        <w:rPr>
          <w:spacing w:val="-1"/>
        </w:rPr>
        <w:t>Practice</w:t>
      </w:r>
      <w:r>
        <w:rPr>
          <w:spacing w:val="31"/>
        </w:rPr>
        <w:t xml:space="preserve"> </w:t>
      </w:r>
      <w:r>
        <w:rPr>
          <w:spacing w:val="-1"/>
        </w:rPr>
        <w:t>Manual</w:t>
      </w:r>
      <w:r>
        <w:rPr>
          <w:spacing w:val="44"/>
        </w:rPr>
        <w:t xml:space="preserve"> </w:t>
      </w:r>
      <w:r>
        <w:t>for</w:t>
      </w:r>
      <w:r>
        <w:rPr>
          <w:spacing w:val="45"/>
        </w:rPr>
        <w:t xml:space="preserve"> </w:t>
      </w:r>
      <w:r>
        <w:rPr>
          <w:spacing w:val="-1"/>
        </w:rPr>
        <w:t>conducting</w:t>
      </w:r>
      <w:r>
        <w:rPr>
          <w:spacing w:val="44"/>
        </w:rPr>
        <w:t xml:space="preserve"> </w:t>
      </w:r>
      <w:r>
        <w:rPr>
          <w:spacing w:val="-1"/>
        </w:rPr>
        <w:t>carer</w:t>
      </w:r>
      <w:r>
        <w:rPr>
          <w:spacing w:val="45"/>
        </w:rPr>
        <w:t xml:space="preserve"> </w:t>
      </w:r>
      <w:r>
        <w:rPr>
          <w:spacing w:val="-1"/>
        </w:rPr>
        <w:t>applicant</w:t>
      </w:r>
      <w:r>
        <w:rPr>
          <w:spacing w:val="46"/>
        </w:rPr>
        <w:t xml:space="preserve"> </w:t>
      </w:r>
      <w:r>
        <w:rPr>
          <w:spacing w:val="-1"/>
        </w:rPr>
        <w:t>referee</w:t>
      </w:r>
      <w:r>
        <w:rPr>
          <w:spacing w:val="31"/>
        </w:rPr>
        <w:t xml:space="preserve"> </w:t>
      </w:r>
      <w:r>
        <w:rPr>
          <w:spacing w:val="-1"/>
        </w:rPr>
        <w:t>checks.</w:t>
      </w:r>
    </w:p>
    <w:p w14:paraId="52599734" w14:textId="77777777" w:rsidR="00766CE4" w:rsidRDefault="00766CE4">
      <w:pPr>
        <w:jc w:val="both"/>
        <w:sectPr w:rsidR="00766CE4">
          <w:type w:val="continuous"/>
          <w:pgSz w:w="11910" w:h="16840"/>
          <w:pgMar w:top="0" w:right="0" w:bottom="0" w:left="0" w:header="720" w:footer="720" w:gutter="0"/>
          <w:cols w:num="2" w:space="720" w:equalWidth="0">
            <w:col w:w="5817" w:space="40"/>
            <w:col w:w="6053"/>
          </w:cols>
        </w:sectPr>
      </w:pPr>
    </w:p>
    <w:p w14:paraId="520A9635" w14:textId="77777777" w:rsidR="00766CE4" w:rsidRDefault="00766CE4">
      <w:pPr>
        <w:spacing w:before="5"/>
        <w:rPr>
          <w:rFonts w:ascii="Arial" w:eastAsia="Arial" w:hAnsi="Arial" w:cs="Arial"/>
          <w:sz w:val="26"/>
          <w:szCs w:val="26"/>
        </w:rPr>
      </w:pPr>
    </w:p>
    <w:p w14:paraId="7B3153CE" w14:textId="77777777" w:rsidR="00766CE4" w:rsidRDefault="00CE6CB8">
      <w:pPr>
        <w:spacing w:line="200" w:lineRule="atLeast"/>
        <w:ind w:left="1040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 wp14:anchorId="04E331A4" wp14:editId="1AF402AC">
            <wp:extent cx="550411" cy="685800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411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68FCE6" w14:textId="77777777" w:rsidR="00766CE4" w:rsidRDefault="00766CE4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766CE4">
          <w:type w:val="continuous"/>
          <w:pgSz w:w="11910" w:h="16840"/>
          <w:pgMar w:top="0" w:right="0" w:bottom="0" w:left="0" w:header="720" w:footer="720" w:gutter="0"/>
          <w:cols w:space="720"/>
        </w:sectPr>
      </w:pPr>
    </w:p>
    <w:p w14:paraId="0CBACF29" w14:textId="77777777" w:rsidR="00766CE4" w:rsidRDefault="00766CE4">
      <w:pPr>
        <w:rPr>
          <w:rFonts w:ascii="Arial" w:eastAsia="Arial" w:hAnsi="Arial" w:cs="Arial"/>
          <w:sz w:val="20"/>
          <w:szCs w:val="20"/>
        </w:rPr>
      </w:pPr>
    </w:p>
    <w:p w14:paraId="75AA15EF" w14:textId="77777777" w:rsidR="00766CE4" w:rsidRDefault="00766CE4">
      <w:pPr>
        <w:rPr>
          <w:rFonts w:ascii="Arial" w:eastAsia="Arial" w:hAnsi="Arial" w:cs="Arial"/>
          <w:sz w:val="20"/>
          <w:szCs w:val="20"/>
        </w:rPr>
      </w:pPr>
    </w:p>
    <w:p w14:paraId="19185AF4" w14:textId="77777777" w:rsidR="00766CE4" w:rsidRDefault="00766CE4">
      <w:pPr>
        <w:rPr>
          <w:rFonts w:ascii="Arial" w:eastAsia="Arial" w:hAnsi="Arial" w:cs="Arial"/>
          <w:sz w:val="20"/>
          <w:szCs w:val="20"/>
        </w:rPr>
      </w:pPr>
    </w:p>
    <w:p w14:paraId="5665F01F" w14:textId="77777777" w:rsidR="00766CE4" w:rsidRDefault="00766CE4">
      <w:pPr>
        <w:rPr>
          <w:rFonts w:ascii="Arial" w:eastAsia="Arial" w:hAnsi="Arial" w:cs="Arial"/>
          <w:sz w:val="20"/>
          <w:szCs w:val="20"/>
        </w:rPr>
      </w:pPr>
    </w:p>
    <w:p w14:paraId="1FB9B8EB" w14:textId="77777777" w:rsidR="00766CE4" w:rsidRDefault="00766CE4">
      <w:pPr>
        <w:rPr>
          <w:rFonts w:ascii="Arial" w:eastAsia="Arial" w:hAnsi="Arial" w:cs="Arial"/>
          <w:sz w:val="20"/>
          <w:szCs w:val="20"/>
        </w:rPr>
      </w:pPr>
    </w:p>
    <w:p w14:paraId="32F7D92D" w14:textId="77777777" w:rsidR="00766CE4" w:rsidRDefault="00766CE4">
      <w:pPr>
        <w:rPr>
          <w:rFonts w:ascii="Arial" w:eastAsia="Arial" w:hAnsi="Arial" w:cs="Arial"/>
          <w:sz w:val="20"/>
          <w:szCs w:val="20"/>
        </w:rPr>
      </w:pPr>
    </w:p>
    <w:p w14:paraId="695369F6" w14:textId="77777777" w:rsidR="00766CE4" w:rsidRDefault="00766CE4">
      <w:pPr>
        <w:rPr>
          <w:rFonts w:ascii="Arial" w:eastAsia="Arial" w:hAnsi="Arial" w:cs="Arial"/>
          <w:sz w:val="20"/>
          <w:szCs w:val="20"/>
        </w:rPr>
      </w:pPr>
    </w:p>
    <w:p w14:paraId="401501AC" w14:textId="77777777" w:rsidR="00766CE4" w:rsidRDefault="00766CE4">
      <w:pPr>
        <w:rPr>
          <w:rFonts w:ascii="Arial" w:eastAsia="Arial" w:hAnsi="Arial" w:cs="Arial"/>
          <w:sz w:val="20"/>
          <w:szCs w:val="20"/>
        </w:rPr>
        <w:sectPr w:rsidR="00766CE4">
          <w:pgSz w:w="11910" w:h="16840"/>
          <w:pgMar w:top="0" w:right="0" w:bottom="280" w:left="0" w:header="720" w:footer="720" w:gutter="0"/>
          <w:cols w:space="720"/>
        </w:sectPr>
      </w:pPr>
    </w:p>
    <w:p w14:paraId="00EDEE44" w14:textId="77777777" w:rsidR="00766CE4" w:rsidRDefault="00766CE4">
      <w:pPr>
        <w:spacing w:before="3"/>
        <w:rPr>
          <w:rFonts w:ascii="Arial" w:eastAsia="Arial" w:hAnsi="Arial" w:cs="Arial"/>
          <w:sz w:val="21"/>
          <w:szCs w:val="21"/>
        </w:rPr>
      </w:pPr>
    </w:p>
    <w:p w14:paraId="42DA64D2" w14:textId="77777777" w:rsidR="00766CE4" w:rsidRDefault="00CE6CB8">
      <w:pPr>
        <w:pStyle w:val="Heading2"/>
        <w:ind w:left="852" w:right="4"/>
        <w:jc w:val="both"/>
        <w:rPr>
          <w:b w:val="0"/>
          <w:bCs w:val="0"/>
        </w:rPr>
      </w:pPr>
      <w:r>
        <w:pict w14:anchorId="1E174CC4">
          <v:shape id="_x0000_s1026" type="#_x0000_t75" style="position:absolute;left:0;text-align:left;margin-left:0;margin-top:-93.6pt;width:595.3pt;height:92.4pt;z-index:1072;mso-position-horizontal-relative:page">
            <v:imagedata r:id="rId5" o:title=""/>
            <w10:wrap anchorx="page"/>
          </v:shape>
        </w:pict>
      </w:r>
      <w:r>
        <w:t>What</w:t>
      </w:r>
      <w:r>
        <w:rPr>
          <w:spacing w:val="42"/>
        </w:rPr>
        <w:t xml:space="preserve"> </w:t>
      </w:r>
      <w:r>
        <w:t>if</w:t>
      </w:r>
      <w:r>
        <w:rPr>
          <w:spacing w:val="42"/>
        </w:rPr>
        <w:t xml:space="preserve"> </w:t>
      </w:r>
      <w:r>
        <w:t>a</w:t>
      </w:r>
      <w:r>
        <w:rPr>
          <w:spacing w:val="41"/>
        </w:rPr>
        <w:t xml:space="preserve"> </w:t>
      </w:r>
      <w:r>
        <w:rPr>
          <w:spacing w:val="-1"/>
        </w:rPr>
        <w:t>carer</w:t>
      </w:r>
      <w:r>
        <w:rPr>
          <w:spacing w:val="42"/>
        </w:rPr>
        <w:t xml:space="preserve"> </w:t>
      </w:r>
      <w:r>
        <w:t>is</w:t>
      </w:r>
      <w:r>
        <w:rPr>
          <w:spacing w:val="41"/>
        </w:rPr>
        <w:t xml:space="preserve"> </w:t>
      </w:r>
      <w:r>
        <w:rPr>
          <w:spacing w:val="-1"/>
        </w:rPr>
        <w:t>unable</w:t>
      </w:r>
      <w:r>
        <w:rPr>
          <w:spacing w:val="41"/>
        </w:rPr>
        <w:t xml:space="preserve"> </w:t>
      </w:r>
      <w:r>
        <w:t>to</w:t>
      </w:r>
      <w:r>
        <w:rPr>
          <w:spacing w:val="44"/>
        </w:rPr>
        <w:t xml:space="preserve"> </w:t>
      </w:r>
      <w:r>
        <w:rPr>
          <w:spacing w:val="-1"/>
        </w:rPr>
        <w:t>attend</w:t>
      </w:r>
      <w:r>
        <w:rPr>
          <w:spacing w:val="41"/>
        </w:rPr>
        <w:t xml:space="preserve"> </w:t>
      </w:r>
      <w:r>
        <w:t>a</w:t>
      </w:r>
      <w:r>
        <w:rPr>
          <w:spacing w:val="41"/>
        </w:rPr>
        <w:t xml:space="preserve"> </w:t>
      </w:r>
      <w:r>
        <w:rPr>
          <w:spacing w:val="-1"/>
        </w:rPr>
        <w:t>Medical</w:t>
      </w:r>
      <w:r>
        <w:rPr>
          <w:spacing w:val="21"/>
        </w:rPr>
        <w:t xml:space="preserve"> </w:t>
      </w:r>
      <w:r>
        <w:rPr>
          <w:spacing w:val="-1"/>
        </w:rPr>
        <w:t xml:space="preserve">clinic </w:t>
      </w:r>
      <w:r>
        <w:t xml:space="preserve">to </w:t>
      </w:r>
      <w:r>
        <w:rPr>
          <w:spacing w:val="-1"/>
        </w:rPr>
        <w:t>obtain</w:t>
      </w:r>
      <w:r>
        <w:rPr>
          <w:spacing w:val="-2"/>
        </w:rPr>
        <w:t xml:space="preserve"> </w:t>
      </w:r>
      <w:r>
        <w:t>GP</w:t>
      </w:r>
      <w:r>
        <w:rPr>
          <w:spacing w:val="-3"/>
        </w:rPr>
        <w:t xml:space="preserve"> </w:t>
      </w:r>
      <w:r>
        <w:rPr>
          <w:spacing w:val="-1"/>
        </w:rPr>
        <w:t>report?</w:t>
      </w:r>
    </w:p>
    <w:p w14:paraId="4F5A9605" w14:textId="77777777" w:rsidR="00766CE4" w:rsidRDefault="00CE6CB8">
      <w:pPr>
        <w:pStyle w:val="BodyText"/>
        <w:spacing w:before="59"/>
        <w:jc w:val="both"/>
      </w:pPr>
      <w:r>
        <w:rPr>
          <w:spacing w:val="-1"/>
        </w:rPr>
        <w:t>Wherever</w:t>
      </w:r>
      <w:r>
        <w:rPr>
          <w:spacing w:val="13"/>
        </w:rPr>
        <w:t xml:space="preserve"> </w:t>
      </w:r>
      <w:r>
        <w:rPr>
          <w:spacing w:val="-1"/>
        </w:rPr>
        <w:t>possible</w:t>
      </w:r>
      <w:r>
        <w:rPr>
          <w:spacing w:val="11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GP</w:t>
      </w:r>
      <w:r>
        <w:rPr>
          <w:spacing w:val="11"/>
        </w:rPr>
        <w:t xml:space="preserve"> </w:t>
      </w:r>
      <w:r>
        <w:rPr>
          <w:spacing w:val="-1"/>
        </w:rPr>
        <w:t>report</w:t>
      </w:r>
      <w:r>
        <w:rPr>
          <w:spacing w:val="14"/>
        </w:rPr>
        <w:t xml:space="preserve"> </w:t>
      </w:r>
      <w:r>
        <w:rPr>
          <w:spacing w:val="-1"/>
        </w:rPr>
        <w:t>is</w:t>
      </w:r>
      <w:r>
        <w:rPr>
          <w:spacing w:val="12"/>
        </w:rPr>
        <w:t xml:space="preserve"> </w:t>
      </w:r>
      <w:r>
        <w:rPr>
          <w:spacing w:val="-1"/>
        </w:rPr>
        <w:t>encouraged,</w:t>
      </w:r>
      <w:r>
        <w:rPr>
          <w:spacing w:val="23"/>
        </w:rPr>
        <w:t xml:space="preserve"> </w:t>
      </w:r>
      <w:r>
        <w:rPr>
          <w:spacing w:val="-1"/>
        </w:rPr>
        <w:t>however,</w:t>
      </w:r>
      <w:r>
        <w:rPr>
          <w:spacing w:val="14"/>
        </w:rPr>
        <w:t xml:space="preserve"> </w:t>
      </w:r>
      <w:r>
        <w:rPr>
          <w:spacing w:val="-1"/>
        </w:rPr>
        <w:t>should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carer</w:t>
      </w:r>
      <w:r>
        <w:rPr>
          <w:spacing w:val="13"/>
        </w:rPr>
        <w:t xml:space="preserve"> </w:t>
      </w:r>
      <w:r>
        <w:rPr>
          <w:spacing w:val="-1"/>
        </w:rPr>
        <w:t>applicant</w:t>
      </w:r>
      <w:r>
        <w:rPr>
          <w:spacing w:val="14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rPr>
          <w:spacing w:val="-1"/>
        </w:rPr>
        <w:t>placed</w:t>
      </w:r>
      <w:r>
        <w:rPr>
          <w:spacing w:val="12"/>
        </w:rPr>
        <w:t xml:space="preserve"> </w:t>
      </w:r>
      <w:r>
        <w:rPr>
          <w:spacing w:val="-2"/>
        </w:rPr>
        <w:t>at</w:t>
      </w:r>
      <w:r>
        <w:rPr>
          <w:spacing w:val="14"/>
        </w:rPr>
        <w:t xml:space="preserve"> </w:t>
      </w:r>
      <w:r>
        <w:rPr>
          <w:spacing w:val="-2"/>
        </w:rPr>
        <w:t>an</w:t>
      </w:r>
      <w:r>
        <w:rPr>
          <w:spacing w:val="35"/>
        </w:rPr>
        <w:t xml:space="preserve"> </w:t>
      </w:r>
      <w:r>
        <w:rPr>
          <w:spacing w:val="-1"/>
        </w:rPr>
        <w:t>unacceptable</w:t>
      </w:r>
      <w:r>
        <w:rPr>
          <w:spacing w:val="18"/>
        </w:rPr>
        <w:t xml:space="preserve"> </w:t>
      </w:r>
      <w:r>
        <w:rPr>
          <w:spacing w:val="-1"/>
        </w:rPr>
        <w:t>risk</w:t>
      </w:r>
      <w:r>
        <w:rPr>
          <w:spacing w:val="16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rPr>
          <w:spacing w:val="-1"/>
        </w:rPr>
        <w:t>obtaining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GP</w:t>
      </w:r>
      <w:r>
        <w:rPr>
          <w:spacing w:val="15"/>
        </w:rPr>
        <w:t xml:space="preserve"> </w:t>
      </w:r>
      <w:r>
        <w:rPr>
          <w:spacing w:val="-1"/>
        </w:rPr>
        <w:t>report</w:t>
      </w:r>
      <w:r>
        <w:rPr>
          <w:spacing w:val="21"/>
        </w:rPr>
        <w:t xml:space="preserve"> </w:t>
      </w:r>
      <w:r>
        <w:t>by</w:t>
      </w:r>
      <w:r>
        <w:rPr>
          <w:spacing w:val="27"/>
        </w:rPr>
        <w:t xml:space="preserve"> </w:t>
      </w:r>
      <w:r>
        <w:rPr>
          <w:spacing w:val="-1"/>
        </w:rPr>
        <w:t>attending</w:t>
      </w:r>
      <w:r>
        <w:rPr>
          <w:spacing w:val="3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medical</w:t>
      </w:r>
      <w:r>
        <w:rPr>
          <w:spacing w:val="3"/>
        </w:rPr>
        <w:t xml:space="preserve"> </w:t>
      </w:r>
      <w:r>
        <w:rPr>
          <w:spacing w:val="-1"/>
        </w:rPr>
        <w:t>practice</w:t>
      </w:r>
      <w:r>
        <w:rPr>
          <w:spacing w:val="4"/>
        </w:rPr>
        <w:t xml:space="preserve"> </w:t>
      </w:r>
      <w:r>
        <w:t>or</w:t>
      </w:r>
      <w:r>
        <w:rPr>
          <w:spacing w:val="5"/>
        </w:rPr>
        <w:t xml:space="preserve"> </w:t>
      </w:r>
      <w:r>
        <w:rPr>
          <w:spacing w:val="-1"/>
        </w:rPr>
        <w:t>because</w:t>
      </w:r>
      <w:r>
        <w:rPr>
          <w:spacing w:val="4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43"/>
        </w:rPr>
        <w:t xml:space="preserve"> </w:t>
      </w:r>
      <w:r>
        <w:rPr>
          <w:spacing w:val="-1"/>
        </w:rPr>
        <w:t>medical</w:t>
      </w:r>
      <w:r>
        <w:rPr>
          <w:spacing w:val="58"/>
        </w:rPr>
        <w:t xml:space="preserve"> </w:t>
      </w:r>
      <w:r>
        <w:rPr>
          <w:spacing w:val="-1"/>
        </w:rPr>
        <w:t>response</w:t>
      </w:r>
      <w:r>
        <w:rPr>
          <w:spacing w:val="57"/>
        </w:rPr>
        <w:t xml:space="preserve"> </w:t>
      </w:r>
      <w:r>
        <w:t>to</w:t>
      </w:r>
      <w:r>
        <w:rPr>
          <w:spacing w:val="54"/>
        </w:rPr>
        <w:t xml:space="preserve"> </w:t>
      </w:r>
      <w:r>
        <w:rPr>
          <w:spacing w:val="-1"/>
        </w:rPr>
        <w:t>COVID-19</w:t>
      </w:r>
      <w:r>
        <w:rPr>
          <w:spacing w:val="56"/>
        </w:rPr>
        <w:t xml:space="preserve"> </w:t>
      </w:r>
      <w:r>
        <w:t>a</w:t>
      </w:r>
      <w:r>
        <w:rPr>
          <w:spacing w:val="56"/>
        </w:rPr>
        <w:t xml:space="preserve"> </w:t>
      </w:r>
      <w:r>
        <w:t>GP</w:t>
      </w:r>
      <w:r>
        <w:rPr>
          <w:spacing w:val="56"/>
        </w:rPr>
        <w:t xml:space="preserve"> </w:t>
      </w:r>
      <w:r>
        <w:rPr>
          <w:spacing w:val="-1"/>
        </w:rPr>
        <w:t>report</w:t>
      </w:r>
      <w:r>
        <w:rPr>
          <w:spacing w:val="31"/>
        </w:rPr>
        <w:t xml:space="preserve"> </w:t>
      </w:r>
      <w:r>
        <w:rPr>
          <w:spacing w:val="-1"/>
        </w:rPr>
        <w:t>cannot</w:t>
      </w:r>
      <w:r>
        <w:rPr>
          <w:spacing w:val="30"/>
        </w:rPr>
        <w:t xml:space="preserve"> </w:t>
      </w:r>
      <w:r>
        <w:t>be</w:t>
      </w:r>
      <w:r>
        <w:rPr>
          <w:spacing w:val="29"/>
        </w:rPr>
        <w:t xml:space="preserve"> </w:t>
      </w:r>
      <w:r>
        <w:rPr>
          <w:spacing w:val="-1"/>
        </w:rPr>
        <w:t>obtained</w:t>
      </w:r>
      <w:r>
        <w:rPr>
          <w:spacing w:val="29"/>
        </w:rPr>
        <w:t xml:space="preserve"> </w:t>
      </w:r>
      <w:r>
        <w:rPr>
          <w:spacing w:val="-1"/>
        </w:rPr>
        <w:t>in</w:t>
      </w:r>
      <w:r>
        <w:rPr>
          <w:spacing w:val="29"/>
        </w:rPr>
        <w:t xml:space="preserve"> </w:t>
      </w:r>
      <w:r>
        <w:t>a</w:t>
      </w:r>
      <w:r>
        <w:rPr>
          <w:spacing w:val="26"/>
        </w:rPr>
        <w:t xml:space="preserve"> </w:t>
      </w:r>
      <w:r>
        <w:rPr>
          <w:spacing w:val="-1"/>
        </w:rPr>
        <w:t>timely</w:t>
      </w:r>
      <w:r>
        <w:rPr>
          <w:spacing w:val="29"/>
        </w:rPr>
        <w:t xml:space="preserve"> </w:t>
      </w:r>
      <w:r>
        <w:rPr>
          <w:spacing w:val="-1"/>
        </w:rPr>
        <w:t>manner,</w:t>
      </w:r>
      <w:r>
        <w:rPr>
          <w:spacing w:val="30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rPr>
          <w:spacing w:val="-1"/>
        </w:rPr>
        <w:t>carer</w:t>
      </w:r>
      <w:r>
        <w:rPr>
          <w:spacing w:val="27"/>
        </w:rPr>
        <w:t xml:space="preserve"> </w:t>
      </w:r>
      <w:r>
        <w:rPr>
          <w:spacing w:val="-1"/>
        </w:rPr>
        <w:t>assessment</w:t>
      </w:r>
      <w:r>
        <w:rPr>
          <w:spacing w:val="19"/>
        </w:rPr>
        <w:t xml:space="preserve"> </w:t>
      </w:r>
      <w:r>
        <w:t>can</w:t>
      </w:r>
      <w:r>
        <w:rPr>
          <w:spacing w:val="17"/>
        </w:rPr>
        <w:t xml:space="preserve"> </w:t>
      </w:r>
      <w:r>
        <w:rPr>
          <w:spacing w:val="-1"/>
        </w:rPr>
        <w:t>still</w:t>
      </w:r>
      <w:r>
        <w:rPr>
          <w:spacing w:val="19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rPr>
          <w:spacing w:val="-1"/>
        </w:rPr>
        <w:t>submitted</w:t>
      </w:r>
      <w:r>
        <w:rPr>
          <w:spacing w:val="19"/>
        </w:rPr>
        <w:t xml:space="preserve"> </w:t>
      </w:r>
      <w:r>
        <w:rPr>
          <w:spacing w:val="-1"/>
        </w:rPr>
        <w:t>with</w:t>
      </w:r>
      <w:r>
        <w:rPr>
          <w:spacing w:val="19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rationale</w:t>
      </w:r>
      <w:r>
        <w:rPr>
          <w:spacing w:val="23"/>
        </w:rPr>
        <w:t xml:space="preserve"> </w:t>
      </w:r>
      <w:r>
        <w:rPr>
          <w:spacing w:val="-1"/>
        </w:rPr>
        <w:t>provided</w:t>
      </w:r>
      <w:r>
        <w:rPr>
          <w:spacing w:val="19"/>
        </w:rPr>
        <w:t xml:space="preserve"> </w:t>
      </w:r>
      <w:r>
        <w:rPr>
          <w:spacing w:val="-1"/>
        </w:rPr>
        <w:t>within</w:t>
      </w:r>
      <w:r>
        <w:rPr>
          <w:spacing w:val="19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assessment</w:t>
      </w:r>
      <w:r>
        <w:rPr>
          <w:spacing w:val="21"/>
        </w:rPr>
        <w:t xml:space="preserve"> </w:t>
      </w:r>
      <w:r>
        <w:t>as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rPr>
          <w:spacing w:val="-1"/>
        </w:rPr>
        <w:t>why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GP</w:t>
      </w:r>
      <w:r>
        <w:rPr>
          <w:spacing w:val="21"/>
        </w:rPr>
        <w:t xml:space="preserve"> </w:t>
      </w:r>
      <w:r>
        <w:rPr>
          <w:spacing w:val="-1"/>
        </w:rPr>
        <w:t>report</w:t>
      </w:r>
      <w:r>
        <w:rPr>
          <w:spacing w:val="51"/>
        </w:rPr>
        <w:t xml:space="preserve"> </w:t>
      </w:r>
      <w:r>
        <w:rPr>
          <w:spacing w:val="-1"/>
        </w:rPr>
        <w:t>could</w:t>
      </w:r>
      <w:r>
        <w:rPr>
          <w:spacing w:val="49"/>
        </w:rPr>
        <w:t xml:space="preserve"> </w:t>
      </w:r>
      <w:r>
        <w:rPr>
          <w:spacing w:val="-1"/>
        </w:rPr>
        <w:t>not</w:t>
      </w:r>
      <w:r>
        <w:rPr>
          <w:spacing w:val="48"/>
        </w:rPr>
        <w:t xml:space="preserve"> </w:t>
      </w:r>
      <w:r>
        <w:t>be</w:t>
      </w:r>
      <w:r>
        <w:rPr>
          <w:spacing w:val="47"/>
        </w:rPr>
        <w:t xml:space="preserve"> </w:t>
      </w:r>
      <w:r>
        <w:rPr>
          <w:spacing w:val="-1"/>
        </w:rPr>
        <w:t>provided</w:t>
      </w:r>
      <w:r>
        <w:rPr>
          <w:spacing w:val="49"/>
        </w:rPr>
        <w:t xml:space="preserve"> </w:t>
      </w:r>
      <w:r>
        <w:t>at</w:t>
      </w:r>
      <w:r>
        <w:rPr>
          <w:spacing w:val="48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rPr>
          <w:spacing w:val="-1"/>
        </w:rPr>
        <w:t>time</w:t>
      </w:r>
      <w:r>
        <w:rPr>
          <w:spacing w:val="47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rPr>
          <w:spacing w:val="-1"/>
        </w:rPr>
        <w:t>submission.</w:t>
      </w:r>
      <w:r>
        <w:rPr>
          <w:spacing w:val="18"/>
        </w:rPr>
        <w:t xml:space="preserve"> </w:t>
      </w:r>
      <w:r>
        <w:t>In</w:t>
      </w:r>
      <w:r>
        <w:rPr>
          <w:spacing w:val="7"/>
        </w:rPr>
        <w:t xml:space="preserve"> </w:t>
      </w:r>
      <w:r>
        <w:rPr>
          <w:spacing w:val="-1"/>
        </w:rPr>
        <w:t>this</w:t>
      </w:r>
      <w:r>
        <w:rPr>
          <w:spacing w:val="10"/>
        </w:rPr>
        <w:t xml:space="preserve"> </w:t>
      </w:r>
      <w:r>
        <w:rPr>
          <w:spacing w:val="-1"/>
        </w:rPr>
        <w:t>circumstance,</w:t>
      </w:r>
      <w:r>
        <w:rPr>
          <w:spacing w:val="10"/>
        </w:rPr>
        <w:t xml:space="preserve"> </w:t>
      </w:r>
      <w:r>
        <w:rPr>
          <w:spacing w:val="-1"/>
        </w:rPr>
        <w:t>carer</w:t>
      </w:r>
      <w:r>
        <w:rPr>
          <w:spacing w:val="11"/>
        </w:rPr>
        <w:t xml:space="preserve"> </w:t>
      </w:r>
      <w:r>
        <w:rPr>
          <w:spacing w:val="-1"/>
        </w:rPr>
        <w:t>applicants</w:t>
      </w:r>
      <w:r>
        <w:rPr>
          <w:spacing w:val="31"/>
        </w:rPr>
        <w:t xml:space="preserve"> </w:t>
      </w:r>
      <w:r>
        <w:rPr>
          <w:spacing w:val="-1"/>
        </w:rPr>
        <w:t>should</w:t>
      </w:r>
      <w:r>
        <w:rPr>
          <w:spacing w:val="3"/>
        </w:rPr>
        <w:t xml:space="preserve"> </w:t>
      </w:r>
      <w:r>
        <w:rPr>
          <w:spacing w:val="-1"/>
        </w:rPr>
        <w:t>be</w:t>
      </w:r>
      <w:r>
        <w:rPr>
          <w:spacing w:val="3"/>
        </w:rPr>
        <w:t xml:space="preserve"> </w:t>
      </w:r>
      <w:r>
        <w:rPr>
          <w:spacing w:val="-1"/>
        </w:rPr>
        <w:t>advised</w:t>
      </w:r>
      <w:r>
        <w:t xml:space="preserve"> </w:t>
      </w:r>
      <w:r>
        <w:rPr>
          <w:spacing w:val="-1"/>
        </w:rPr>
        <w:t>that</w:t>
      </w:r>
      <w:r>
        <w:rPr>
          <w:spacing w:val="4"/>
        </w:rPr>
        <w:t xml:space="preserve"> </w:t>
      </w:r>
      <w:r>
        <w:t xml:space="preserve">a GP </w:t>
      </w:r>
      <w:r>
        <w:rPr>
          <w:spacing w:val="-1"/>
        </w:rPr>
        <w:t>report</w:t>
      </w:r>
      <w:r>
        <w:rPr>
          <w:spacing w:val="2"/>
        </w:rPr>
        <w:t xml:space="preserve"> </w:t>
      </w:r>
      <w:r>
        <w:rPr>
          <w:spacing w:val="-2"/>
        </w:rPr>
        <w:t>will</w:t>
      </w:r>
      <w:r>
        <w:rPr>
          <w:spacing w:val="2"/>
        </w:rPr>
        <w:t xml:space="preserve"> </w:t>
      </w:r>
      <w:r>
        <w:t>be</w:t>
      </w:r>
      <w:r>
        <w:rPr>
          <w:spacing w:val="2"/>
        </w:rPr>
        <w:t xml:space="preserve"> </w:t>
      </w:r>
      <w:r>
        <w:rPr>
          <w:spacing w:val="-1"/>
        </w:rPr>
        <w:t>required</w:t>
      </w:r>
      <w:r>
        <w:rPr>
          <w:spacing w:val="33"/>
        </w:rPr>
        <w:t xml:space="preserve"> </w:t>
      </w:r>
      <w:r>
        <w:t xml:space="preserve">as soon </w:t>
      </w:r>
      <w:r>
        <w:rPr>
          <w:spacing w:val="-2"/>
        </w:rPr>
        <w:t>as</w:t>
      </w:r>
      <w:r>
        <w:rPr>
          <w:spacing w:val="1"/>
        </w:rPr>
        <w:t xml:space="preserve"> </w:t>
      </w:r>
      <w:r>
        <w:rPr>
          <w:spacing w:val="-1"/>
        </w:rPr>
        <w:t>possible.</w:t>
      </w:r>
    </w:p>
    <w:p w14:paraId="613A18ED" w14:textId="77777777" w:rsidR="00766CE4" w:rsidRDefault="00766CE4">
      <w:pPr>
        <w:spacing w:before="10"/>
        <w:rPr>
          <w:rFonts w:ascii="Arial" w:eastAsia="Arial" w:hAnsi="Arial" w:cs="Arial"/>
          <w:sz w:val="20"/>
          <w:szCs w:val="20"/>
        </w:rPr>
      </w:pPr>
    </w:p>
    <w:p w14:paraId="0CDB3782" w14:textId="77777777" w:rsidR="00766CE4" w:rsidRDefault="00CE6CB8">
      <w:pPr>
        <w:pStyle w:val="BodyText"/>
        <w:jc w:val="both"/>
      </w:pPr>
      <w:r>
        <w:t>If</w:t>
      </w:r>
      <w:r>
        <w:rPr>
          <w:spacing w:val="40"/>
        </w:rPr>
        <w:t xml:space="preserve"> </w:t>
      </w:r>
      <w:r>
        <w:t>a</w:t>
      </w:r>
      <w:r>
        <w:rPr>
          <w:spacing w:val="42"/>
        </w:rPr>
        <w:t xml:space="preserve"> </w:t>
      </w:r>
      <w:r>
        <w:rPr>
          <w:spacing w:val="-1"/>
        </w:rPr>
        <w:t>carer</w:t>
      </w:r>
      <w:r>
        <w:rPr>
          <w:spacing w:val="39"/>
        </w:rPr>
        <w:t xml:space="preserve"> </w:t>
      </w:r>
      <w:r>
        <w:rPr>
          <w:spacing w:val="-1"/>
        </w:rPr>
        <w:t>applicant</w:t>
      </w:r>
      <w:r>
        <w:rPr>
          <w:spacing w:val="43"/>
        </w:rPr>
        <w:t xml:space="preserve"> </w:t>
      </w:r>
      <w:r>
        <w:rPr>
          <w:spacing w:val="-2"/>
        </w:rPr>
        <w:t>has</w:t>
      </w:r>
      <w:r>
        <w:rPr>
          <w:spacing w:val="39"/>
        </w:rPr>
        <w:t xml:space="preserve"> </w:t>
      </w:r>
      <w:r>
        <w:t>a</w:t>
      </w:r>
      <w:r>
        <w:rPr>
          <w:spacing w:val="41"/>
        </w:rPr>
        <w:t xml:space="preserve"> </w:t>
      </w:r>
      <w:r>
        <w:rPr>
          <w:spacing w:val="-1"/>
        </w:rPr>
        <w:t>long-standing</w:t>
      </w:r>
      <w:r>
        <w:rPr>
          <w:spacing w:val="39"/>
        </w:rPr>
        <w:t xml:space="preserve"> </w:t>
      </w:r>
      <w:r>
        <w:t>GP</w:t>
      </w:r>
      <w:r>
        <w:rPr>
          <w:spacing w:val="41"/>
        </w:rPr>
        <w:t xml:space="preserve"> </w:t>
      </w:r>
      <w:r>
        <w:rPr>
          <w:spacing w:val="-2"/>
        </w:rPr>
        <w:t>who</w:t>
      </w:r>
      <w:r>
        <w:rPr>
          <w:spacing w:val="27"/>
        </w:rPr>
        <w:t xml:space="preserve"> </w:t>
      </w:r>
      <w:r>
        <w:rPr>
          <w:spacing w:val="-1"/>
        </w:rPr>
        <w:t>has</w:t>
      </w:r>
      <w:r>
        <w:rPr>
          <w:spacing w:val="3"/>
        </w:rPr>
        <w:t xml:space="preserve"> </w:t>
      </w:r>
      <w:r>
        <w:rPr>
          <w:spacing w:val="-1"/>
        </w:rPr>
        <w:t>recent</w:t>
      </w:r>
      <w:r>
        <w:rPr>
          <w:spacing w:val="4"/>
        </w:rPr>
        <w:t xml:space="preserve"> </w:t>
      </w:r>
      <w:r>
        <w:rPr>
          <w:spacing w:val="-1"/>
        </w:rPr>
        <w:t>knowl</w:t>
      </w:r>
      <w:r>
        <w:rPr>
          <w:rFonts w:cs="Arial"/>
          <w:spacing w:val="-1"/>
        </w:rPr>
        <w:t>edge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2"/>
        </w:rPr>
        <w:t>of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applicant’s</w:t>
      </w:r>
      <w:r>
        <w:rPr>
          <w:rFonts w:cs="Arial"/>
          <w:spacing w:val="3"/>
        </w:rPr>
        <w:t xml:space="preserve"> </w:t>
      </w:r>
      <w:r>
        <w:rPr>
          <w:rFonts w:cs="Arial"/>
          <w:spacing w:val="-1"/>
        </w:rPr>
        <w:t>health</w:t>
      </w:r>
      <w:r>
        <w:rPr>
          <w:rFonts w:cs="Arial"/>
          <w:spacing w:val="3"/>
        </w:rPr>
        <w:t xml:space="preserve"> </w:t>
      </w:r>
      <w:r>
        <w:rPr>
          <w:rFonts w:cs="Arial"/>
          <w:spacing w:val="-2"/>
        </w:rPr>
        <w:t>and</w:t>
      </w:r>
      <w:r>
        <w:rPr>
          <w:rFonts w:cs="Arial"/>
          <w:spacing w:val="33"/>
        </w:rPr>
        <w:t xml:space="preserve"> </w:t>
      </w:r>
      <w:r>
        <w:rPr>
          <w:spacing w:val="-1"/>
        </w:rPr>
        <w:t>is</w:t>
      </w:r>
      <w:r>
        <w:rPr>
          <w:spacing w:val="56"/>
        </w:rPr>
        <w:t xml:space="preserve"> </w:t>
      </w:r>
      <w:r>
        <w:rPr>
          <w:spacing w:val="-1"/>
        </w:rPr>
        <w:t>satisfied</w:t>
      </w:r>
      <w:r>
        <w:rPr>
          <w:spacing w:val="53"/>
        </w:rPr>
        <w:t xml:space="preserve"> </w:t>
      </w:r>
      <w:r>
        <w:t>to</w:t>
      </w:r>
      <w:r>
        <w:rPr>
          <w:spacing w:val="56"/>
        </w:rPr>
        <w:t xml:space="preserve"> </w:t>
      </w:r>
      <w:r>
        <w:rPr>
          <w:spacing w:val="-1"/>
        </w:rPr>
        <w:t>provide</w:t>
      </w:r>
      <w:r>
        <w:rPr>
          <w:spacing w:val="53"/>
        </w:rPr>
        <w:t xml:space="preserve"> </w:t>
      </w:r>
      <w:r>
        <w:rPr>
          <w:spacing w:val="-1"/>
        </w:rPr>
        <w:t>advice</w:t>
      </w:r>
      <w:r>
        <w:rPr>
          <w:spacing w:val="55"/>
        </w:rPr>
        <w:t xml:space="preserve"> </w:t>
      </w:r>
      <w:r>
        <w:rPr>
          <w:spacing w:val="-1"/>
        </w:rPr>
        <w:t>remotely,</w:t>
      </w:r>
      <w:r>
        <w:rPr>
          <w:spacing w:val="54"/>
        </w:rPr>
        <w:t xml:space="preserve"> </w:t>
      </w:r>
      <w:r>
        <w:rPr>
          <w:spacing w:val="-1"/>
        </w:rPr>
        <w:t>over</w:t>
      </w:r>
      <w:r>
        <w:rPr>
          <w:spacing w:val="55"/>
        </w:rPr>
        <w:t xml:space="preserve"> </w:t>
      </w:r>
      <w:r>
        <w:rPr>
          <w:spacing w:val="-1"/>
        </w:rPr>
        <w:t>the</w:t>
      </w:r>
      <w:r>
        <w:rPr>
          <w:spacing w:val="39"/>
        </w:rPr>
        <w:t xml:space="preserve"> </w:t>
      </w:r>
      <w:r>
        <w:rPr>
          <w:spacing w:val="-1"/>
        </w:rPr>
        <w:t>phone,</w:t>
      </w:r>
      <w:r>
        <w:rPr>
          <w:spacing w:val="9"/>
        </w:rPr>
        <w:t xml:space="preserve"> </w:t>
      </w:r>
      <w:r>
        <w:rPr>
          <w:spacing w:val="-1"/>
        </w:rPr>
        <w:t>via</w:t>
      </w:r>
      <w:r>
        <w:rPr>
          <w:spacing w:val="10"/>
        </w:rPr>
        <w:t xml:space="preserve"> </w:t>
      </w:r>
      <w:r>
        <w:rPr>
          <w:spacing w:val="-1"/>
        </w:rPr>
        <w:t>video</w:t>
      </w:r>
      <w:r>
        <w:rPr>
          <w:spacing w:val="7"/>
        </w:rPr>
        <w:t xml:space="preserve"> </w:t>
      </w:r>
      <w:r>
        <w:rPr>
          <w:spacing w:val="-1"/>
        </w:rPr>
        <w:t>conferencing</w:t>
      </w:r>
      <w:r>
        <w:rPr>
          <w:spacing w:val="10"/>
        </w:rPr>
        <w:t xml:space="preserve"> </w:t>
      </w:r>
      <w:r>
        <w:rPr>
          <w:spacing w:val="-1"/>
        </w:rPr>
        <w:t>or</w:t>
      </w:r>
      <w:r>
        <w:rPr>
          <w:spacing w:val="9"/>
        </w:rPr>
        <w:t xml:space="preserve"> </w:t>
      </w:r>
      <w:r>
        <w:rPr>
          <w:spacing w:val="-1"/>
        </w:rPr>
        <w:t>email</w:t>
      </w:r>
      <w:r>
        <w:rPr>
          <w:spacing w:val="7"/>
        </w:rPr>
        <w:t xml:space="preserve"> </w:t>
      </w:r>
      <w:r>
        <w:rPr>
          <w:spacing w:val="-1"/>
        </w:rPr>
        <w:t>this</w:t>
      </w:r>
      <w:r>
        <w:rPr>
          <w:spacing w:val="10"/>
        </w:rPr>
        <w:t xml:space="preserve"> </w:t>
      </w:r>
      <w:r>
        <w:rPr>
          <w:spacing w:val="-1"/>
        </w:rPr>
        <w:t>can</w:t>
      </w:r>
      <w:r>
        <w:rPr>
          <w:spacing w:val="9"/>
        </w:rPr>
        <w:t xml:space="preserve"> </w:t>
      </w:r>
      <w:r>
        <w:rPr>
          <w:spacing w:val="-2"/>
        </w:rPr>
        <w:t>be</w:t>
      </w:r>
      <w:r>
        <w:rPr>
          <w:spacing w:val="27"/>
        </w:rPr>
        <w:t xml:space="preserve"> </w:t>
      </w:r>
      <w:r>
        <w:rPr>
          <w:spacing w:val="-1"/>
        </w:rPr>
        <w:t>facilitated.</w:t>
      </w:r>
    </w:p>
    <w:p w14:paraId="50ED2FEC" w14:textId="77777777" w:rsidR="00766CE4" w:rsidRDefault="00766CE4">
      <w:pPr>
        <w:spacing w:before="9"/>
        <w:rPr>
          <w:rFonts w:ascii="Arial" w:eastAsia="Arial" w:hAnsi="Arial" w:cs="Arial"/>
          <w:sz w:val="20"/>
          <w:szCs w:val="20"/>
        </w:rPr>
      </w:pPr>
    </w:p>
    <w:p w14:paraId="36544554" w14:textId="77777777" w:rsidR="00766CE4" w:rsidRDefault="00CE6CB8">
      <w:pPr>
        <w:pStyle w:val="BodyText"/>
        <w:jc w:val="both"/>
      </w:pPr>
      <w:r>
        <w:t xml:space="preserve">To </w:t>
      </w:r>
      <w:r>
        <w:rPr>
          <w:spacing w:val="-1"/>
        </w:rPr>
        <w:t>support this</w:t>
      </w:r>
      <w:r>
        <w:rPr>
          <w:spacing w:val="1"/>
        </w:rPr>
        <w:t xml:space="preserve"> </w:t>
      </w:r>
      <w:r>
        <w:rPr>
          <w:spacing w:val="-1"/>
        </w:rPr>
        <w:t>approach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Health</w:t>
      </w:r>
      <w:r>
        <w:t xml:space="preserve"> and </w:t>
      </w:r>
      <w:r>
        <w:rPr>
          <w:spacing w:val="-1"/>
        </w:rPr>
        <w:t>Wellbeing</w:t>
      </w:r>
      <w:r>
        <w:rPr>
          <w:spacing w:val="37"/>
        </w:rPr>
        <w:t xml:space="preserve"> </w:t>
      </w:r>
      <w:r>
        <w:rPr>
          <w:spacing w:val="-1"/>
        </w:rPr>
        <w:t>Questionnaire</w:t>
      </w:r>
      <w:r>
        <w:rPr>
          <w:spacing w:val="20"/>
        </w:rPr>
        <w:t xml:space="preserve"> </w:t>
      </w:r>
      <w:r>
        <w:rPr>
          <w:spacing w:val="-2"/>
        </w:rPr>
        <w:t>will</w:t>
      </w:r>
      <w:r>
        <w:rPr>
          <w:spacing w:val="21"/>
        </w:rPr>
        <w:t xml:space="preserve"> </w:t>
      </w:r>
      <w:r>
        <w:rPr>
          <w:spacing w:val="-1"/>
        </w:rPr>
        <w:t>need</w:t>
      </w:r>
      <w:r>
        <w:rPr>
          <w:spacing w:val="19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be</w:t>
      </w:r>
      <w:r>
        <w:rPr>
          <w:spacing w:val="19"/>
        </w:rPr>
        <w:t xml:space="preserve"> </w:t>
      </w:r>
      <w:r>
        <w:rPr>
          <w:spacing w:val="-1"/>
        </w:rPr>
        <w:t>provided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GP,</w:t>
      </w:r>
      <w:r>
        <w:rPr>
          <w:spacing w:val="27"/>
        </w:rPr>
        <w:t xml:space="preserve"> </w:t>
      </w:r>
      <w:r>
        <w:rPr>
          <w:spacing w:val="-1"/>
        </w:rPr>
        <w:t>completed</w:t>
      </w:r>
      <w:r>
        <w:rPr>
          <w:spacing w:val="45"/>
        </w:rPr>
        <w:t xml:space="preserve"> </w:t>
      </w:r>
      <w:r>
        <w:rPr>
          <w:spacing w:val="-1"/>
        </w:rPr>
        <w:t>with</w:t>
      </w:r>
      <w:r>
        <w:rPr>
          <w:spacing w:val="43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rPr>
          <w:spacing w:val="-1"/>
        </w:rPr>
        <w:t>aid</w:t>
      </w:r>
      <w:r>
        <w:rPr>
          <w:spacing w:val="46"/>
        </w:rPr>
        <w:t xml:space="preserve"> </w:t>
      </w:r>
      <w:r>
        <w:t>of</w:t>
      </w:r>
      <w:r>
        <w:rPr>
          <w:spacing w:val="49"/>
        </w:rPr>
        <w:t xml:space="preserve"> </w:t>
      </w:r>
      <w:r>
        <w:rPr>
          <w:spacing w:val="-1"/>
        </w:rPr>
        <w:t>chosen</w:t>
      </w:r>
      <w:r>
        <w:rPr>
          <w:spacing w:val="43"/>
        </w:rPr>
        <w:t xml:space="preserve"> </w:t>
      </w:r>
      <w:r>
        <w:rPr>
          <w:spacing w:val="-1"/>
        </w:rPr>
        <w:t>remote</w:t>
      </w:r>
      <w:r>
        <w:rPr>
          <w:spacing w:val="31"/>
        </w:rPr>
        <w:t xml:space="preserve"> </w:t>
      </w:r>
      <w:r>
        <w:rPr>
          <w:spacing w:val="-1"/>
        </w:rPr>
        <w:t>communication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sent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carer/assessor.</w:t>
      </w:r>
    </w:p>
    <w:p w14:paraId="59F48420" w14:textId="77777777" w:rsidR="00766CE4" w:rsidRDefault="00766CE4">
      <w:pPr>
        <w:spacing w:before="11"/>
        <w:rPr>
          <w:rFonts w:ascii="Arial" w:eastAsia="Arial" w:hAnsi="Arial" w:cs="Arial"/>
          <w:sz w:val="20"/>
          <w:szCs w:val="20"/>
        </w:rPr>
      </w:pPr>
    </w:p>
    <w:p w14:paraId="147DACF3" w14:textId="77777777" w:rsidR="00766CE4" w:rsidRDefault="00CE6CB8">
      <w:pPr>
        <w:pStyle w:val="BodyText"/>
        <w:ind w:right="278"/>
        <w:jc w:val="both"/>
      </w:pPr>
      <w:r>
        <w:rPr>
          <w:spacing w:val="-1"/>
        </w:rPr>
        <w:t>Prior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-1"/>
        </w:rPr>
        <w:t>submitting</w:t>
      </w:r>
      <w:r>
        <w:rPr>
          <w:spacing w:val="20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carer</w:t>
      </w:r>
      <w:r>
        <w:rPr>
          <w:spacing w:val="22"/>
        </w:rPr>
        <w:t xml:space="preserve"> </w:t>
      </w:r>
      <w:r>
        <w:rPr>
          <w:spacing w:val="-1"/>
        </w:rPr>
        <w:t>assessment,</w:t>
      </w:r>
      <w:r>
        <w:rPr>
          <w:spacing w:val="22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assessor</w:t>
      </w:r>
      <w:r>
        <w:rPr>
          <w:spacing w:val="5"/>
        </w:rPr>
        <w:t xml:space="preserve"> </w:t>
      </w:r>
      <w:r>
        <w:rPr>
          <w:spacing w:val="-2"/>
        </w:rPr>
        <w:t>will</w:t>
      </w:r>
      <w:r>
        <w:rPr>
          <w:spacing w:val="3"/>
        </w:rPr>
        <w:t xml:space="preserve"> </w:t>
      </w:r>
      <w:r>
        <w:rPr>
          <w:spacing w:val="-1"/>
        </w:rPr>
        <w:t>need</w:t>
      </w:r>
      <w:r>
        <w:rPr>
          <w:spacing w:val="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ensure</w:t>
      </w:r>
      <w:r>
        <w:rPr>
          <w:spacing w:val="4"/>
        </w:rPr>
        <w:t xml:space="preserve"> </w:t>
      </w:r>
      <w:r>
        <w:rPr>
          <w:spacing w:val="-1"/>
        </w:rPr>
        <w:t>they</w:t>
      </w:r>
      <w:r>
        <w:rPr>
          <w:spacing w:val="4"/>
        </w:rPr>
        <w:t xml:space="preserve"> </w:t>
      </w:r>
      <w:r>
        <w:t>provide</w:t>
      </w:r>
      <w:r>
        <w:rPr>
          <w:spacing w:val="3"/>
        </w:rPr>
        <w:t xml:space="preserve"> </w:t>
      </w:r>
      <w:r>
        <w:t>a</w:t>
      </w:r>
      <w:r>
        <w:rPr>
          <w:spacing w:val="37"/>
        </w:rPr>
        <w:t xml:space="preserve"> </w:t>
      </w:r>
      <w:r>
        <w:rPr>
          <w:spacing w:val="-1"/>
        </w:rPr>
        <w:t>statement</w:t>
      </w:r>
      <w:r>
        <w:rPr>
          <w:spacing w:val="34"/>
        </w:rPr>
        <w:t xml:space="preserve"> </w:t>
      </w:r>
      <w:r>
        <w:rPr>
          <w:spacing w:val="-1"/>
        </w:rPr>
        <w:t>within</w:t>
      </w:r>
      <w:r>
        <w:rPr>
          <w:spacing w:val="30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1"/>
        </w:rPr>
        <w:t>assessment</w:t>
      </w:r>
      <w:r>
        <w:rPr>
          <w:spacing w:val="37"/>
        </w:rPr>
        <w:t xml:space="preserve"> </w:t>
      </w:r>
      <w:r>
        <w:rPr>
          <w:spacing w:val="-1"/>
        </w:rPr>
        <w:t>if</w:t>
      </w:r>
      <w:r>
        <w:rPr>
          <w:spacing w:val="32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GP</w:t>
      </w:r>
      <w:r>
        <w:rPr>
          <w:spacing w:val="30"/>
        </w:rPr>
        <w:t xml:space="preserve"> </w:t>
      </w:r>
      <w:r>
        <w:rPr>
          <w:spacing w:val="-1"/>
        </w:rPr>
        <w:t>report</w:t>
      </w:r>
      <w:r>
        <w:rPr>
          <w:spacing w:val="22"/>
        </w:rPr>
        <w:t xml:space="preserve"> </w:t>
      </w:r>
      <w:r>
        <w:rPr>
          <w:spacing w:val="-1"/>
        </w:rPr>
        <w:t>could</w:t>
      </w:r>
      <w:r>
        <w:rPr>
          <w:spacing w:val="19"/>
        </w:rPr>
        <w:t xml:space="preserve"> </w:t>
      </w:r>
      <w:r>
        <w:rPr>
          <w:spacing w:val="-2"/>
        </w:rPr>
        <w:t>not</w:t>
      </w:r>
      <w:r>
        <w:rPr>
          <w:spacing w:val="19"/>
        </w:rPr>
        <w:t xml:space="preserve"> </w:t>
      </w:r>
      <w:r>
        <w:t>be</w:t>
      </w:r>
      <w:r>
        <w:rPr>
          <w:spacing w:val="19"/>
        </w:rPr>
        <w:t xml:space="preserve"> </w:t>
      </w:r>
      <w:r>
        <w:rPr>
          <w:spacing w:val="-1"/>
        </w:rPr>
        <w:t>completed</w:t>
      </w:r>
      <w:r>
        <w:rPr>
          <w:spacing w:val="20"/>
        </w:rPr>
        <w:t xml:space="preserve"> </w:t>
      </w:r>
      <w:r>
        <w:rPr>
          <w:spacing w:val="-1"/>
        </w:rPr>
        <w:t>and</w:t>
      </w:r>
      <w:r>
        <w:rPr>
          <w:spacing w:val="19"/>
        </w:rPr>
        <w:t xml:space="preserve"> </w:t>
      </w:r>
      <w:r>
        <w:rPr>
          <w:spacing w:val="-1"/>
        </w:rPr>
        <w:t>why</w:t>
      </w:r>
      <w:r>
        <w:rPr>
          <w:spacing w:val="19"/>
        </w:rPr>
        <w:t xml:space="preserve"> </w:t>
      </w:r>
      <w:r>
        <w:t>as</w:t>
      </w:r>
      <w:r>
        <w:rPr>
          <w:spacing w:val="17"/>
        </w:rPr>
        <w:t xml:space="preserve"> </w:t>
      </w:r>
      <w:r>
        <w:rPr>
          <w:spacing w:val="-1"/>
        </w:rPr>
        <w:t>well</w:t>
      </w:r>
      <w:r>
        <w:rPr>
          <w:spacing w:val="25"/>
        </w:rPr>
        <w:t xml:space="preserve"> </w:t>
      </w:r>
      <w:r>
        <w:rPr>
          <w:spacing w:val="-1"/>
        </w:rPr>
        <w:t>as</w:t>
      </w:r>
      <w:r>
        <w:rPr>
          <w:spacing w:val="20"/>
        </w:rPr>
        <w:t xml:space="preserve"> </w:t>
      </w:r>
      <w:r>
        <w:rPr>
          <w:spacing w:val="-1"/>
        </w:rPr>
        <w:t>noting</w:t>
      </w:r>
      <w:r>
        <w:rPr>
          <w:spacing w:val="19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GP</w:t>
      </w:r>
      <w:r>
        <w:rPr>
          <w:spacing w:val="17"/>
        </w:rPr>
        <w:t xml:space="preserve"> </w:t>
      </w:r>
      <w:r>
        <w:rPr>
          <w:spacing w:val="-1"/>
        </w:rPr>
        <w:t>report</w:t>
      </w:r>
      <w:r>
        <w:rPr>
          <w:spacing w:val="21"/>
        </w:rPr>
        <w:t xml:space="preserve"> </w:t>
      </w:r>
      <w:r>
        <w:rPr>
          <w:spacing w:val="-2"/>
        </w:rPr>
        <w:t>will</w:t>
      </w:r>
      <w:r>
        <w:rPr>
          <w:spacing w:val="19"/>
        </w:rPr>
        <w:t xml:space="preserve"> </w:t>
      </w:r>
      <w:r>
        <w:t>be</w:t>
      </w:r>
      <w:r>
        <w:rPr>
          <w:spacing w:val="19"/>
        </w:rPr>
        <w:t xml:space="preserve"> </w:t>
      </w:r>
      <w:r>
        <w:rPr>
          <w:spacing w:val="-1"/>
        </w:rPr>
        <w:t>provided</w:t>
      </w:r>
      <w:r>
        <w:rPr>
          <w:spacing w:val="22"/>
        </w:rPr>
        <w:t xml:space="preserve"> </w:t>
      </w:r>
      <w:r>
        <w:t>as</w:t>
      </w:r>
      <w:r>
        <w:rPr>
          <w:spacing w:val="19"/>
        </w:rPr>
        <w:t xml:space="preserve"> </w:t>
      </w:r>
      <w:r>
        <w:rPr>
          <w:spacing w:val="-1"/>
        </w:rPr>
        <w:t>soon</w:t>
      </w:r>
      <w:r>
        <w:rPr>
          <w:spacing w:val="33"/>
        </w:rPr>
        <w:t xml:space="preserve"> </w:t>
      </w:r>
      <w:r>
        <w:t xml:space="preserve">as </w:t>
      </w:r>
      <w:r>
        <w:rPr>
          <w:spacing w:val="-1"/>
        </w:rPr>
        <w:t>possible.</w:t>
      </w:r>
    </w:p>
    <w:p w14:paraId="34609A47" w14:textId="77777777" w:rsidR="00766CE4" w:rsidRDefault="00766CE4">
      <w:pPr>
        <w:rPr>
          <w:rFonts w:ascii="Arial" w:eastAsia="Arial" w:hAnsi="Arial" w:cs="Arial"/>
        </w:rPr>
      </w:pPr>
    </w:p>
    <w:p w14:paraId="790B71E0" w14:textId="77777777" w:rsidR="00766CE4" w:rsidRDefault="00CE6CB8">
      <w:pPr>
        <w:pStyle w:val="BodyText"/>
        <w:ind w:right="422"/>
      </w:pPr>
      <w:r>
        <w:t>If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GP</w:t>
      </w:r>
      <w:r>
        <w:rPr>
          <w:spacing w:val="-3"/>
        </w:rPr>
        <w:t xml:space="preserve"> </w:t>
      </w:r>
      <w:r>
        <w:rPr>
          <w:spacing w:val="-1"/>
        </w:rPr>
        <w:t>Report</w:t>
      </w:r>
      <w:r>
        <w:rPr>
          <w:spacing w:val="2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2"/>
        </w:rPr>
        <w:t>not</w:t>
      </w:r>
      <w:r>
        <w:rPr>
          <w:spacing w:val="-1"/>
        </w:rPr>
        <w:t xml:space="preserve"> </w:t>
      </w:r>
      <w:r>
        <w:rPr>
          <w:spacing w:val="-2"/>
        </w:rPr>
        <w:t>able</w:t>
      </w:r>
      <w:r>
        <w:t xml:space="preserve"> to be</w:t>
      </w:r>
      <w:r>
        <w:rPr>
          <w:spacing w:val="-2"/>
        </w:rPr>
        <w:t xml:space="preserve"> </w:t>
      </w:r>
      <w:r>
        <w:rPr>
          <w:spacing w:val="-1"/>
        </w:rPr>
        <w:t>obtained,</w:t>
      </w:r>
      <w:r>
        <w:rPr>
          <w:spacing w:val="2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rPr>
          <w:spacing w:val="-1"/>
        </w:rPr>
        <w:t>Health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Wellbeing</w:t>
      </w:r>
      <w:r>
        <w:t xml:space="preserve"> </w:t>
      </w:r>
      <w:r>
        <w:rPr>
          <w:spacing w:val="-1"/>
        </w:rPr>
        <w:t>Questionnaire</w:t>
      </w:r>
      <w:r>
        <w:t xml:space="preserve"> is</w:t>
      </w:r>
      <w:r>
        <w:rPr>
          <w:spacing w:val="-2"/>
        </w:rPr>
        <w:t xml:space="preserve"> </w:t>
      </w:r>
      <w:r>
        <w:rPr>
          <w:spacing w:val="-1"/>
        </w:rPr>
        <w:t>still</w:t>
      </w:r>
      <w:r>
        <w:rPr>
          <w:spacing w:val="21"/>
        </w:rPr>
        <w:t xml:space="preserve"> </w:t>
      </w:r>
      <w:r>
        <w:rPr>
          <w:spacing w:val="-1"/>
        </w:rPr>
        <w:t>required</w:t>
      </w:r>
      <w:r>
        <w:rPr>
          <w:spacing w:val="-2"/>
        </w:rPr>
        <w:t xml:space="preserve"> </w:t>
      </w:r>
      <w:r>
        <w:t>to be</w:t>
      </w:r>
      <w:r>
        <w:rPr>
          <w:spacing w:val="-2"/>
        </w:rPr>
        <w:t xml:space="preserve"> </w:t>
      </w:r>
      <w:r>
        <w:rPr>
          <w:spacing w:val="-1"/>
        </w:rPr>
        <w:t>completed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carer.</w:t>
      </w:r>
    </w:p>
    <w:p w14:paraId="471CA7A5" w14:textId="77777777" w:rsidR="00766CE4" w:rsidRDefault="00766CE4">
      <w:pPr>
        <w:spacing w:before="10"/>
        <w:rPr>
          <w:rFonts w:ascii="Arial" w:eastAsia="Arial" w:hAnsi="Arial" w:cs="Arial"/>
          <w:sz w:val="20"/>
          <w:szCs w:val="20"/>
        </w:rPr>
      </w:pPr>
    </w:p>
    <w:p w14:paraId="315835CA" w14:textId="77777777" w:rsidR="00766CE4" w:rsidRDefault="00CE6CB8">
      <w:pPr>
        <w:pStyle w:val="Heading1"/>
        <w:ind w:left="852"/>
        <w:jc w:val="both"/>
        <w:rPr>
          <w:rFonts w:cs="Arial"/>
          <w:b w:val="0"/>
          <w:bCs w:val="0"/>
        </w:rPr>
      </w:pPr>
      <w:r>
        <w:rPr>
          <w:spacing w:val="-2"/>
        </w:rPr>
        <w:t>Renewal</w:t>
      </w:r>
      <w:r>
        <w:rPr>
          <w:spacing w:val="1"/>
        </w:rPr>
        <w:t xml:space="preserve"> </w:t>
      </w:r>
      <w:r>
        <w:rPr>
          <w:spacing w:val="-2"/>
        </w:rPr>
        <w:t>Assessments</w:t>
      </w:r>
    </w:p>
    <w:p w14:paraId="20145FD9" w14:textId="77777777" w:rsidR="00766CE4" w:rsidRDefault="00CE6CB8">
      <w:pPr>
        <w:pStyle w:val="BodyText"/>
        <w:spacing w:before="60"/>
        <w:ind w:right="1"/>
        <w:jc w:val="both"/>
      </w:pPr>
      <w:r>
        <w:rPr>
          <w:spacing w:val="-1"/>
        </w:rPr>
        <w:t>Renewal</w:t>
      </w:r>
      <w:r>
        <w:rPr>
          <w:spacing w:val="13"/>
        </w:rPr>
        <w:t xml:space="preserve"> </w:t>
      </w:r>
      <w:r>
        <w:rPr>
          <w:spacing w:val="-1"/>
        </w:rPr>
        <w:t>assessments</w:t>
      </w:r>
      <w:r>
        <w:rPr>
          <w:spacing w:val="11"/>
        </w:rPr>
        <w:t xml:space="preserve"> </w:t>
      </w:r>
      <w:r>
        <w:rPr>
          <w:spacing w:val="-1"/>
        </w:rPr>
        <w:t>should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proofErr w:type="gramStart"/>
      <w:r>
        <w:rPr>
          <w:spacing w:val="-1"/>
        </w:rPr>
        <w:t>completed</w:t>
      </w:r>
      <w:r>
        <w:t xml:space="preserve"> </w:t>
      </w:r>
      <w:r>
        <w:rPr>
          <w:spacing w:val="11"/>
        </w:rPr>
        <w:t xml:space="preserve"> </w:t>
      </w:r>
      <w:r>
        <w:rPr>
          <w:spacing w:val="-2"/>
        </w:rPr>
        <w:t>as</w:t>
      </w:r>
      <w:proofErr w:type="gramEnd"/>
      <w:r>
        <w:rPr>
          <w:spacing w:val="43"/>
        </w:rPr>
        <w:t xml:space="preserve"> </w:t>
      </w:r>
      <w:r>
        <w:rPr>
          <w:spacing w:val="-1"/>
        </w:rPr>
        <w:t>per</w:t>
      </w:r>
      <w:r>
        <w:rPr>
          <w:spacing w:val="29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rPr>
          <w:spacing w:val="-2"/>
        </w:rPr>
        <w:t>Child</w:t>
      </w:r>
      <w:r>
        <w:rPr>
          <w:spacing w:val="28"/>
        </w:rPr>
        <w:t xml:space="preserve"> </w:t>
      </w:r>
      <w:r>
        <w:rPr>
          <w:spacing w:val="-1"/>
        </w:rPr>
        <w:t>Safety</w:t>
      </w:r>
      <w:r>
        <w:rPr>
          <w:spacing w:val="26"/>
        </w:rPr>
        <w:t xml:space="preserve"> </w:t>
      </w:r>
      <w:r>
        <w:rPr>
          <w:spacing w:val="-1"/>
        </w:rPr>
        <w:t>Practice</w:t>
      </w:r>
      <w:r>
        <w:rPr>
          <w:spacing w:val="25"/>
        </w:rPr>
        <w:t xml:space="preserve"> </w:t>
      </w:r>
      <w:r>
        <w:rPr>
          <w:spacing w:val="-1"/>
        </w:rPr>
        <w:t>Manual</w:t>
      </w:r>
      <w:r>
        <w:rPr>
          <w:spacing w:val="29"/>
        </w:rPr>
        <w:t xml:space="preserve"> </w:t>
      </w:r>
      <w:r>
        <w:rPr>
          <w:spacing w:val="-1"/>
        </w:rPr>
        <w:t>utilising,</w:t>
      </w:r>
      <w:r>
        <w:rPr>
          <w:spacing w:val="41"/>
        </w:rPr>
        <w:t xml:space="preserve"> </w:t>
      </w:r>
      <w:r>
        <w:rPr>
          <w:spacing w:val="-1"/>
        </w:rPr>
        <w:t>where</w:t>
      </w:r>
      <w:r>
        <w:rPr>
          <w:spacing w:val="35"/>
        </w:rPr>
        <w:t xml:space="preserve"> </w:t>
      </w:r>
      <w:r>
        <w:rPr>
          <w:spacing w:val="-1"/>
        </w:rPr>
        <w:t>required,</w:t>
      </w:r>
      <w:r>
        <w:rPr>
          <w:spacing w:val="36"/>
        </w:rPr>
        <w:t xml:space="preserve"> </w:t>
      </w:r>
      <w:r>
        <w:rPr>
          <w:spacing w:val="-1"/>
        </w:rPr>
        <w:t>information</w:t>
      </w:r>
      <w:r>
        <w:rPr>
          <w:spacing w:val="35"/>
        </w:rPr>
        <w:t xml:space="preserve"> </w:t>
      </w:r>
      <w:r>
        <w:rPr>
          <w:spacing w:val="-1"/>
        </w:rPr>
        <w:t>provided</w:t>
      </w:r>
      <w:r>
        <w:rPr>
          <w:spacing w:val="35"/>
        </w:rPr>
        <w:t xml:space="preserve"> </w:t>
      </w:r>
      <w:r>
        <w:rPr>
          <w:spacing w:val="-1"/>
        </w:rPr>
        <w:t>above</w:t>
      </w:r>
      <w:r>
        <w:rPr>
          <w:spacing w:val="34"/>
        </w:rPr>
        <w:t xml:space="preserve"> </w:t>
      </w:r>
      <w:r>
        <w:rPr>
          <w:spacing w:val="-2"/>
        </w:rPr>
        <w:t>in</w:t>
      </w:r>
      <w:r>
        <w:rPr>
          <w:spacing w:val="39"/>
        </w:rPr>
        <w:t xml:space="preserve"> </w:t>
      </w:r>
      <w:r>
        <w:rPr>
          <w:i/>
          <w:spacing w:val="-1"/>
        </w:rPr>
        <w:t>Initial</w:t>
      </w:r>
      <w:r>
        <w:rPr>
          <w:i/>
          <w:spacing w:val="4"/>
        </w:rPr>
        <w:t xml:space="preserve"> </w:t>
      </w:r>
      <w:r>
        <w:rPr>
          <w:i/>
          <w:spacing w:val="-1"/>
        </w:rPr>
        <w:t>Carer</w:t>
      </w:r>
      <w:r>
        <w:rPr>
          <w:i/>
          <w:spacing w:val="6"/>
        </w:rPr>
        <w:t xml:space="preserve"> </w:t>
      </w:r>
      <w:r>
        <w:rPr>
          <w:i/>
          <w:spacing w:val="-1"/>
        </w:rPr>
        <w:t>Assessments.</w:t>
      </w:r>
      <w:r>
        <w:rPr>
          <w:i/>
          <w:spacing w:val="9"/>
        </w:rPr>
        <w:t xml:space="preserve"> </w:t>
      </w:r>
      <w:r>
        <w:rPr>
          <w:spacing w:val="-1"/>
        </w:rPr>
        <w:t>Where</w:t>
      </w:r>
      <w:r>
        <w:rPr>
          <w:spacing w:val="3"/>
        </w:rPr>
        <w:t xml:space="preserve"> </w:t>
      </w:r>
      <w:r>
        <w:rPr>
          <w:spacing w:val="-1"/>
        </w:rPr>
        <w:t>additional</w:t>
      </w:r>
      <w:r>
        <w:rPr>
          <w:spacing w:val="21"/>
        </w:rPr>
        <w:t xml:space="preserve"> </w:t>
      </w:r>
      <w:r>
        <w:rPr>
          <w:spacing w:val="-1"/>
        </w:rPr>
        <w:t>information</w:t>
      </w:r>
      <w:r>
        <w:rPr>
          <w:spacing w:val="25"/>
        </w:rPr>
        <w:t xml:space="preserve"> </w:t>
      </w:r>
      <w:r>
        <w:rPr>
          <w:spacing w:val="-1"/>
        </w:rPr>
        <w:t>is</w:t>
      </w:r>
      <w:r>
        <w:rPr>
          <w:spacing w:val="26"/>
        </w:rPr>
        <w:t xml:space="preserve"> </w:t>
      </w:r>
      <w:r>
        <w:rPr>
          <w:spacing w:val="-1"/>
        </w:rPr>
        <w:t>required</w:t>
      </w:r>
      <w:r>
        <w:rPr>
          <w:spacing w:val="25"/>
        </w:rPr>
        <w:t xml:space="preserve"> </w:t>
      </w:r>
      <w:r>
        <w:rPr>
          <w:spacing w:val="-1"/>
        </w:rPr>
        <w:t>from</w:t>
      </w:r>
      <w:r>
        <w:rPr>
          <w:spacing w:val="28"/>
        </w:rPr>
        <w:t xml:space="preserve"> </w:t>
      </w:r>
      <w:r>
        <w:rPr>
          <w:spacing w:val="-1"/>
        </w:rPr>
        <w:t>external</w:t>
      </w:r>
      <w:r>
        <w:rPr>
          <w:spacing w:val="24"/>
        </w:rPr>
        <w:t xml:space="preserve"> </w:t>
      </w:r>
      <w:r>
        <w:rPr>
          <w:spacing w:val="-1"/>
        </w:rPr>
        <w:t>agencies,</w:t>
      </w:r>
      <w:r>
        <w:rPr>
          <w:spacing w:val="35"/>
        </w:rPr>
        <w:t xml:space="preserve"> </w:t>
      </w:r>
      <w:r>
        <w:rPr>
          <w:spacing w:val="-1"/>
        </w:rPr>
        <w:t>government</w:t>
      </w:r>
      <w:r>
        <w:rPr>
          <w:spacing w:val="4"/>
        </w:rPr>
        <w:t xml:space="preserve"> </w:t>
      </w:r>
      <w:r>
        <w:rPr>
          <w:spacing w:val="-1"/>
        </w:rPr>
        <w:t>departments</w:t>
      </w:r>
      <w:r>
        <w:rPr>
          <w:spacing w:val="4"/>
        </w:rPr>
        <w:t xml:space="preserve"> </w:t>
      </w:r>
      <w:r>
        <w:rPr>
          <w:spacing w:val="-1"/>
        </w:rPr>
        <w:t>and/or</w:t>
      </w:r>
      <w:r>
        <w:rPr>
          <w:spacing w:val="1"/>
        </w:rPr>
        <w:t xml:space="preserve"> </w:t>
      </w:r>
      <w:r>
        <w:rPr>
          <w:spacing w:val="-1"/>
        </w:rPr>
        <w:t>individuals</w:t>
      </w:r>
      <w:r>
        <w:rPr>
          <w:spacing w:val="30"/>
        </w:rPr>
        <w:t xml:space="preserve"> </w:t>
      </w:r>
      <w:r>
        <w:rPr>
          <w:spacing w:val="-1"/>
        </w:rPr>
        <w:t>including</w:t>
      </w:r>
      <w:r>
        <w:rPr>
          <w:spacing w:val="34"/>
        </w:rPr>
        <w:t xml:space="preserve"> </w:t>
      </w:r>
      <w:r>
        <w:rPr>
          <w:spacing w:val="-1"/>
        </w:rPr>
        <w:t>children</w:t>
      </w:r>
      <w:r>
        <w:rPr>
          <w:spacing w:val="35"/>
        </w:rPr>
        <w:t xml:space="preserve"> </w:t>
      </w:r>
      <w:r>
        <w:rPr>
          <w:spacing w:val="-1"/>
        </w:rPr>
        <w:t>and/or</w:t>
      </w:r>
      <w:r>
        <w:rPr>
          <w:spacing w:val="38"/>
        </w:rPr>
        <w:t xml:space="preserve"> </w:t>
      </w:r>
      <w:r>
        <w:rPr>
          <w:spacing w:val="-1"/>
        </w:rPr>
        <w:t>young</w:t>
      </w:r>
      <w:r>
        <w:rPr>
          <w:spacing w:val="34"/>
        </w:rPr>
        <w:t xml:space="preserve"> </w:t>
      </w:r>
      <w:r>
        <w:rPr>
          <w:spacing w:val="-1"/>
        </w:rPr>
        <w:t>people</w:t>
      </w:r>
      <w:r>
        <w:rPr>
          <w:spacing w:val="35"/>
        </w:rPr>
        <w:t xml:space="preserve"> </w:t>
      </w:r>
      <w:r>
        <w:rPr>
          <w:spacing w:val="-1"/>
        </w:rPr>
        <w:t>please</w:t>
      </w:r>
      <w:r>
        <w:rPr>
          <w:spacing w:val="35"/>
        </w:rPr>
        <w:t xml:space="preserve"> </w:t>
      </w:r>
      <w:r>
        <w:rPr>
          <w:spacing w:val="-1"/>
        </w:rPr>
        <w:t>ensure</w:t>
      </w:r>
      <w:r>
        <w:rPr>
          <w:spacing w:val="42"/>
        </w:rPr>
        <w:t xml:space="preserve"> </w:t>
      </w:r>
      <w:r>
        <w:t>you</w:t>
      </w:r>
      <w:r>
        <w:rPr>
          <w:spacing w:val="41"/>
        </w:rPr>
        <w:t xml:space="preserve"> </w:t>
      </w:r>
      <w:r>
        <w:rPr>
          <w:spacing w:val="-1"/>
        </w:rPr>
        <w:t>follow</w:t>
      </w:r>
      <w:r>
        <w:rPr>
          <w:spacing w:val="40"/>
        </w:rPr>
        <w:t xml:space="preserve"> </w:t>
      </w:r>
      <w:r>
        <w:rPr>
          <w:spacing w:val="-1"/>
        </w:rPr>
        <w:t>the</w:t>
      </w:r>
      <w:r>
        <w:rPr>
          <w:spacing w:val="43"/>
        </w:rPr>
        <w:t xml:space="preserve"> </w:t>
      </w:r>
      <w:r>
        <w:rPr>
          <w:spacing w:val="-1"/>
        </w:rPr>
        <w:t>advice</w:t>
      </w:r>
      <w:r>
        <w:rPr>
          <w:spacing w:val="41"/>
        </w:rPr>
        <w:t xml:space="preserve"> </w:t>
      </w:r>
      <w:r>
        <w:rPr>
          <w:spacing w:val="-1"/>
        </w:rPr>
        <w:t>provided</w:t>
      </w:r>
      <w:r>
        <w:rPr>
          <w:spacing w:val="43"/>
        </w:rPr>
        <w:t xml:space="preserve"> </w:t>
      </w:r>
      <w:r>
        <w:rPr>
          <w:spacing w:val="-2"/>
        </w:rPr>
        <w:t>by</w:t>
      </w:r>
      <w:r>
        <w:t xml:space="preserve"> </w:t>
      </w:r>
      <w:r>
        <w:rPr>
          <w:color w:val="0462C1"/>
        </w:rPr>
        <w:t xml:space="preserve"> </w:t>
      </w:r>
      <w:hyperlink r:id="rId8">
        <w:r>
          <w:rPr>
            <w:color w:val="0462C1"/>
            <w:spacing w:val="-1"/>
            <w:u w:val="single" w:color="0462C1"/>
          </w:rPr>
          <w:t>Queensland</w:t>
        </w:r>
        <w:r>
          <w:rPr>
            <w:color w:val="0462C1"/>
            <w:spacing w:val="36"/>
            <w:u w:val="single" w:color="0462C1"/>
          </w:rPr>
          <w:t xml:space="preserve"> </w:t>
        </w:r>
        <w:r>
          <w:rPr>
            <w:color w:val="0462C1"/>
            <w:spacing w:val="-1"/>
            <w:u w:val="single" w:color="0462C1"/>
          </w:rPr>
          <w:t>Health</w:t>
        </w:r>
        <w:r>
          <w:rPr>
            <w:color w:val="0462C1"/>
            <w:spacing w:val="33"/>
            <w:u w:val="single" w:color="0462C1"/>
          </w:rPr>
          <w:t xml:space="preserve"> </w:t>
        </w:r>
        <w:r>
          <w:rPr>
            <w:color w:val="0462C1"/>
            <w:spacing w:val="-2"/>
            <w:u w:val="single" w:color="0462C1"/>
          </w:rPr>
          <w:t>website</w:t>
        </w:r>
        <w:r>
          <w:rPr>
            <w:color w:val="0462C1"/>
            <w:spacing w:val="38"/>
            <w:u w:val="single" w:color="0462C1"/>
          </w:rPr>
          <w:t xml:space="preserve"> </w:t>
        </w:r>
      </w:hyperlink>
      <w:r>
        <w:rPr>
          <w:spacing w:val="-1"/>
        </w:rPr>
        <w:t>and</w:t>
      </w:r>
      <w:r>
        <w:rPr>
          <w:spacing w:val="34"/>
        </w:rPr>
        <w:t xml:space="preserve"> </w:t>
      </w:r>
      <w:r>
        <w:rPr>
          <w:spacing w:val="-1"/>
        </w:rPr>
        <w:t>consider</w:t>
      </w:r>
      <w:r>
        <w:rPr>
          <w:spacing w:val="35"/>
        </w:rPr>
        <w:t xml:space="preserve"> </w:t>
      </w:r>
      <w:r>
        <w:rPr>
          <w:spacing w:val="-1"/>
        </w:rPr>
        <w:t>options</w:t>
      </w:r>
      <w:r>
        <w:rPr>
          <w:spacing w:val="3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rPr>
          <w:spacing w:val="-1"/>
        </w:rPr>
        <w:t>holding</w:t>
      </w:r>
      <w:r>
        <w:rPr>
          <w:spacing w:val="17"/>
        </w:rPr>
        <w:t xml:space="preserve"> </w:t>
      </w:r>
      <w:r>
        <w:rPr>
          <w:spacing w:val="-1"/>
        </w:rPr>
        <w:t>meetings</w:t>
      </w:r>
      <w:r>
        <w:rPr>
          <w:spacing w:val="16"/>
        </w:rPr>
        <w:t xml:space="preserve"> </w:t>
      </w:r>
      <w:r>
        <w:rPr>
          <w:spacing w:val="-1"/>
        </w:rPr>
        <w:t>via</w:t>
      </w:r>
      <w:r>
        <w:rPr>
          <w:spacing w:val="17"/>
        </w:rPr>
        <w:t xml:space="preserve"> </w:t>
      </w:r>
      <w:r>
        <w:rPr>
          <w:spacing w:val="-1"/>
        </w:rPr>
        <w:t>telephone</w:t>
      </w:r>
      <w:r>
        <w:rPr>
          <w:spacing w:val="17"/>
        </w:rPr>
        <w:t xml:space="preserve"> </w:t>
      </w:r>
      <w:r>
        <w:rPr>
          <w:spacing w:val="-1"/>
        </w:rPr>
        <w:t>or</w:t>
      </w:r>
      <w:r>
        <w:rPr>
          <w:spacing w:val="19"/>
        </w:rPr>
        <w:t xml:space="preserve"> </w:t>
      </w:r>
      <w:r>
        <w:rPr>
          <w:spacing w:val="-2"/>
        </w:rPr>
        <w:t>video</w:t>
      </w:r>
      <w:r>
        <w:rPr>
          <w:spacing w:val="29"/>
        </w:rPr>
        <w:t xml:space="preserve"> </w:t>
      </w:r>
      <w:r>
        <w:rPr>
          <w:spacing w:val="-1"/>
        </w:rPr>
        <w:t>conferencing</w:t>
      </w:r>
      <w:r>
        <w:rPr>
          <w:spacing w:val="-2"/>
        </w:rPr>
        <w:t xml:space="preserve"> </w:t>
      </w:r>
      <w:r>
        <w:rPr>
          <w:spacing w:val="-1"/>
        </w:rPr>
        <w:t>where</w:t>
      </w:r>
      <w:r>
        <w:t xml:space="preserve"> </w:t>
      </w:r>
      <w:r>
        <w:rPr>
          <w:spacing w:val="-2"/>
        </w:rPr>
        <w:t>possible.</w:t>
      </w:r>
    </w:p>
    <w:p w14:paraId="48ADDD06" w14:textId="77777777" w:rsidR="00766CE4" w:rsidRDefault="00CE6CB8">
      <w:pPr>
        <w:spacing w:before="3"/>
        <w:rPr>
          <w:rFonts w:ascii="Arial" w:eastAsia="Arial" w:hAnsi="Arial" w:cs="Arial"/>
          <w:sz w:val="21"/>
          <w:szCs w:val="21"/>
        </w:rPr>
      </w:pPr>
      <w:r>
        <w:br w:type="column"/>
      </w:r>
    </w:p>
    <w:p w14:paraId="51051D2C" w14:textId="77777777" w:rsidR="00766CE4" w:rsidRDefault="00CE6CB8">
      <w:pPr>
        <w:pStyle w:val="Heading2"/>
        <w:ind w:right="701"/>
        <w:jc w:val="both"/>
        <w:rPr>
          <w:b w:val="0"/>
          <w:bCs w:val="0"/>
        </w:rPr>
      </w:pPr>
      <w:r>
        <w:rPr>
          <w:spacing w:val="-1"/>
        </w:rPr>
        <w:t>Do</w:t>
      </w:r>
      <w:r>
        <w:t xml:space="preserve"> carers</w:t>
      </w:r>
      <w:r>
        <w:rPr>
          <w:spacing w:val="-2"/>
        </w:rPr>
        <w:t xml:space="preserve"> </w:t>
      </w:r>
      <w:r>
        <w:rPr>
          <w:spacing w:val="-1"/>
        </w:rPr>
        <w:t xml:space="preserve">have </w:t>
      </w:r>
      <w:r>
        <w:t xml:space="preserve">to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completed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rPr>
          <w:spacing w:val="25"/>
        </w:rPr>
        <w:t xml:space="preserve"> </w:t>
      </w:r>
      <w:r>
        <w:rPr>
          <w:spacing w:val="-1"/>
        </w:rPr>
        <w:t>mandatory</w:t>
      </w:r>
      <w:r>
        <w:rPr>
          <w:spacing w:val="-2"/>
        </w:rPr>
        <w:t xml:space="preserve"> </w:t>
      </w:r>
      <w:r>
        <w:rPr>
          <w:spacing w:val="-1"/>
        </w:rPr>
        <w:t>training</w:t>
      </w:r>
      <w:r>
        <w:t xml:space="preserve"> </w:t>
      </w:r>
      <w:r>
        <w:rPr>
          <w:spacing w:val="-1"/>
        </w:rPr>
        <w:t>before</w:t>
      </w:r>
      <w:r>
        <w:t xml:space="preserve"> being</w:t>
      </w:r>
      <w:r>
        <w:rPr>
          <w:spacing w:val="-3"/>
        </w:rPr>
        <w:t xml:space="preserve"> </w:t>
      </w:r>
      <w:r>
        <w:rPr>
          <w:spacing w:val="-1"/>
        </w:rPr>
        <w:t>reapproved?</w:t>
      </w:r>
    </w:p>
    <w:p w14:paraId="4C3D13B3" w14:textId="77777777" w:rsidR="00766CE4" w:rsidRDefault="00CE6CB8">
      <w:pPr>
        <w:pStyle w:val="BodyText"/>
        <w:spacing w:before="59"/>
        <w:ind w:left="382" w:right="701"/>
        <w:jc w:val="both"/>
      </w:pPr>
      <w:r>
        <w:rPr>
          <w:spacing w:val="-1"/>
        </w:rPr>
        <w:t>Mandatory</w:t>
      </w:r>
      <w:r>
        <w:rPr>
          <w:spacing w:val="16"/>
        </w:rPr>
        <w:t xml:space="preserve"> </w:t>
      </w:r>
      <w:r>
        <w:rPr>
          <w:spacing w:val="-1"/>
        </w:rPr>
        <w:t>training</w:t>
      </w:r>
      <w:r>
        <w:rPr>
          <w:spacing w:val="17"/>
        </w:rPr>
        <w:t xml:space="preserve"> </w:t>
      </w:r>
      <w:r>
        <w:rPr>
          <w:spacing w:val="-1"/>
        </w:rPr>
        <w:t>is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rPr>
          <w:spacing w:val="-1"/>
        </w:rPr>
        <w:t>completed</w:t>
      </w:r>
      <w:r>
        <w:rPr>
          <w:spacing w:val="15"/>
        </w:rPr>
        <w:t xml:space="preserve"> </w:t>
      </w:r>
      <w:r>
        <w:rPr>
          <w:spacing w:val="-1"/>
        </w:rPr>
        <w:t>prior</w:t>
      </w:r>
      <w:r>
        <w:rPr>
          <w:spacing w:val="18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rPr>
          <w:spacing w:val="-2"/>
        </w:rPr>
        <w:t>any</w:t>
      </w:r>
      <w:r>
        <w:rPr>
          <w:spacing w:val="33"/>
        </w:rPr>
        <w:t xml:space="preserve"> </w:t>
      </w:r>
      <w:r>
        <w:rPr>
          <w:spacing w:val="-1"/>
        </w:rPr>
        <w:t>re-approval</w:t>
      </w:r>
      <w:r>
        <w:rPr>
          <w:spacing w:val="57"/>
        </w:rPr>
        <w:t xml:space="preserve"> </w:t>
      </w:r>
      <w:r>
        <w:t>for</w:t>
      </w:r>
      <w:r>
        <w:rPr>
          <w:spacing w:val="59"/>
        </w:rPr>
        <w:t xml:space="preserve"> </w:t>
      </w:r>
      <w:r>
        <w:rPr>
          <w:spacing w:val="-1"/>
        </w:rPr>
        <w:t>carers.</w:t>
      </w:r>
      <w:r>
        <w:rPr>
          <w:spacing w:val="56"/>
        </w:rPr>
        <w:t xml:space="preserve"> </w:t>
      </w:r>
      <w:r>
        <w:rPr>
          <w:spacing w:val="-1"/>
        </w:rPr>
        <w:t>Agencies</w:t>
      </w:r>
      <w:r>
        <w:rPr>
          <w:spacing w:val="57"/>
        </w:rPr>
        <w:t xml:space="preserve"> </w:t>
      </w:r>
      <w:r>
        <w:t>are</w:t>
      </w:r>
      <w:r>
        <w:rPr>
          <w:spacing w:val="56"/>
        </w:rPr>
        <w:t xml:space="preserve"> </w:t>
      </w:r>
      <w:r>
        <w:t>to</w:t>
      </w:r>
      <w:r>
        <w:rPr>
          <w:spacing w:val="57"/>
        </w:rPr>
        <w:t xml:space="preserve"> </w:t>
      </w:r>
      <w:r>
        <w:rPr>
          <w:spacing w:val="-1"/>
        </w:rPr>
        <w:t>ensure</w:t>
      </w:r>
      <w:r>
        <w:rPr>
          <w:spacing w:val="25"/>
        </w:rPr>
        <w:t xml:space="preserve"> </w:t>
      </w:r>
      <w:r>
        <w:rPr>
          <w:spacing w:val="-1"/>
        </w:rPr>
        <w:t>they</w:t>
      </w:r>
      <w:r>
        <w:rPr>
          <w:spacing w:val="50"/>
        </w:rPr>
        <w:t xml:space="preserve"> </w:t>
      </w:r>
      <w:r>
        <w:rPr>
          <w:spacing w:val="-1"/>
        </w:rPr>
        <w:t>have</w:t>
      </w:r>
      <w:r>
        <w:rPr>
          <w:spacing w:val="49"/>
        </w:rPr>
        <w:t xml:space="preserve"> </w:t>
      </w:r>
      <w:r>
        <w:rPr>
          <w:spacing w:val="-1"/>
        </w:rPr>
        <w:t>processes</w:t>
      </w:r>
      <w:r>
        <w:rPr>
          <w:spacing w:val="47"/>
        </w:rPr>
        <w:t xml:space="preserve"> </w:t>
      </w:r>
      <w:r>
        <w:rPr>
          <w:spacing w:val="-1"/>
        </w:rPr>
        <w:t>in</w:t>
      </w:r>
      <w:r>
        <w:rPr>
          <w:spacing w:val="49"/>
        </w:rPr>
        <w:t xml:space="preserve"> </w:t>
      </w:r>
      <w:r>
        <w:rPr>
          <w:spacing w:val="-1"/>
        </w:rPr>
        <w:t>place</w:t>
      </w:r>
      <w:r>
        <w:rPr>
          <w:spacing w:val="49"/>
        </w:rPr>
        <w:t xml:space="preserve"> </w:t>
      </w:r>
      <w:r>
        <w:t>to</w:t>
      </w:r>
      <w:r>
        <w:rPr>
          <w:spacing w:val="49"/>
        </w:rPr>
        <w:t xml:space="preserve"> </w:t>
      </w:r>
      <w:r>
        <w:rPr>
          <w:spacing w:val="-1"/>
        </w:rPr>
        <w:t>ensure</w:t>
      </w:r>
      <w:r>
        <w:rPr>
          <w:spacing w:val="48"/>
        </w:rPr>
        <w:t xml:space="preserve"> </w:t>
      </w:r>
      <w:r>
        <w:rPr>
          <w:spacing w:val="-1"/>
        </w:rPr>
        <w:t>the</w:t>
      </w:r>
      <w:r>
        <w:rPr>
          <w:spacing w:val="33"/>
        </w:rPr>
        <w:t xml:space="preserve"> </w:t>
      </w:r>
      <w:r>
        <w:rPr>
          <w:spacing w:val="-1"/>
        </w:rPr>
        <w:t>continuation</w:t>
      </w:r>
      <w:r>
        <w:rPr>
          <w:spacing w:val="19"/>
        </w:rPr>
        <w:t xml:space="preserve"> </w:t>
      </w:r>
      <w:r>
        <w:rPr>
          <w:spacing w:val="-2"/>
        </w:rPr>
        <w:t>of</w:t>
      </w:r>
      <w:r>
        <w:rPr>
          <w:spacing w:val="19"/>
        </w:rPr>
        <w:t xml:space="preserve"> </w:t>
      </w:r>
      <w:r>
        <w:rPr>
          <w:spacing w:val="-1"/>
        </w:rPr>
        <w:t>mandatory</w:t>
      </w:r>
      <w:r>
        <w:rPr>
          <w:spacing w:val="18"/>
        </w:rPr>
        <w:t xml:space="preserve"> </w:t>
      </w:r>
      <w:r>
        <w:rPr>
          <w:spacing w:val="-1"/>
        </w:rPr>
        <w:t>training,</w:t>
      </w:r>
      <w:r>
        <w:rPr>
          <w:spacing w:val="19"/>
        </w:rPr>
        <w:t xml:space="preserve"> </w:t>
      </w:r>
      <w:r>
        <w:rPr>
          <w:spacing w:val="-1"/>
        </w:rPr>
        <w:t>this</w:t>
      </w:r>
      <w:r>
        <w:rPr>
          <w:spacing w:val="17"/>
        </w:rPr>
        <w:t xml:space="preserve"> </w:t>
      </w:r>
      <w:r>
        <w:rPr>
          <w:spacing w:val="-1"/>
        </w:rPr>
        <w:t>may</w:t>
      </w:r>
      <w:r>
        <w:rPr>
          <w:spacing w:val="35"/>
        </w:rPr>
        <w:t xml:space="preserve"> </w:t>
      </w:r>
      <w:r>
        <w:rPr>
          <w:spacing w:val="-1"/>
        </w:rPr>
        <w:t>include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use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-1"/>
        </w:rPr>
        <w:t>video</w:t>
      </w:r>
      <w:r>
        <w:rPr>
          <w:spacing w:val="11"/>
        </w:rPr>
        <w:t xml:space="preserve"> </w:t>
      </w:r>
      <w:r>
        <w:rPr>
          <w:spacing w:val="-1"/>
        </w:rPr>
        <w:t>conferencing</w:t>
      </w:r>
      <w:r>
        <w:rPr>
          <w:spacing w:val="12"/>
        </w:rPr>
        <w:t xml:space="preserve"> </w:t>
      </w:r>
      <w:r>
        <w:t>such</w:t>
      </w:r>
      <w:r>
        <w:rPr>
          <w:spacing w:val="8"/>
        </w:rPr>
        <w:t xml:space="preserve"> </w:t>
      </w:r>
      <w:r>
        <w:t>as</w:t>
      </w:r>
      <w:r>
        <w:rPr>
          <w:spacing w:val="21"/>
        </w:rPr>
        <w:t xml:space="preserve"> </w:t>
      </w:r>
      <w:r>
        <w:rPr>
          <w:spacing w:val="-1"/>
        </w:rPr>
        <w:t>Skype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Microsoft</w:t>
      </w:r>
      <w:r>
        <w:t xml:space="preserve"> </w:t>
      </w:r>
      <w:r>
        <w:rPr>
          <w:spacing w:val="-1"/>
        </w:rPr>
        <w:t>Teams, or</w:t>
      </w:r>
      <w:r>
        <w:t xml:space="preserve"> </w:t>
      </w:r>
      <w:r>
        <w:rPr>
          <w:spacing w:val="-1"/>
        </w:rPr>
        <w:t>similar.</w:t>
      </w:r>
    </w:p>
    <w:p w14:paraId="5E299763" w14:textId="77777777" w:rsidR="00766CE4" w:rsidRDefault="00766CE4">
      <w:pPr>
        <w:spacing w:before="10"/>
        <w:rPr>
          <w:rFonts w:ascii="Arial" w:eastAsia="Arial" w:hAnsi="Arial" w:cs="Arial"/>
          <w:sz w:val="20"/>
          <w:szCs w:val="20"/>
        </w:rPr>
      </w:pPr>
    </w:p>
    <w:p w14:paraId="7CA1973D" w14:textId="77777777" w:rsidR="00766CE4" w:rsidRDefault="00CE6CB8">
      <w:pPr>
        <w:pStyle w:val="Heading1"/>
        <w:jc w:val="both"/>
        <w:rPr>
          <w:rFonts w:cs="Arial"/>
          <w:b w:val="0"/>
          <w:bCs w:val="0"/>
        </w:rPr>
      </w:pPr>
      <w:r>
        <w:rPr>
          <w:spacing w:val="-1"/>
        </w:rPr>
        <w:t>Provisional</w:t>
      </w:r>
      <w:r>
        <w:t xml:space="preserve"> </w:t>
      </w:r>
      <w:r>
        <w:rPr>
          <w:spacing w:val="-2"/>
        </w:rPr>
        <w:t>Approvals</w:t>
      </w:r>
    </w:p>
    <w:p w14:paraId="5E33FD0A" w14:textId="77777777" w:rsidR="00766CE4" w:rsidRDefault="00CE6CB8">
      <w:pPr>
        <w:pStyle w:val="BodyText"/>
        <w:spacing w:before="60"/>
        <w:ind w:left="382" w:right="701"/>
        <w:jc w:val="both"/>
      </w:pPr>
      <w:r>
        <w:t>Where</w:t>
      </w:r>
      <w:r>
        <w:rPr>
          <w:spacing w:val="32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-1"/>
        </w:rPr>
        <w:t>person</w:t>
      </w:r>
      <w:r>
        <w:rPr>
          <w:spacing w:val="29"/>
        </w:rPr>
        <w:t xml:space="preserve"> </w:t>
      </w:r>
      <w:r>
        <w:rPr>
          <w:spacing w:val="-1"/>
        </w:rPr>
        <w:t>has</w:t>
      </w:r>
      <w:r>
        <w:rPr>
          <w:spacing w:val="32"/>
        </w:rPr>
        <w:t xml:space="preserve"> </w:t>
      </w:r>
      <w:r>
        <w:rPr>
          <w:spacing w:val="-1"/>
        </w:rPr>
        <w:t>been</w:t>
      </w:r>
      <w:r>
        <w:rPr>
          <w:spacing w:val="31"/>
        </w:rPr>
        <w:t xml:space="preserve"> </w:t>
      </w:r>
      <w:r>
        <w:rPr>
          <w:spacing w:val="-1"/>
        </w:rPr>
        <w:t>identified</w:t>
      </w:r>
      <w:r>
        <w:rPr>
          <w:spacing w:val="31"/>
        </w:rPr>
        <w:t xml:space="preserve"> </w:t>
      </w:r>
      <w:r>
        <w:t>or</w:t>
      </w:r>
      <w:r>
        <w:rPr>
          <w:spacing w:val="31"/>
        </w:rPr>
        <w:t xml:space="preserve"> </w:t>
      </w:r>
      <w:r>
        <w:rPr>
          <w:spacing w:val="-1"/>
        </w:rPr>
        <w:t>wishes</w:t>
      </w:r>
      <w:r>
        <w:rPr>
          <w:spacing w:val="32"/>
        </w:rPr>
        <w:t xml:space="preserve"> </w:t>
      </w:r>
      <w:r>
        <w:rPr>
          <w:spacing w:val="-1"/>
        </w:rPr>
        <w:t>to</w:t>
      </w:r>
      <w:r>
        <w:rPr>
          <w:spacing w:val="29"/>
        </w:rPr>
        <w:t xml:space="preserve"> </w:t>
      </w:r>
      <w:r>
        <w:t>be</w:t>
      </w:r>
      <w:r>
        <w:rPr>
          <w:spacing w:val="33"/>
        </w:rPr>
        <w:t xml:space="preserve"> </w:t>
      </w:r>
      <w:r>
        <w:rPr>
          <w:spacing w:val="-1"/>
        </w:rPr>
        <w:t>provisionally</w:t>
      </w:r>
      <w:r>
        <w:rPr>
          <w:spacing w:val="34"/>
        </w:rPr>
        <w:t xml:space="preserve"> </w:t>
      </w:r>
      <w:r>
        <w:rPr>
          <w:spacing w:val="-1"/>
        </w:rPr>
        <w:t>approved</w:t>
      </w:r>
      <w:r>
        <w:rPr>
          <w:spacing w:val="34"/>
        </w:rPr>
        <w:t xml:space="preserve"> </w:t>
      </w:r>
      <w:r>
        <w:rPr>
          <w:spacing w:val="-1"/>
        </w:rPr>
        <w:t>in</w:t>
      </w:r>
      <w:r>
        <w:rPr>
          <w:spacing w:val="34"/>
        </w:rPr>
        <w:t xml:space="preserve"> </w:t>
      </w:r>
      <w:r>
        <w:t>order</w:t>
      </w:r>
      <w:r>
        <w:rPr>
          <w:spacing w:val="32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rPr>
          <w:spacing w:val="-1"/>
        </w:rPr>
        <w:t>facilitate</w:t>
      </w:r>
      <w:r>
        <w:rPr>
          <w:spacing w:val="35"/>
        </w:rPr>
        <w:t xml:space="preserve"> </w:t>
      </w:r>
      <w:r>
        <w:rPr>
          <w:spacing w:val="-2"/>
        </w:rPr>
        <w:t>an</w:t>
      </w:r>
      <w:r>
        <w:rPr>
          <w:spacing w:val="29"/>
        </w:rPr>
        <w:t xml:space="preserve"> </w:t>
      </w:r>
      <w:r>
        <w:t>urgent</w:t>
      </w:r>
      <w:r>
        <w:rPr>
          <w:spacing w:val="24"/>
        </w:rPr>
        <w:t xml:space="preserve"> </w:t>
      </w:r>
      <w:r>
        <w:t>care</w:t>
      </w:r>
      <w:r>
        <w:rPr>
          <w:spacing w:val="26"/>
        </w:rPr>
        <w:t xml:space="preserve"> </w:t>
      </w:r>
      <w:r>
        <w:rPr>
          <w:spacing w:val="-1"/>
        </w:rPr>
        <w:t>arrangement</w:t>
      </w:r>
      <w:r>
        <w:rPr>
          <w:spacing w:val="26"/>
        </w:rPr>
        <w:t xml:space="preserve"> </w:t>
      </w:r>
      <w:r>
        <w:rPr>
          <w:spacing w:val="-1"/>
        </w:rPr>
        <w:t>for</w:t>
      </w:r>
      <w:r>
        <w:rPr>
          <w:spacing w:val="26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1"/>
        </w:rPr>
        <w:t>child</w:t>
      </w:r>
      <w:r>
        <w:rPr>
          <w:spacing w:val="25"/>
        </w:rPr>
        <w:t xml:space="preserve"> </w:t>
      </w:r>
      <w:r>
        <w:t>or</w:t>
      </w:r>
      <w:r>
        <w:rPr>
          <w:spacing w:val="24"/>
        </w:rPr>
        <w:t xml:space="preserve"> </w:t>
      </w:r>
      <w:r>
        <w:rPr>
          <w:spacing w:val="-1"/>
        </w:rPr>
        <w:t>young</w:t>
      </w:r>
      <w:r>
        <w:rPr>
          <w:spacing w:val="25"/>
        </w:rPr>
        <w:t xml:space="preserve"> </w:t>
      </w:r>
      <w:r>
        <w:rPr>
          <w:spacing w:val="-1"/>
        </w:rPr>
        <w:t>person</w:t>
      </w:r>
      <w:r>
        <w:rPr>
          <w:spacing w:val="7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direct</w:t>
      </w:r>
      <w:r>
        <w:rPr>
          <w:spacing w:val="6"/>
        </w:rPr>
        <w:t xml:space="preserve"> </w:t>
      </w:r>
      <w:r>
        <w:rPr>
          <w:spacing w:val="-1"/>
        </w:rPr>
        <w:t>result</w:t>
      </w:r>
      <w:r>
        <w:rPr>
          <w:spacing w:val="6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rPr>
          <w:spacing w:val="-1"/>
        </w:rPr>
        <w:t>COVID-19,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general</w:t>
      </w:r>
      <w:r>
        <w:rPr>
          <w:spacing w:val="35"/>
        </w:rPr>
        <w:t xml:space="preserve"> </w:t>
      </w:r>
      <w:r>
        <w:t>process</w:t>
      </w:r>
      <w:r>
        <w:rPr>
          <w:spacing w:val="47"/>
        </w:rPr>
        <w:t xml:space="preserve"> </w:t>
      </w:r>
      <w:r>
        <w:rPr>
          <w:spacing w:val="-2"/>
        </w:rPr>
        <w:t>outlined</w:t>
      </w:r>
      <w:r>
        <w:rPr>
          <w:spacing w:val="49"/>
        </w:rPr>
        <w:t xml:space="preserve"> </w:t>
      </w:r>
      <w:r>
        <w:rPr>
          <w:spacing w:val="-1"/>
        </w:rPr>
        <w:t>in</w:t>
      </w:r>
      <w:r>
        <w:rPr>
          <w:spacing w:val="47"/>
        </w:rPr>
        <w:t xml:space="preserve"> </w:t>
      </w:r>
      <w:r>
        <w:rPr>
          <w:spacing w:val="-1"/>
        </w:rPr>
        <w:t>the</w:t>
      </w:r>
      <w:r>
        <w:rPr>
          <w:spacing w:val="49"/>
        </w:rPr>
        <w:t xml:space="preserve"> </w:t>
      </w:r>
      <w:r>
        <w:rPr>
          <w:spacing w:val="-2"/>
        </w:rPr>
        <w:t>Child</w:t>
      </w:r>
      <w:r>
        <w:rPr>
          <w:spacing w:val="49"/>
        </w:rPr>
        <w:t xml:space="preserve"> </w:t>
      </w:r>
      <w:r>
        <w:rPr>
          <w:spacing w:val="-1"/>
        </w:rPr>
        <w:t>Safety</w:t>
      </w:r>
      <w:r>
        <w:rPr>
          <w:spacing w:val="47"/>
        </w:rPr>
        <w:t xml:space="preserve"> </w:t>
      </w:r>
      <w:r>
        <w:rPr>
          <w:spacing w:val="-1"/>
        </w:rPr>
        <w:t>Practice</w:t>
      </w:r>
      <w:r>
        <w:rPr>
          <w:spacing w:val="33"/>
        </w:rPr>
        <w:t xml:space="preserve"> </w:t>
      </w:r>
      <w:r>
        <w:rPr>
          <w:spacing w:val="-1"/>
        </w:rPr>
        <w:t>Manual</w:t>
      </w:r>
      <w:r>
        <w:t xml:space="preserve"> </w:t>
      </w:r>
      <w:r>
        <w:rPr>
          <w:spacing w:val="-1"/>
        </w:rPr>
        <w:t>should</w:t>
      </w:r>
      <w:r>
        <w:t xml:space="preserve"> </w:t>
      </w:r>
      <w:r>
        <w:rPr>
          <w:spacing w:val="-1"/>
        </w:rPr>
        <w:t>continue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be</w:t>
      </w:r>
      <w:r>
        <w:rPr>
          <w:spacing w:val="-2"/>
        </w:rPr>
        <w:t xml:space="preserve"> </w:t>
      </w:r>
      <w:r>
        <w:rPr>
          <w:spacing w:val="-1"/>
        </w:rPr>
        <w:t>followed:</w:t>
      </w:r>
    </w:p>
    <w:p w14:paraId="0B7F4878" w14:textId="77777777" w:rsidR="00766CE4" w:rsidRDefault="00766CE4">
      <w:pPr>
        <w:spacing w:before="8"/>
        <w:rPr>
          <w:rFonts w:ascii="Arial" w:eastAsia="Arial" w:hAnsi="Arial" w:cs="Arial"/>
        </w:rPr>
      </w:pPr>
    </w:p>
    <w:p w14:paraId="2D0BE349" w14:textId="77777777" w:rsidR="00766CE4" w:rsidRDefault="00CE6CB8">
      <w:pPr>
        <w:pStyle w:val="BodyText"/>
        <w:numPr>
          <w:ilvl w:val="0"/>
          <w:numId w:val="1"/>
        </w:numPr>
        <w:tabs>
          <w:tab w:val="left" w:pos="810"/>
        </w:tabs>
        <w:spacing w:line="252" w:lineRule="exact"/>
        <w:ind w:right="1225"/>
      </w:pPr>
      <w:r>
        <w:rPr>
          <w:spacing w:val="-1"/>
        </w:rPr>
        <w:t>Request</w:t>
      </w:r>
      <w:r>
        <w:rPr>
          <w:spacing w:val="2"/>
        </w:rPr>
        <w:t xml:space="preserve"> </w:t>
      </w:r>
      <w:r>
        <w:rPr>
          <w:spacing w:val="-1"/>
        </w:rPr>
        <w:t>urgent child</w:t>
      </w:r>
      <w:r>
        <w:t xml:space="preserve"> </w:t>
      </w:r>
      <w:r>
        <w:rPr>
          <w:spacing w:val="-1"/>
        </w:rPr>
        <w:t>protection, personal</w:t>
      </w:r>
      <w:r>
        <w:rPr>
          <w:spacing w:val="35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criminal</w:t>
      </w:r>
      <w:r>
        <w:t xml:space="preserve"> </w:t>
      </w:r>
      <w:r>
        <w:rPr>
          <w:spacing w:val="-1"/>
        </w:rPr>
        <w:t>history checks.</w:t>
      </w:r>
    </w:p>
    <w:p w14:paraId="3C1B2A22" w14:textId="77777777" w:rsidR="00766CE4" w:rsidRDefault="00CE6CB8">
      <w:pPr>
        <w:pStyle w:val="BodyText"/>
        <w:numPr>
          <w:ilvl w:val="0"/>
          <w:numId w:val="1"/>
        </w:numPr>
        <w:tabs>
          <w:tab w:val="left" w:pos="810"/>
        </w:tabs>
        <w:spacing w:before="17" w:line="252" w:lineRule="exact"/>
        <w:ind w:right="1309"/>
      </w:pPr>
      <w:r>
        <w:rPr>
          <w:spacing w:val="-1"/>
        </w:rPr>
        <w:t>Complete</w:t>
      </w:r>
      <w:r>
        <w:rPr>
          <w:spacing w:val="1"/>
        </w:rPr>
        <w:t xml:space="preserve"> </w:t>
      </w:r>
      <w:r>
        <w:rPr>
          <w:spacing w:val="-1"/>
        </w:rPr>
        <w:t xml:space="preserve">Part </w:t>
      </w:r>
      <w:r>
        <w:t xml:space="preserve">1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household</w:t>
      </w:r>
      <w:r>
        <w:t xml:space="preserve"> </w:t>
      </w:r>
      <w:r>
        <w:rPr>
          <w:spacing w:val="-1"/>
        </w:rPr>
        <w:t>safety</w:t>
      </w:r>
      <w:r>
        <w:rPr>
          <w:spacing w:val="25"/>
        </w:rPr>
        <w:t xml:space="preserve"> </w:t>
      </w:r>
      <w:r>
        <w:rPr>
          <w:spacing w:val="-1"/>
        </w:rPr>
        <w:t>study</w:t>
      </w:r>
    </w:p>
    <w:p w14:paraId="792C202E" w14:textId="77777777" w:rsidR="00766CE4" w:rsidRDefault="00CE6CB8">
      <w:pPr>
        <w:pStyle w:val="BodyText"/>
        <w:numPr>
          <w:ilvl w:val="0"/>
          <w:numId w:val="1"/>
        </w:numPr>
        <w:tabs>
          <w:tab w:val="left" w:pos="810"/>
        </w:tabs>
        <w:spacing w:before="17" w:line="252" w:lineRule="exact"/>
        <w:ind w:right="1740"/>
      </w:pPr>
      <w:r>
        <w:rPr>
          <w:spacing w:val="-1"/>
        </w:rPr>
        <w:t xml:space="preserve">Complete </w:t>
      </w:r>
      <w:r>
        <w:t xml:space="preserve">the </w:t>
      </w:r>
      <w:r>
        <w:rPr>
          <w:spacing w:val="-1"/>
        </w:rPr>
        <w:t xml:space="preserve">assessment report </w:t>
      </w:r>
      <w:r>
        <w:t>for</w:t>
      </w:r>
      <w:r>
        <w:rPr>
          <w:spacing w:val="30"/>
        </w:rPr>
        <w:t xml:space="preserve"> </w:t>
      </w:r>
      <w:r>
        <w:rPr>
          <w:spacing w:val="-1"/>
        </w:rPr>
        <w:t>provisional approval.</w:t>
      </w:r>
    </w:p>
    <w:p w14:paraId="2CDB9001" w14:textId="77777777" w:rsidR="00766CE4" w:rsidRDefault="00766CE4">
      <w:pPr>
        <w:spacing w:before="5"/>
        <w:rPr>
          <w:rFonts w:ascii="Arial" w:eastAsia="Arial" w:hAnsi="Arial" w:cs="Arial"/>
          <w:sz w:val="20"/>
          <w:szCs w:val="20"/>
        </w:rPr>
      </w:pPr>
    </w:p>
    <w:p w14:paraId="7E30439C" w14:textId="77777777" w:rsidR="00766CE4" w:rsidRDefault="00CE6CB8">
      <w:pPr>
        <w:ind w:left="382" w:right="703"/>
        <w:jc w:val="both"/>
        <w:rPr>
          <w:rFonts w:ascii="Arial" w:eastAsia="Arial" w:hAnsi="Arial" w:cs="Arial"/>
        </w:rPr>
      </w:pPr>
      <w:r>
        <w:rPr>
          <w:rFonts w:ascii="Arial"/>
        </w:rPr>
        <w:t>Where</w:t>
      </w:r>
      <w:r>
        <w:rPr>
          <w:rFonts w:ascii="Arial"/>
          <w:spacing w:val="46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46"/>
        </w:rPr>
        <w:t xml:space="preserve"> </w:t>
      </w:r>
      <w:r>
        <w:rPr>
          <w:rFonts w:ascii="Arial"/>
          <w:spacing w:val="-1"/>
        </w:rPr>
        <w:t>provisional</w:t>
      </w:r>
      <w:r>
        <w:rPr>
          <w:rFonts w:ascii="Arial"/>
          <w:spacing w:val="45"/>
        </w:rPr>
        <w:t xml:space="preserve"> </w:t>
      </w:r>
      <w:r>
        <w:rPr>
          <w:rFonts w:ascii="Arial"/>
          <w:spacing w:val="-1"/>
        </w:rPr>
        <w:t>carer</w:t>
      </w:r>
      <w:r>
        <w:rPr>
          <w:rFonts w:ascii="Arial"/>
          <w:spacing w:val="46"/>
        </w:rPr>
        <w:t xml:space="preserve"> </w:t>
      </w:r>
      <w:r>
        <w:rPr>
          <w:rFonts w:ascii="Arial"/>
          <w:spacing w:val="-1"/>
        </w:rPr>
        <w:t>applicant</w:t>
      </w:r>
      <w:r>
        <w:rPr>
          <w:rFonts w:ascii="Arial"/>
          <w:spacing w:val="47"/>
        </w:rPr>
        <w:t xml:space="preserve"> </w:t>
      </w:r>
      <w:r>
        <w:rPr>
          <w:rFonts w:ascii="Arial"/>
          <w:spacing w:val="-1"/>
        </w:rPr>
        <w:t>is</w:t>
      </w:r>
      <w:r>
        <w:rPr>
          <w:rFonts w:ascii="Arial"/>
          <w:spacing w:val="46"/>
        </w:rPr>
        <w:t xml:space="preserve"> </w:t>
      </w:r>
      <w:r>
        <w:rPr>
          <w:rFonts w:ascii="Arial"/>
          <w:spacing w:val="-1"/>
        </w:rPr>
        <w:t>unable</w:t>
      </w:r>
      <w:r>
        <w:rPr>
          <w:rFonts w:ascii="Arial"/>
          <w:spacing w:val="47"/>
        </w:rPr>
        <w:t xml:space="preserve"> </w:t>
      </w:r>
      <w:r>
        <w:rPr>
          <w:rFonts w:ascii="Arial"/>
          <w:spacing w:val="-1"/>
        </w:rPr>
        <w:t>to</w:t>
      </w:r>
      <w:r>
        <w:rPr>
          <w:rFonts w:ascii="Arial"/>
          <w:spacing w:val="29"/>
        </w:rPr>
        <w:t xml:space="preserve"> </w:t>
      </w:r>
      <w:r>
        <w:rPr>
          <w:rFonts w:ascii="Arial"/>
          <w:spacing w:val="-1"/>
        </w:rPr>
        <w:t>obtain</w:t>
      </w:r>
      <w:r>
        <w:rPr>
          <w:rFonts w:ascii="Arial"/>
          <w:spacing w:val="43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43"/>
        </w:rPr>
        <w:t xml:space="preserve"> </w:t>
      </w:r>
      <w:r>
        <w:rPr>
          <w:rFonts w:ascii="Arial"/>
        </w:rPr>
        <w:t>GP</w:t>
      </w:r>
      <w:r>
        <w:rPr>
          <w:rFonts w:ascii="Arial"/>
          <w:spacing w:val="43"/>
        </w:rPr>
        <w:t xml:space="preserve"> </w:t>
      </w:r>
      <w:r>
        <w:rPr>
          <w:rFonts w:ascii="Arial"/>
          <w:spacing w:val="-2"/>
        </w:rPr>
        <w:t>Report,</w:t>
      </w:r>
      <w:r>
        <w:rPr>
          <w:rFonts w:ascii="Arial"/>
          <w:spacing w:val="44"/>
        </w:rPr>
        <w:t xml:space="preserve"> </w:t>
      </w:r>
      <w:r>
        <w:rPr>
          <w:rFonts w:ascii="Arial"/>
          <w:spacing w:val="-1"/>
        </w:rPr>
        <w:t>please</w:t>
      </w:r>
      <w:r>
        <w:rPr>
          <w:rFonts w:ascii="Arial"/>
          <w:spacing w:val="43"/>
        </w:rPr>
        <w:t xml:space="preserve"> </w:t>
      </w:r>
      <w:r>
        <w:rPr>
          <w:rFonts w:ascii="Arial"/>
          <w:spacing w:val="-1"/>
        </w:rPr>
        <w:t>refer</w:t>
      </w:r>
      <w:r>
        <w:rPr>
          <w:rFonts w:ascii="Arial"/>
          <w:spacing w:val="42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44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40"/>
        </w:rPr>
        <w:t xml:space="preserve"> </w:t>
      </w:r>
      <w:r>
        <w:rPr>
          <w:rFonts w:ascii="Arial"/>
          <w:spacing w:val="-1"/>
        </w:rPr>
        <w:t>process</w:t>
      </w:r>
      <w:r>
        <w:rPr>
          <w:rFonts w:ascii="Arial"/>
          <w:spacing w:val="33"/>
        </w:rPr>
        <w:t xml:space="preserve"> </w:t>
      </w:r>
      <w:r>
        <w:rPr>
          <w:rFonts w:ascii="Arial"/>
          <w:spacing w:val="-1"/>
        </w:rPr>
        <w:t>outlined</w:t>
      </w:r>
      <w:r>
        <w:rPr>
          <w:rFonts w:ascii="Arial"/>
          <w:spacing w:val="43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  <w:spacing w:val="42"/>
        </w:rPr>
        <w:t xml:space="preserve"> </w:t>
      </w:r>
      <w:r>
        <w:rPr>
          <w:rFonts w:ascii="Arial"/>
          <w:i/>
        </w:rPr>
        <w:t>What</w:t>
      </w:r>
      <w:r>
        <w:rPr>
          <w:rFonts w:ascii="Arial"/>
          <w:i/>
          <w:spacing w:val="42"/>
        </w:rPr>
        <w:t xml:space="preserve"> </w:t>
      </w:r>
      <w:r>
        <w:rPr>
          <w:rFonts w:ascii="Arial"/>
          <w:i/>
          <w:spacing w:val="-1"/>
        </w:rPr>
        <w:t>if</w:t>
      </w:r>
      <w:r>
        <w:rPr>
          <w:rFonts w:ascii="Arial"/>
          <w:i/>
          <w:spacing w:val="42"/>
        </w:rPr>
        <w:t xml:space="preserve"> </w:t>
      </w:r>
      <w:r>
        <w:rPr>
          <w:rFonts w:ascii="Arial"/>
          <w:i/>
        </w:rPr>
        <w:t>a</w:t>
      </w:r>
      <w:r>
        <w:rPr>
          <w:rFonts w:ascii="Arial"/>
          <w:i/>
          <w:spacing w:val="41"/>
        </w:rPr>
        <w:t xml:space="preserve"> </w:t>
      </w:r>
      <w:r>
        <w:rPr>
          <w:rFonts w:ascii="Arial"/>
          <w:i/>
          <w:spacing w:val="-1"/>
        </w:rPr>
        <w:t>carer</w:t>
      </w:r>
      <w:r>
        <w:rPr>
          <w:rFonts w:ascii="Arial"/>
          <w:i/>
          <w:spacing w:val="42"/>
        </w:rPr>
        <w:t xml:space="preserve"> </w:t>
      </w:r>
      <w:r>
        <w:rPr>
          <w:rFonts w:ascii="Arial"/>
          <w:i/>
          <w:spacing w:val="-1"/>
        </w:rPr>
        <w:t>is</w:t>
      </w:r>
      <w:r>
        <w:rPr>
          <w:rFonts w:ascii="Arial"/>
          <w:i/>
          <w:spacing w:val="45"/>
        </w:rPr>
        <w:t xml:space="preserve"> </w:t>
      </w:r>
      <w:r>
        <w:rPr>
          <w:rFonts w:ascii="Arial"/>
          <w:i/>
          <w:spacing w:val="-1"/>
        </w:rPr>
        <w:t>unable</w:t>
      </w:r>
      <w:r>
        <w:rPr>
          <w:rFonts w:ascii="Arial"/>
          <w:i/>
          <w:spacing w:val="41"/>
        </w:rPr>
        <w:t xml:space="preserve"> </w:t>
      </w:r>
      <w:r>
        <w:rPr>
          <w:rFonts w:ascii="Arial"/>
          <w:i/>
        </w:rPr>
        <w:t>to</w:t>
      </w:r>
      <w:r>
        <w:rPr>
          <w:rFonts w:ascii="Arial"/>
          <w:i/>
          <w:spacing w:val="41"/>
        </w:rPr>
        <w:t xml:space="preserve"> </w:t>
      </w:r>
      <w:r>
        <w:rPr>
          <w:rFonts w:ascii="Arial"/>
          <w:i/>
          <w:spacing w:val="-1"/>
        </w:rPr>
        <w:t>attend</w:t>
      </w:r>
      <w:r>
        <w:rPr>
          <w:rFonts w:ascii="Arial"/>
          <w:i/>
          <w:spacing w:val="38"/>
        </w:rPr>
        <w:t xml:space="preserve"> </w:t>
      </w:r>
      <w:r>
        <w:rPr>
          <w:rFonts w:ascii="Arial"/>
          <w:i/>
        </w:rPr>
        <w:t>a</w:t>
      </w:r>
      <w:r>
        <w:rPr>
          <w:rFonts w:ascii="Arial"/>
          <w:i/>
          <w:spacing w:val="29"/>
        </w:rPr>
        <w:t xml:space="preserve"> </w:t>
      </w:r>
      <w:r>
        <w:rPr>
          <w:rFonts w:ascii="Arial"/>
          <w:i/>
          <w:spacing w:val="-1"/>
        </w:rPr>
        <w:t>Medical clinic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</w:rPr>
        <w:t xml:space="preserve">to </w:t>
      </w:r>
      <w:r>
        <w:rPr>
          <w:rFonts w:ascii="Arial"/>
          <w:i/>
          <w:spacing w:val="-1"/>
        </w:rPr>
        <w:t>obtain</w:t>
      </w:r>
      <w:r>
        <w:rPr>
          <w:rFonts w:ascii="Arial"/>
          <w:i/>
        </w:rPr>
        <w:t xml:space="preserve"> a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GP</w:t>
      </w:r>
      <w:r>
        <w:rPr>
          <w:rFonts w:ascii="Arial"/>
          <w:i/>
          <w:spacing w:val="-1"/>
        </w:rPr>
        <w:t xml:space="preserve"> Report?</w:t>
      </w:r>
    </w:p>
    <w:p w14:paraId="1C9EC24B" w14:textId="77777777" w:rsidR="00766CE4" w:rsidRDefault="00766CE4">
      <w:pPr>
        <w:spacing w:before="11"/>
        <w:rPr>
          <w:rFonts w:ascii="Arial" w:eastAsia="Arial" w:hAnsi="Arial" w:cs="Arial"/>
          <w:i/>
          <w:sz w:val="20"/>
          <w:szCs w:val="20"/>
        </w:rPr>
      </w:pPr>
    </w:p>
    <w:p w14:paraId="11906C39" w14:textId="77777777" w:rsidR="00766CE4" w:rsidRDefault="00CE6CB8">
      <w:pPr>
        <w:pStyle w:val="Heading1"/>
        <w:ind w:right="699"/>
        <w:jc w:val="both"/>
        <w:rPr>
          <w:b w:val="0"/>
          <w:bCs w:val="0"/>
        </w:rPr>
      </w:pPr>
      <w:r>
        <w:rPr>
          <w:spacing w:val="-1"/>
        </w:rPr>
        <w:t>Approvals</w:t>
      </w:r>
      <w:r>
        <w:rPr>
          <w:spacing w:val="12"/>
        </w:rPr>
        <w:t xml:space="preserve"> </w:t>
      </w:r>
      <w:r>
        <w:rPr>
          <w:spacing w:val="-2"/>
        </w:rPr>
        <w:t>provided</w:t>
      </w:r>
      <w:r>
        <w:rPr>
          <w:spacing w:val="15"/>
        </w:rPr>
        <w:t xml:space="preserve"> </w:t>
      </w:r>
      <w:r>
        <w:rPr>
          <w:spacing w:val="-1"/>
        </w:rPr>
        <w:t>where</w:t>
      </w:r>
      <w:r>
        <w:rPr>
          <w:spacing w:val="11"/>
        </w:rPr>
        <w:t xml:space="preserve"> </w:t>
      </w:r>
      <w:r>
        <w:rPr>
          <w:spacing w:val="-1"/>
        </w:rPr>
        <w:t>in-home</w:t>
      </w:r>
      <w:r>
        <w:rPr>
          <w:spacing w:val="35"/>
        </w:rPr>
        <w:t xml:space="preserve"> </w:t>
      </w:r>
      <w:r>
        <w:rPr>
          <w:spacing w:val="-1"/>
        </w:rPr>
        <w:t>contact</w:t>
      </w:r>
      <w:r>
        <w:rPr>
          <w:spacing w:val="2"/>
        </w:rP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rPr>
          <w:spacing w:val="-1"/>
        </w:rPr>
        <w:t>occurred</w:t>
      </w:r>
      <w:r>
        <w:rPr>
          <w:spacing w:val="-13"/>
        </w:rPr>
        <w:t xml:space="preserve"> </w:t>
      </w:r>
      <w:r>
        <w:rPr>
          <w:spacing w:val="-1"/>
        </w:rPr>
        <w:t>in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t>last</w:t>
      </w:r>
      <w:r>
        <w:rPr>
          <w:spacing w:val="1"/>
        </w:rPr>
        <w:t xml:space="preserve"> </w:t>
      </w:r>
      <w:r>
        <w:t>6</w:t>
      </w:r>
      <w:r>
        <w:rPr>
          <w:spacing w:val="30"/>
        </w:rPr>
        <w:t xml:space="preserve"> </w:t>
      </w:r>
      <w:r>
        <w:rPr>
          <w:spacing w:val="-1"/>
        </w:rPr>
        <w:t>months</w:t>
      </w:r>
    </w:p>
    <w:p w14:paraId="6C948A4A" w14:textId="77777777" w:rsidR="00766CE4" w:rsidRDefault="00CE6CB8">
      <w:pPr>
        <w:pStyle w:val="BodyText"/>
        <w:spacing w:before="240"/>
        <w:ind w:left="382" w:right="703"/>
        <w:jc w:val="both"/>
      </w:pPr>
      <w:r>
        <w:t>Where</w:t>
      </w:r>
      <w:r>
        <w:rPr>
          <w:spacing w:val="46"/>
        </w:rPr>
        <w:t xml:space="preserve"> </w:t>
      </w:r>
      <w:r>
        <w:t>a</w:t>
      </w:r>
      <w:r>
        <w:rPr>
          <w:spacing w:val="46"/>
        </w:rPr>
        <w:t xml:space="preserve"> </w:t>
      </w:r>
      <w:r>
        <w:rPr>
          <w:spacing w:val="-1"/>
        </w:rPr>
        <w:t>carer</w:t>
      </w:r>
      <w:r>
        <w:rPr>
          <w:spacing w:val="46"/>
        </w:rPr>
        <w:t xml:space="preserve"> </w:t>
      </w:r>
      <w:r>
        <w:rPr>
          <w:spacing w:val="-1"/>
        </w:rPr>
        <w:t>approval</w:t>
      </w:r>
      <w:r>
        <w:rPr>
          <w:spacing w:val="43"/>
        </w:rPr>
        <w:t xml:space="preserve"> </w:t>
      </w:r>
      <w:r>
        <w:rPr>
          <w:spacing w:val="-1"/>
        </w:rPr>
        <w:t>has</w:t>
      </w:r>
      <w:r>
        <w:rPr>
          <w:spacing w:val="46"/>
        </w:rPr>
        <w:t xml:space="preserve"> </w:t>
      </w:r>
      <w:r>
        <w:rPr>
          <w:spacing w:val="-1"/>
        </w:rPr>
        <w:t>been</w:t>
      </w:r>
      <w:r>
        <w:rPr>
          <w:spacing w:val="45"/>
        </w:rPr>
        <w:t xml:space="preserve"> </w:t>
      </w:r>
      <w:r>
        <w:rPr>
          <w:spacing w:val="-1"/>
        </w:rPr>
        <w:t>made</w:t>
      </w:r>
      <w:r>
        <w:rPr>
          <w:spacing w:val="47"/>
        </w:rPr>
        <w:t xml:space="preserve"> </w:t>
      </w:r>
      <w:r>
        <w:rPr>
          <w:spacing w:val="-2"/>
        </w:rPr>
        <w:t>without</w:t>
      </w:r>
      <w:r>
        <w:rPr>
          <w:spacing w:val="39"/>
        </w:rPr>
        <w:t xml:space="preserve"> </w:t>
      </w:r>
      <w:r>
        <w:rPr>
          <w:spacing w:val="-1"/>
        </w:rPr>
        <w:t>any</w:t>
      </w:r>
      <w:r>
        <w:rPr>
          <w:spacing w:val="16"/>
        </w:rPr>
        <w:t xml:space="preserve"> </w:t>
      </w:r>
      <w:r>
        <w:rPr>
          <w:spacing w:val="-1"/>
        </w:rPr>
        <w:t>in-</w:t>
      </w:r>
      <w:r>
        <w:rPr>
          <w:rFonts w:cs="Arial"/>
          <w:spacing w:val="-1"/>
        </w:rPr>
        <w:t>person</w:t>
      </w:r>
      <w:r>
        <w:rPr>
          <w:rFonts w:cs="Arial"/>
          <w:spacing w:val="13"/>
        </w:rPr>
        <w:t xml:space="preserve"> </w:t>
      </w:r>
      <w:r>
        <w:rPr>
          <w:rFonts w:cs="Arial"/>
          <w:spacing w:val="-1"/>
        </w:rPr>
        <w:t>contact</w:t>
      </w:r>
      <w:r>
        <w:rPr>
          <w:rFonts w:cs="Arial"/>
          <w:spacing w:val="14"/>
        </w:rPr>
        <w:t xml:space="preserve"> </w:t>
      </w:r>
      <w:r>
        <w:rPr>
          <w:rFonts w:cs="Arial"/>
          <w:spacing w:val="-1"/>
        </w:rPr>
        <w:t>in</w:t>
      </w:r>
      <w:r>
        <w:rPr>
          <w:rFonts w:cs="Arial"/>
          <w:spacing w:val="16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13"/>
        </w:rPr>
        <w:t xml:space="preserve"> </w:t>
      </w:r>
      <w:r>
        <w:rPr>
          <w:rFonts w:cs="Arial"/>
          <w:spacing w:val="-1"/>
        </w:rPr>
        <w:t>carer’s</w:t>
      </w:r>
      <w:r>
        <w:rPr>
          <w:rFonts w:cs="Arial"/>
          <w:spacing w:val="16"/>
        </w:rPr>
        <w:t xml:space="preserve"> </w:t>
      </w:r>
      <w:r>
        <w:rPr>
          <w:rFonts w:cs="Arial"/>
          <w:spacing w:val="-1"/>
        </w:rPr>
        <w:t>household</w:t>
      </w:r>
      <w:r>
        <w:rPr>
          <w:rFonts w:cs="Arial"/>
          <w:spacing w:val="31"/>
        </w:rPr>
        <w:t xml:space="preserve"> </w:t>
      </w:r>
      <w:r>
        <w:rPr>
          <w:spacing w:val="-1"/>
        </w:rPr>
        <w:t>over</w:t>
      </w:r>
      <w:r>
        <w:rPr>
          <w:spacing w:val="4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2"/>
        </w:rPr>
        <w:t>last</w:t>
      </w:r>
      <w:r>
        <w:rPr>
          <w:spacing w:val="4"/>
        </w:rPr>
        <w:t xml:space="preserve"> </w:t>
      </w:r>
      <w:r>
        <w:t>6</w:t>
      </w:r>
      <w:r>
        <w:rPr>
          <w:spacing w:val="3"/>
        </w:rPr>
        <w:t xml:space="preserve"> </w:t>
      </w:r>
      <w:r>
        <w:rPr>
          <w:spacing w:val="-1"/>
        </w:rPr>
        <w:t>months,</w:t>
      </w:r>
      <w:r>
        <w:rPr>
          <w:spacing w:val="3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condition</w:t>
      </w:r>
      <w:r>
        <w:rPr>
          <w:spacing w:val="2"/>
        </w:rPr>
        <w:t xml:space="preserve"> </w:t>
      </w:r>
      <w:r>
        <w:rPr>
          <w:spacing w:val="-2"/>
        </w:rPr>
        <w:t>will</w:t>
      </w:r>
      <w:r>
        <w:rPr>
          <w:spacing w:val="4"/>
        </w:rPr>
        <w:t xml:space="preserve"> </w:t>
      </w:r>
      <w:r>
        <w:t>be</w:t>
      </w:r>
      <w:r>
        <w:rPr>
          <w:spacing w:val="2"/>
        </w:rPr>
        <w:t xml:space="preserve"> </w:t>
      </w:r>
      <w:r>
        <w:rPr>
          <w:spacing w:val="-1"/>
        </w:rPr>
        <w:t>attached</w:t>
      </w:r>
      <w:r>
        <w:rPr>
          <w:spacing w:val="35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rPr>
          <w:spacing w:val="-1"/>
        </w:rPr>
        <w:t>this</w:t>
      </w:r>
      <w:r>
        <w:rPr>
          <w:spacing w:val="33"/>
        </w:rPr>
        <w:t xml:space="preserve"> </w:t>
      </w:r>
      <w:r>
        <w:rPr>
          <w:spacing w:val="-2"/>
        </w:rPr>
        <w:t>Certificate</w:t>
      </w:r>
      <w:r>
        <w:rPr>
          <w:spacing w:val="32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rPr>
          <w:spacing w:val="-1"/>
        </w:rPr>
        <w:t>Approval</w:t>
      </w:r>
      <w:r>
        <w:rPr>
          <w:spacing w:val="32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rPr>
          <w:spacing w:val="-1"/>
        </w:rPr>
        <w:t>state</w:t>
      </w:r>
      <w:r>
        <w:rPr>
          <w:spacing w:val="31"/>
        </w:rPr>
        <w:t xml:space="preserve"> </w:t>
      </w:r>
      <w:r>
        <w:rPr>
          <w:spacing w:val="-1"/>
        </w:rPr>
        <w:t>that</w:t>
      </w:r>
      <w:r>
        <w:rPr>
          <w:spacing w:val="33"/>
        </w:rPr>
        <w:t xml:space="preserve"> </w:t>
      </w:r>
      <w:r>
        <w:t>a</w:t>
      </w:r>
      <w:r>
        <w:rPr>
          <w:spacing w:val="43"/>
        </w:rPr>
        <w:t xml:space="preserve"> </w:t>
      </w:r>
      <w:r>
        <w:rPr>
          <w:spacing w:val="-1"/>
        </w:rPr>
        <w:t>physical</w:t>
      </w:r>
      <w:r>
        <w:rPr>
          <w:spacing w:val="2"/>
        </w:rPr>
        <w:t xml:space="preserve"> </w:t>
      </w:r>
      <w:r>
        <w:rPr>
          <w:spacing w:val="-1"/>
        </w:rPr>
        <w:t>inspection</w:t>
      </w:r>
      <w:r>
        <w:rPr>
          <w:spacing w:val="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household</w:t>
      </w:r>
      <w:r>
        <w:rPr>
          <w:spacing w:val="3"/>
        </w:rPr>
        <w:t xml:space="preserve"> </w:t>
      </w:r>
      <w:r>
        <w:rPr>
          <w:spacing w:val="-2"/>
        </w:rPr>
        <w:t>will</w:t>
      </w:r>
      <w:r>
        <w:rPr>
          <w:spacing w:val="2"/>
        </w:rPr>
        <w:t xml:space="preserve"> </w:t>
      </w:r>
      <w:r>
        <w:t>be</w:t>
      </w:r>
      <w:r>
        <w:rPr>
          <w:spacing w:val="35"/>
        </w:rPr>
        <w:t xml:space="preserve"> </w:t>
      </w:r>
      <w:r>
        <w:rPr>
          <w:spacing w:val="-1"/>
        </w:rPr>
        <w:t>completed</w:t>
      </w:r>
      <w:r>
        <w:rPr>
          <w:spacing w:val="45"/>
        </w:rPr>
        <w:t xml:space="preserve"> </w:t>
      </w:r>
      <w:r>
        <w:rPr>
          <w:spacing w:val="-1"/>
        </w:rPr>
        <w:t>within</w:t>
      </w:r>
      <w:r>
        <w:rPr>
          <w:spacing w:val="47"/>
        </w:rPr>
        <w:t xml:space="preserve"> </w:t>
      </w:r>
      <w:r>
        <w:t>6</w:t>
      </w:r>
      <w:r>
        <w:rPr>
          <w:spacing w:val="46"/>
        </w:rPr>
        <w:t xml:space="preserve"> </w:t>
      </w:r>
      <w:r>
        <w:rPr>
          <w:spacing w:val="-1"/>
        </w:rPr>
        <w:t>months</w:t>
      </w:r>
      <w:r>
        <w:rPr>
          <w:spacing w:val="44"/>
        </w:rPr>
        <w:t xml:space="preserve"> </w:t>
      </w:r>
      <w:r>
        <w:rPr>
          <w:spacing w:val="-1"/>
        </w:rPr>
        <w:t>from</w:t>
      </w:r>
      <w:r>
        <w:rPr>
          <w:spacing w:val="46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rPr>
          <w:spacing w:val="-1"/>
        </w:rPr>
        <w:t>date</w:t>
      </w:r>
      <w:r>
        <w:rPr>
          <w:spacing w:val="43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rPr>
          <w:spacing w:val="-1"/>
        </w:rPr>
        <w:t>approval</w:t>
      </w:r>
      <w:r>
        <w:rPr>
          <w:spacing w:val="16"/>
        </w:rPr>
        <w:t xml:space="preserve"> </w:t>
      </w:r>
      <w:r>
        <w:rPr>
          <w:spacing w:val="-1"/>
        </w:rPr>
        <w:t>should</w:t>
      </w:r>
      <w:r>
        <w:rPr>
          <w:spacing w:val="15"/>
        </w:rPr>
        <w:t xml:space="preserve"> </w:t>
      </w:r>
      <w:r>
        <w:rPr>
          <w:spacing w:val="-1"/>
        </w:rPr>
        <w:t>it</w:t>
      </w:r>
      <w:r>
        <w:rPr>
          <w:spacing w:val="16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safe</w:t>
      </w:r>
      <w:r>
        <w:rPr>
          <w:spacing w:val="13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rPr>
          <w:spacing w:val="-2"/>
        </w:rPr>
        <w:t>do</w:t>
      </w:r>
      <w:r>
        <w:rPr>
          <w:spacing w:val="17"/>
        </w:rPr>
        <w:t xml:space="preserve"> </w:t>
      </w:r>
      <w:r>
        <w:rPr>
          <w:spacing w:val="-1"/>
        </w:rPr>
        <w:t>so.</w:t>
      </w:r>
      <w:r>
        <w:rPr>
          <w:spacing w:val="16"/>
        </w:rPr>
        <w:t xml:space="preserve"> </w:t>
      </w:r>
      <w:r>
        <w:rPr>
          <w:spacing w:val="-2"/>
        </w:rPr>
        <w:t>The</w:t>
      </w:r>
      <w:r>
        <w:rPr>
          <w:spacing w:val="27"/>
        </w:rPr>
        <w:t xml:space="preserve"> </w:t>
      </w:r>
      <w:r>
        <w:rPr>
          <w:spacing w:val="-1"/>
        </w:rPr>
        <w:t>opportunity</w:t>
      </w:r>
      <w:r>
        <w:rPr>
          <w:spacing w:val="30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rPr>
          <w:spacing w:val="-1"/>
        </w:rPr>
        <w:t>physically</w:t>
      </w:r>
      <w:r>
        <w:rPr>
          <w:spacing w:val="33"/>
        </w:rPr>
        <w:t xml:space="preserve"> </w:t>
      </w:r>
      <w:r>
        <w:t>verify</w:t>
      </w:r>
      <w:r>
        <w:rPr>
          <w:spacing w:val="33"/>
        </w:rPr>
        <w:t xml:space="preserve"> </w:t>
      </w:r>
      <w:r>
        <w:rPr>
          <w:spacing w:val="-1"/>
        </w:rPr>
        <w:t>inspections</w:t>
      </w:r>
      <w:r>
        <w:rPr>
          <w:spacing w:val="29"/>
        </w:rPr>
        <w:t xml:space="preserve"> </w:t>
      </w:r>
      <w:r>
        <w:rPr>
          <w:spacing w:val="-1"/>
        </w:rPr>
        <w:t>undertaken</w:t>
      </w:r>
      <w:r>
        <w:rPr>
          <w:spacing w:val="20"/>
        </w:rPr>
        <w:t xml:space="preserve"> </w:t>
      </w:r>
      <w:r>
        <w:rPr>
          <w:spacing w:val="-1"/>
        </w:rPr>
        <w:t>remotely</w:t>
      </w:r>
      <w:r>
        <w:rPr>
          <w:spacing w:val="23"/>
        </w:rPr>
        <w:t xml:space="preserve"> </w:t>
      </w:r>
      <w:r>
        <w:rPr>
          <w:spacing w:val="-2"/>
        </w:rPr>
        <w:t>will</w:t>
      </w:r>
      <w:r>
        <w:rPr>
          <w:spacing w:val="27"/>
        </w:rPr>
        <w:t xml:space="preserve"> </w:t>
      </w:r>
      <w:r>
        <w:rPr>
          <w:spacing w:val="-1"/>
        </w:rPr>
        <w:t>occur</w:t>
      </w:r>
      <w:r>
        <w:rPr>
          <w:spacing w:val="24"/>
        </w:rPr>
        <w:t xml:space="preserve"> </w:t>
      </w:r>
      <w:r>
        <w:t>as</w:t>
      </w:r>
      <w:r>
        <w:rPr>
          <w:spacing w:val="23"/>
        </w:rPr>
        <w:t xml:space="preserve"> </w:t>
      </w:r>
      <w:r>
        <w:rPr>
          <w:spacing w:val="-1"/>
        </w:rPr>
        <w:t>part</w:t>
      </w:r>
      <w:r>
        <w:rPr>
          <w:spacing w:val="24"/>
        </w:rPr>
        <w:t xml:space="preserve"> </w:t>
      </w:r>
      <w:r>
        <w:rPr>
          <w:spacing w:val="-2"/>
        </w:rPr>
        <w:t>of</w:t>
      </w:r>
      <w:r>
        <w:rPr>
          <w:spacing w:val="24"/>
        </w:rPr>
        <w:t xml:space="preserve"> </w:t>
      </w:r>
      <w:r>
        <w:rPr>
          <w:spacing w:val="-2"/>
        </w:rPr>
        <w:t>any</w:t>
      </w:r>
      <w:r>
        <w:rPr>
          <w:spacing w:val="39"/>
        </w:rPr>
        <w:t xml:space="preserve"> </w:t>
      </w:r>
      <w:r>
        <w:rPr>
          <w:spacing w:val="-1"/>
        </w:rPr>
        <w:t xml:space="preserve">placement </w:t>
      </w:r>
      <w:r>
        <w:t>or</w:t>
      </w:r>
      <w:r>
        <w:rPr>
          <w:spacing w:val="-1"/>
        </w:rPr>
        <w:t xml:space="preserve"> casework.</w:t>
      </w:r>
    </w:p>
    <w:p w14:paraId="198A32F2" w14:textId="77777777" w:rsidR="00766CE4" w:rsidRDefault="00766CE4">
      <w:pPr>
        <w:jc w:val="both"/>
        <w:sectPr w:rsidR="00766CE4">
          <w:type w:val="continuous"/>
          <w:pgSz w:w="11910" w:h="16840"/>
          <w:pgMar w:top="0" w:right="0" w:bottom="0" w:left="0" w:header="720" w:footer="720" w:gutter="0"/>
          <w:cols w:num="2" w:space="720" w:equalWidth="0">
            <w:col w:w="5817" w:space="40"/>
            <w:col w:w="6053"/>
          </w:cols>
        </w:sectPr>
      </w:pPr>
    </w:p>
    <w:p w14:paraId="65D11D57" w14:textId="77777777" w:rsidR="00766CE4" w:rsidRDefault="00766CE4">
      <w:pPr>
        <w:rPr>
          <w:rFonts w:ascii="Arial" w:eastAsia="Arial" w:hAnsi="Arial" w:cs="Arial"/>
          <w:sz w:val="20"/>
          <w:szCs w:val="20"/>
        </w:rPr>
      </w:pPr>
    </w:p>
    <w:p w14:paraId="225F91FC" w14:textId="77777777" w:rsidR="00766CE4" w:rsidRDefault="00766CE4">
      <w:pPr>
        <w:rPr>
          <w:rFonts w:ascii="Arial" w:eastAsia="Arial" w:hAnsi="Arial" w:cs="Arial"/>
          <w:sz w:val="20"/>
          <w:szCs w:val="20"/>
        </w:rPr>
      </w:pPr>
    </w:p>
    <w:p w14:paraId="4770424B" w14:textId="77777777" w:rsidR="00766CE4" w:rsidRDefault="00766CE4">
      <w:pPr>
        <w:spacing w:before="10"/>
        <w:rPr>
          <w:rFonts w:ascii="Arial" w:eastAsia="Arial" w:hAnsi="Arial" w:cs="Arial"/>
          <w:sz w:val="29"/>
          <w:szCs w:val="29"/>
        </w:rPr>
      </w:pPr>
    </w:p>
    <w:p w14:paraId="38AC179B" w14:textId="77777777" w:rsidR="00766CE4" w:rsidRDefault="00CE6CB8">
      <w:pPr>
        <w:spacing w:line="200" w:lineRule="atLeast"/>
        <w:ind w:left="1040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 wp14:anchorId="7EE8AB3B" wp14:editId="3EFDE0D5">
            <wp:extent cx="550411" cy="68580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411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66CE4">
      <w:type w:val="continuous"/>
      <w:pgSz w:w="11910" w:h="16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6C6B20"/>
    <w:multiLevelType w:val="hybridMultilevel"/>
    <w:tmpl w:val="F386F112"/>
    <w:lvl w:ilvl="0" w:tplc="D9367B94">
      <w:start w:val="1"/>
      <w:numFmt w:val="bullet"/>
      <w:lvlText w:val="•"/>
      <w:lvlJc w:val="left"/>
      <w:pPr>
        <w:ind w:left="809" w:hanging="286"/>
      </w:pPr>
      <w:rPr>
        <w:rFonts w:ascii="Arial" w:eastAsia="Arial" w:hAnsi="Arial" w:hint="default"/>
        <w:sz w:val="22"/>
        <w:szCs w:val="22"/>
      </w:rPr>
    </w:lvl>
    <w:lvl w:ilvl="1" w:tplc="63B6C596">
      <w:start w:val="1"/>
      <w:numFmt w:val="bullet"/>
      <w:lvlText w:val="•"/>
      <w:lvlJc w:val="left"/>
      <w:pPr>
        <w:ind w:left="1333" w:hanging="286"/>
      </w:pPr>
      <w:rPr>
        <w:rFonts w:hint="default"/>
      </w:rPr>
    </w:lvl>
    <w:lvl w:ilvl="2" w:tplc="ADCA9866">
      <w:start w:val="1"/>
      <w:numFmt w:val="bullet"/>
      <w:lvlText w:val="•"/>
      <w:lvlJc w:val="left"/>
      <w:pPr>
        <w:ind w:left="1857" w:hanging="286"/>
      </w:pPr>
      <w:rPr>
        <w:rFonts w:hint="default"/>
      </w:rPr>
    </w:lvl>
    <w:lvl w:ilvl="3" w:tplc="F2AC7256">
      <w:start w:val="1"/>
      <w:numFmt w:val="bullet"/>
      <w:lvlText w:val="•"/>
      <w:lvlJc w:val="left"/>
      <w:pPr>
        <w:ind w:left="2381" w:hanging="286"/>
      </w:pPr>
      <w:rPr>
        <w:rFonts w:hint="default"/>
      </w:rPr>
    </w:lvl>
    <w:lvl w:ilvl="4" w:tplc="B05A0BFC">
      <w:start w:val="1"/>
      <w:numFmt w:val="bullet"/>
      <w:lvlText w:val="•"/>
      <w:lvlJc w:val="left"/>
      <w:pPr>
        <w:ind w:left="2905" w:hanging="286"/>
      </w:pPr>
      <w:rPr>
        <w:rFonts w:hint="default"/>
      </w:rPr>
    </w:lvl>
    <w:lvl w:ilvl="5" w:tplc="0EB6B404">
      <w:start w:val="1"/>
      <w:numFmt w:val="bullet"/>
      <w:lvlText w:val="•"/>
      <w:lvlJc w:val="left"/>
      <w:pPr>
        <w:ind w:left="3429" w:hanging="286"/>
      </w:pPr>
      <w:rPr>
        <w:rFonts w:hint="default"/>
      </w:rPr>
    </w:lvl>
    <w:lvl w:ilvl="6" w:tplc="77F6B1AC">
      <w:start w:val="1"/>
      <w:numFmt w:val="bullet"/>
      <w:lvlText w:val="•"/>
      <w:lvlJc w:val="left"/>
      <w:pPr>
        <w:ind w:left="3953" w:hanging="286"/>
      </w:pPr>
      <w:rPr>
        <w:rFonts w:hint="default"/>
      </w:rPr>
    </w:lvl>
    <w:lvl w:ilvl="7" w:tplc="C1BCC056">
      <w:start w:val="1"/>
      <w:numFmt w:val="bullet"/>
      <w:lvlText w:val="•"/>
      <w:lvlJc w:val="left"/>
      <w:pPr>
        <w:ind w:left="4477" w:hanging="286"/>
      </w:pPr>
      <w:rPr>
        <w:rFonts w:hint="default"/>
      </w:rPr>
    </w:lvl>
    <w:lvl w:ilvl="8" w:tplc="1842D9B4">
      <w:start w:val="1"/>
      <w:numFmt w:val="bullet"/>
      <w:lvlText w:val="•"/>
      <w:lvlJc w:val="left"/>
      <w:pPr>
        <w:ind w:left="5001" w:hanging="286"/>
      </w:pPr>
      <w:rPr>
        <w:rFonts w:hint="default"/>
      </w:rPr>
    </w:lvl>
  </w:abstractNum>
  <w:abstractNum w:abstractNumId="1" w15:restartNumberingAfterBreak="0">
    <w:nsid w:val="1F856E4B"/>
    <w:multiLevelType w:val="hybridMultilevel"/>
    <w:tmpl w:val="E7565D7E"/>
    <w:lvl w:ilvl="0" w:tplc="3802F368">
      <w:start w:val="1"/>
      <w:numFmt w:val="bullet"/>
      <w:lvlText w:val=""/>
      <w:lvlJc w:val="left"/>
      <w:pPr>
        <w:ind w:left="809" w:hanging="286"/>
      </w:pPr>
      <w:rPr>
        <w:rFonts w:ascii="Symbol" w:eastAsia="Symbol" w:hAnsi="Symbol" w:hint="default"/>
        <w:sz w:val="22"/>
        <w:szCs w:val="22"/>
      </w:rPr>
    </w:lvl>
    <w:lvl w:ilvl="1" w:tplc="8892D438">
      <w:start w:val="1"/>
      <w:numFmt w:val="bullet"/>
      <w:lvlText w:val="•"/>
      <w:lvlJc w:val="left"/>
      <w:pPr>
        <w:ind w:left="1333" w:hanging="286"/>
      </w:pPr>
      <w:rPr>
        <w:rFonts w:hint="default"/>
      </w:rPr>
    </w:lvl>
    <w:lvl w:ilvl="2" w:tplc="15CC9664">
      <w:start w:val="1"/>
      <w:numFmt w:val="bullet"/>
      <w:lvlText w:val="•"/>
      <w:lvlJc w:val="left"/>
      <w:pPr>
        <w:ind w:left="1857" w:hanging="286"/>
      </w:pPr>
      <w:rPr>
        <w:rFonts w:hint="default"/>
      </w:rPr>
    </w:lvl>
    <w:lvl w:ilvl="3" w:tplc="F89E4CAA">
      <w:start w:val="1"/>
      <w:numFmt w:val="bullet"/>
      <w:lvlText w:val="•"/>
      <w:lvlJc w:val="left"/>
      <w:pPr>
        <w:ind w:left="2381" w:hanging="286"/>
      </w:pPr>
      <w:rPr>
        <w:rFonts w:hint="default"/>
      </w:rPr>
    </w:lvl>
    <w:lvl w:ilvl="4" w:tplc="82BAB098">
      <w:start w:val="1"/>
      <w:numFmt w:val="bullet"/>
      <w:lvlText w:val="•"/>
      <w:lvlJc w:val="left"/>
      <w:pPr>
        <w:ind w:left="2905" w:hanging="286"/>
      </w:pPr>
      <w:rPr>
        <w:rFonts w:hint="default"/>
      </w:rPr>
    </w:lvl>
    <w:lvl w:ilvl="5" w:tplc="61BA862C">
      <w:start w:val="1"/>
      <w:numFmt w:val="bullet"/>
      <w:lvlText w:val="•"/>
      <w:lvlJc w:val="left"/>
      <w:pPr>
        <w:ind w:left="3429" w:hanging="286"/>
      </w:pPr>
      <w:rPr>
        <w:rFonts w:hint="default"/>
      </w:rPr>
    </w:lvl>
    <w:lvl w:ilvl="6" w:tplc="ABF6777C">
      <w:start w:val="1"/>
      <w:numFmt w:val="bullet"/>
      <w:lvlText w:val="•"/>
      <w:lvlJc w:val="left"/>
      <w:pPr>
        <w:ind w:left="3953" w:hanging="286"/>
      </w:pPr>
      <w:rPr>
        <w:rFonts w:hint="default"/>
      </w:rPr>
    </w:lvl>
    <w:lvl w:ilvl="7" w:tplc="7264CB3E">
      <w:start w:val="1"/>
      <w:numFmt w:val="bullet"/>
      <w:lvlText w:val="•"/>
      <w:lvlJc w:val="left"/>
      <w:pPr>
        <w:ind w:left="4477" w:hanging="286"/>
      </w:pPr>
      <w:rPr>
        <w:rFonts w:hint="default"/>
      </w:rPr>
    </w:lvl>
    <w:lvl w:ilvl="8" w:tplc="844236BC">
      <w:start w:val="1"/>
      <w:numFmt w:val="bullet"/>
      <w:lvlText w:val="•"/>
      <w:lvlJc w:val="left"/>
      <w:pPr>
        <w:ind w:left="5001" w:hanging="286"/>
      </w:pPr>
      <w:rPr>
        <w:rFonts w:hint="default"/>
      </w:rPr>
    </w:lvl>
  </w:abstractNum>
  <w:abstractNum w:abstractNumId="2" w15:restartNumberingAfterBreak="0">
    <w:nsid w:val="3BD21870"/>
    <w:multiLevelType w:val="hybridMultilevel"/>
    <w:tmpl w:val="580061F0"/>
    <w:lvl w:ilvl="0" w:tplc="90E41204">
      <w:start w:val="1"/>
      <w:numFmt w:val="bullet"/>
      <w:lvlText w:val="•"/>
      <w:lvlJc w:val="left"/>
      <w:pPr>
        <w:ind w:left="1279" w:hanging="287"/>
      </w:pPr>
      <w:rPr>
        <w:rFonts w:ascii="Arial" w:eastAsia="Arial" w:hAnsi="Arial" w:hint="default"/>
        <w:sz w:val="22"/>
        <w:szCs w:val="22"/>
      </w:rPr>
    </w:lvl>
    <w:lvl w:ilvl="1" w:tplc="7914872E">
      <w:start w:val="1"/>
      <w:numFmt w:val="bullet"/>
      <w:lvlText w:val="•"/>
      <w:lvlJc w:val="left"/>
      <w:pPr>
        <w:ind w:left="1733" w:hanging="287"/>
      </w:pPr>
      <w:rPr>
        <w:rFonts w:hint="default"/>
      </w:rPr>
    </w:lvl>
    <w:lvl w:ilvl="2" w:tplc="7334185A">
      <w:start w:val="1"/>
      <w:numFmt w:val="bullet"/>
      <w:lvlText w:val="•"/>
      <w:lvlJc w:val="left"/>
      <w:pPr>
        <w:ind w:left="2187" w:hanging="287"/>
      </w:pPr>
      <w:rPr>
        <w:rFonts w:hint="default"/>
      </w:rPr>
    </w:lvl>
    <w:lvl w:ilvl="3" w:tplc="A210EB6A">
      <w:start w:val="1"/>
      <w:numFmt w:val="bullet"/>
      <w:lvlText w:val="•"/>
      <w:lvlJc w:val="left"/>
      <w:pPr>
        <w:ind w:left="2640" w:hanging="287"/>
      </w:pPr>
      <w:rPr>
        <w:rFonts w:hint="default"/>
      </w:rPr>
    </w:lvl>
    <w:lvl w:ilvl="4" w:tplc="F678F29C">
      <w:start w:val="1"/>
      <w:numFmt w:val="bullet"/>
      <w:lvlText w:val="•"/>
      <w:lvlJc w:val="left"/>
      <w:pPr>
        <w:ind w:left="3094" w:hanging="287"/>
      </w:pPr>
      <w:rPr>
        <w:rFonts w:hint="default"/>
      </w:rPr>
    </w:lvl>
    <w:lvl w:ilvl="5" w:tplc="0AF6E976">
      <w:start w:val="1"/>
      <w:numFmt w:val="bullet"/>
      <w:lvlText w:val="•"/>
      <w:lvlJc w:val="left"/>
      <w:pPr>
        <w:ind w:left="3548" w:hanging="287"/>
      </w:pPr>
      <w:rPr>
        <w:rFonts w:hint="default"/>
      </w:rPr>
    </w:lvl>
    <w:lvl w:ilvl="6" w:tplc="FFFABFDE">
      <w:start w:val="1"/>
      <w:numFmt w:val="bullet"/>
      <w:lvlText w:val="•"/>
      <w:lvlJc w:val="left"/>
      <w:pPr>
        <w:ind w:left="4001" w:hanging="287"/>
      </w:pPr>
      <w:rPr>
        <w:rFonts w:hint="default"/>
      </w:rPr>
    </w:lvl>
    <w:lvl w:ilvl="7" w:tplc="557E2968">
      <w:start w:val="1"/>
      <w:numFmt w:val="bullet"/>
      <w:lvlText w:val="•"/>
      <w:lvlJc w:val="left"/>
      <w:pPr>
        <w:ind w:left="4455" w:hanging="287"/>
      </w:pPr>
      <w:rPr>
        <w:rFonts w:hint="default"/>
      </w:rPr>
    </w:lvl>
    <w:lvl w:ilvl="8" w:tplc="BF86FC74">
      <w:start w:val="1"/>
      <w:numFmt w:val="bullet"/>
      <w:lvlText w:val="•"/>
      <w:lvlJc w:val="left"/>
      <w:pPr>
        <w:ind w:left="4909" w:hanging="287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6CE4"/>
    <w:rsid w:val="00766CE4"/>
    <w:rsid w:val="00CE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7D902527"/>
  <w15:docId w15:val="{EF702EDD-E2BD-4D51-90E9-9631F37EE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382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382"/>
      <w:outlineLvl w:val="1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52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qld.gov.au/health/conditions/health-alerts/coronavirus-covid-1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qld.gov.au/health/conditions/health-alerts/coronavirus-covid-19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996</Words>
  <Characters>5683</Characters>
  <Application>Microsoft Office Word</Application>
  <DocSecurity>0</DocSecurity>
  <Lines>47</Lines>
  <Paragraphs>13</Paragraphs>
  <ScaleCrop>false</ScaleCrop>
  <Company/>
  <LinksUpToDate>false</LinksUpToDate>
  <CharactersWithSpaces>6666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COVID-19 Carer Assessment advice</dc:title>
  <dc:subject>COVID-19 Carer Assessment advice</dc:subject>
  <dc:creator>Queensland Government</dc:creator>
  <cp:keywords>carer, carer assessment, assessment, covid-19, coronavirus, advice</cp:keywords>
  <cp:lastModifiedBy>Eloise Eggleton</cp:lastModifiedBy>
  <cp:revision>2</cp:revision>
  <dcterms:created xsi:type="dcterms:W3CDTF">2022-01-19T13:54:00Z</dcterms:created>
  <dcterms:modified xsi:type="dcterms:W3CDTF">2022-01-19T03:57:00Z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2021-08-05T00:00:00Z</vt:filetime>
  </property>
  <property fmtid="{D5CDD505-2E9C-101B-9397-08002B2CF9AE}" pid="3" name="LastSaved">
    <vt:filetime>2022-01-19T00:00:00Z</vt:filetime>
  </property>
</Properties>
</file>