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2AA" w:rsidRPr="00C305EA" w:rsidRDefault="009272AA" w:rsidP="00C305EA">
      <w:pPr>
        <w:pStyle w:val="Heading1"/>
      </w:pPr>
      <w:bookmarkStart w:id="0" w:name="_GoBack"/>
      <w:bookmarkEnd w:id="0"/>
      <w:r w:rsidRPr="00C305EA">
        <w:t>Partners in Care</w:t>
      </w:r>
    </w:p>
    <w:p w:rsidR="009272AA" w:rsidRPr="00C305EA" w:rsidRDefault="009272AA" w:rsidP="00C305EA">
      <w:pPr>
        <w:pStyle w:val="Heading1"/>
        <w:rPr>
          <w:sz w:val="40"/>
          <w:szCs w:val="40"/>
        </w:rPr>
      </w:pPr>
      <w:r w:rsidRPr="00C305EA">
        <w:rPr>
          <w:sz w:val="40"/>
          <w:szCs w:val="40"/>
        </w:rPr>
        <w:t>Working better with foster and kinship carers</w:t>
      </w:r>
    </w:p>
    <w:p w:rsidR="00FD0F74" w:rsidRDefault="009272AA" w:rsidP="009272AA">
      <w:pPr>
        <w:spacing w:before="120" w:after="240"/>
        <w:rPr>
          <w:rFonts w:ascii="Arial" w:hAnsi="Arial" w:cs="Arial"/>
          <w:sz w:val="32"/>
          <w:szCs w:val="32"/>
        </w:rPr>
      </w:pPr>
      <w:r w:rsidRPr="009272AA">
        <w:rPr>
          <w:rFonts w:ascii="Arial" w:hAnsi="Arial" w:cs="Arial"/>
          <w:sz w:val="32"/>
          <w:szCs w:val="32"/>
        </w:rPr>
        <w:t>October 2017</w:t>
      </w:r>
    </w:p>
    <w:p w:rsidR="009272AA" w:rsidRPr="009272AA" w:rsidRDefault="009272AA" w:rsidP="009272AA">
      <w:pPr>
        <w:autoSpaceDE w:val="0"/>
        <w:autoSpaceDN w:val="0"/>
        <w:adjustRightInd w:val="0"/>
        <w:spacing w:before="120" w:after="240" w:line="240" w:lineRule="auto"/>
        <w:rPr>
          <w:rFonts w:ascii="MetaOT-Medi" w:hAnsi="MetaOT-Medi" w:cs="MetaOT-Medi"/>
          <w:sz w:val="32"/>
          <w:szCs w:val="32"/>
        </w:rPr>
      </w:pPr>
      <w:r w:rsidRPr="009272AA">
        <w:rPr>
          <w:rFonts w:ascii="MetaOT-Medi" w:hAnsi="MetaOT-Medi" w:cs="MetaOT-Medi"/>
          <w:sz w:val="32"/>
          <w:szCs w:val="32"/>
        </w:rPr>
        <w:t>Minister’s message</w:t>
      </w:r>
    </w:p>
    <w:p w:rsidR="009272AA" w:rsidRDefault="009272AA" w:rsidP="009272AA">
      <w:pPr>
        <w:autoSpaceDE w:val="0"/>
        <w:autoSpaceDN w:val="0"/>
        <w:adjustRightInd w:val="0"/>
        <w:spacing w:before="120" w:after="240" w:line="240" w:lineRule="auto"/>
        <w:rPr>
          <w:rFonts w:ascii="MetaOT-Norm" w:hAnsi="MetaOT-Norm" w:cs="MetaOT-Norm"/>
          <w:color w:val="000000"/>
        </w:rPr>
      </w:pPr>
      <w:r>
        <w:rPr>
          <w:rFonts w:ascii="MetaOT-Norm" w:hAnsi="MetaOT-Norm" w:cs="MetaOT-Norm"/>
          <w:color w:val="000000"/>
        </w:rPr>
        <w:t>Queensland has more than 5000 foster and kinship carers and they are the lifeblood of our care system.</w:t>
      </w:r>
    </w:p>
    <w:p w:rsidR="009272AA" w:rsidRDefault="009272AA" w:rsidP="009272AA">
      <w:pPr>
        <w:autoSpaceDE w:val="0"/>
        <w:autoSpaceDN w:val="0"/>
        <w:adjustRightInd w:val="0"/>
        <w:spacing w:before="120" w:after="240" w:line="240" w:lineRule="auto"/>
        <w:rPr>
          <w:rFonts w:ascii="MetaOT-Norm" w:hAnsi="MetaOT-Norm" w:cs="MetaOT-Norm"/>
          <w:color w:val="000000"/>
        </w:rPr>
      </w:pPr>
      <w:r>
        <w:rPr>
          <w:rFonts w:ascii="MetaOT-Norm" w:hAnsi="MetaOT-Norm" w:cs="MetaOT-Norm"/>
          <w:color w:val="000000"/>
        </w:rPr>
        <w:t>Without their commitment and dedication, we would be unable to provide quality care for some of Queensland’s most vulnerable children.</w:t>
      </w:r>
    </w:p>
    <w:p w:rsidR="009272AA" w:rsidRDefault="009272AA" w:rsidP="009272AA">
      <w:pPr>
        <w:autoSpaceDE w:val="0"/>
        <w:autoSpaceDN w:val="0"/>
        <w:adjustRightInd w:val="0"/>
        <w:spacing w:before="120" w:after="240" w:line="240" w:lineRule="auto"/>
        <w:rPr>
          <w:rFonts w:ascii="MetaOT-Norm" w:hAnsi="MetaOT-Norm" w:cs="MetaOT-Norm"/>
          <w:color w:val="000000"/>
        </w:rPr>
      </w:pPr>
      <w:r>
        <w:rPr>
          <w:rFonts w:ascii="MetaOT-Norm" w:hAnsi="MetaOT-Norm" w:cs="MetaOT-Norm"/>
          <w:color w:val="000000"/>
        </w:rPr>
        <w:t>That’s why it is so important for us to take the time to hear from carers, find out from them what is working well, and the areas we</w:t>
      </w:r>
      <w:r w:rsidR="007C4EE4">
        <w:rPr>
          <w:rFonts w:ascii="MetaOT-Norm" w:hAnsi="MetaOT-Norm" w:cs="MetaOT-Norm"/>
          <w:color w:val="000000"/>
        </w:rPr>
        <w:t xml:space="preserve"> </w:t>
      </w:r>
      <w:r>
        <w:rPr>
          <w:rFonts w:ascii="MetaOT-Norm" w:hAnsi="MetaOT-Norm" w:cs="MetaOT-Norm"/>
          <w:color w:val="000000"/>
        </w:rPr>
        <w:t>need to focus our improvement efforts on.</w:t>
      </w:r>
    </w:p>
    <w:p w:rsidR="009272AA" w:rsidRDefault="009272AA" w:rsidP="009272AA">
      <w:pPr>
        <w:autoSpaceDE w:val="0"/>
        <w:autoSpaceDN w:val="0"/>
        <w:adjustRightInd w:val="0"/>
        <w:spacing w:before="120" w:after="240" w:line="240" w:lineRule="auto"/>
        <w:rPr>
          <w:rFonts w:ascii="MetaOT-Norm" w:hAnsi="MetaOT-Norm" w:cs="MetaOT-Norm"/>
          <w:color w:val="000000"/>
        </w:rPr>
      </w:pPr>
      <w:r>
        <w:rPr>
          <w:rFonts w:ascii="MetaOT-Norm" w:hAnsi="MetaOT-Norm" w:cs="MetaOT-Norm"/>
          <w:color w:val="000000"/>
        </w:rPr>
        <w:t>I was proud to launch the Partners in Care engagement project at the 2017 Foster Care Queensland Conference. The workshops showcased the commitment of Queensland’s carers to supporting the children in their care.</w:t>
      </w:r>
    </w:p>
    <w:p w:rsidR="009272AA" w:rsidRDefault="009272AA" w:rsidP="009272AA">
      <w:pPr>
        <w:autoSpaceDE w:val="0"/>
        <w:autoSpaceDN w:val="0"/>
        <w:adjustRightInd w:val="0"/>
        <w:spacing w:before="120" w:after="240" w:line="240" w:lineRule="auto"/>
        <w:rPr>
          <w:rFonts w:ascii="MetaOT-Norm" w:hAnsi="MetaOT-Norm" w:cs="MetaOT-Norm"/>
          <w:color w:val="000000"/>
        </w:rPr>
      </w:pPr>
      <w:r>
        <w:rPr>
          <w:rFonts w:ascii="MetaOT-Norm" w:hAnsi="MetaOT-Norm" w:cs="MetaOT-Norm"/>
          <w:color w:val="000000"/>
        </w:rPr>
        <w:t>Since then, hundreds of carers have participated in workshops across the state and provided invaluable insight about how we can work better with carers and agencies to protect and nurture children in care.</w:t>
      </w:r>
    </w:p>
    <w:p w:rsidR="009272AA" w:rsidRDefault="009272AA" w:rsidP="009272AA">
      <w:pPr>
        <w:autoSpaceDE w:val="0"/>
        <w:autoSpaceDN w:val="0"/>
        <w:adjustRightInd w:val="0"/>
        <w:spacing w:before="120" w:after="240" w:line="240" w:lineRule="auto"/>
        <w:rPr>
          <w:rFonts w:ascii="MetaOT-Norm" w:hAnsi="MetaOT-Norm" w:cs="MetaOT-Norm"/>
          <w:color w:val="000000"/>
        </w:rPr>
      </w:pPr>
      <w:r>
        <w:rPr>
          <w:rFonts w:ascii="MetaOT-Norm" w:hAnsi="MetaOT-Norm" w:cs="MetaOT-Norm"/>
          <w:color w:val="000000"/>
        </w:rPr>
        <w:t>Carers have told us the areas they want to see improved. Already, much has been done or is underway to address the issues and ideas raised by our carers to strengthen how we work together. However, there is much more to be done. We will do this – as partners in care - with carers and Foster Care Queensland and with foster and kinship care support agencies.</w:t>
      </w:r>
    </w:p>
    <w:p w:rsidR="009272AA" w:rsidRPr="009272AA" w:rsidRDefault="009272AA" w:rsidP="009272AA">
      <w:pPr>
        <w:autoSpaceDE w:val="0"/>
        <w:autoSpaceDN w:val="0"/>
        <w:adjustRightInd w:val="0"/>
        <w:spacing w:before="120" w:after="240" w:line="240" w:lineRule="auto"/>
        <w:rPr>
          <w:rFonts w:ascii="MetaOT-Medi" w:hAnsi="MetaOT-Medi" w:cs="MetaOT-Medi"/>
          <w:b/>
          <w:color w:val="000000"/>
        </w:rPr>
      </w:pPr>
      <w:r w:rsidRPr="009272AA">
        <w:rPr>
          <w:rFonts w:ascii="MetaOT-Medi" w:hAnsi="MetaOT-Medi" w:cs="MetaOT-Medi"/>
          <w:b/>
          <w:color w:val="000000"/>
        </w:rPr>
        <w:t>Shannon Fentiman MP</w:t>
      </w:r>
    </w:p>
    <w:p w:rsidR="009272AA" w:rsidRDefault="009272AA" w:rsidP="009272AA">
      <w:pPr>
        <w:autoSpaceDE w:val="0"/>
        <w:autoSpaceDN w:val="0"/>
        <w:adjustRightInd w:val="0"/>
        <w:spacing w:before="120" w:after="240" w:line="240" w:lineRule="auto"/>
        <w:rPr>
          <w:rFonts w:ascii="MetaOT-Norm" w:hAnsi="MetaOT-Norm" w:cs="MetaOT-Norm"/>
          <w:color w:val="000000"/>
        </w:rPr>
      </w:pPr>
      <w:r>
        <w:rPr>
          <w:rFonts w:ascii="MetaOT-Norm" w:hAnsi="MetaOT-Norm" w:cs="MetaOT-Norm"/>
          <w:color w:val="000000"/>
        </w:rPr>
        <w:t>Minister for Communities, Women and Youth</w:t>
      </w:r>
    </w:p>
    <w:p w:rsidR="000052A4" w:rsidRDefault="009272AA" w:rsidP="000052A4">
      <w:pPr>
        <w:autoSpaceDE w:val="0"/>
        <w:autoSpaceDN w:val="0"/>
        <w:adjustRightInd w:val="0"/>
        <w:spacing w:before="120" w:after="240" w:line="240" w:lineRule="auto"/>
        <w:rPr>
          <w:rFonts w:ascii="MetaOT-Norm" w:hAnsi="MetaOT-Norm" w:cs="MetaOT-Norm"/>
          <w:color w:val="000000"/>
        </w:rPr>
      </w:pPr>
      <w:r>
        <w:rPr>
          <w:rFonts w:ascii="MetaOT-Norm" w:hAnsi="MetaOT-Norm" w:cs="MetaOT-Norm"/>
          <w:color w:val="000000"/>
        </w:rPr>
        <w:t>Minister for Child Safety and</w:t>
      </w:r>
      <w:r w:rsidR="000052A4">
        <w:rPr>
          <w:rFonts w:ascii="MetaOT-Norm" w:hAnsi="MetaOT-Norm" w:cs="MetaOT-Norm"/>
          <w:color w:val="000000"/>
        </w:rPr>
        <w:t xml:space="preserve"> </w:t>
      </w:r>
    </w:p>
    <w:p w:rsidR="009272AA" w:rsidRDefault="009272AA" w:rsidP="000052A4">
      <w:pPr>
        <w:autoSpaceDE w:val="0"/>
        <w:autoSpaceDN w:val="0"/>
        <w:adjustRightInd w:val="0"/>
        <w:spacing w:before="120" w:after="240" w:line="240" w:lineRule="auto"/>
        <w:rPr>
          <w:rFonts w:ascii="MetaOT-Norm" w:hAnsi="MetaOT-Norm" w:cs="MetaOT-Norm"/>
          <w:color w:val="000000"/>
        </w:rPr>
      </w:pPr>
      <w:r>
        <w:rPr>
          <w:rFonts w:ascii="MetaOT-Norm" w:hAnsi="MetaOT-Norm" w:cs="MetaOT-Norm"/>
          <w:color w:val="000000"/>
        </w:rPr>
        <w:t>Minister for the Prevention of Domestic and Family Violence</w:t>
      </w:r>
    </w:p>
    <w:p w:rsidR="009272AA" w:rsidRDefault="009272AA">
      <w:pPr>
        <w:rPr>
          <w:rFonts w:ascii="MetaOT-Norm" w:hAnsi="MetaOT-Norm" w:cs="MetaOT-Norm"/>
          <w:color w:val="000000"/>
        </w:rPr>
      </w:pPr>
      <w:r>
        <w:rPr>
          <w:rFonts w:ascii="MetaOT-Norm" w:hAnsi="MetaOT-Norm" w:cs="MetaOT-Norm"/>
          <w:color w:val="000000"/>
        </w:rPr>
        <w:br w:type="page"/>
      </w:r>
    </w:p>
    <w:p w:rsidR="009272AA" w:rsidRPr="00C305EA" w:rsidRDefault="009272AA" w:rsidP="00C305EA">
      <w:pPr>
        <w:pStyle w:val="Heading2"/>
        <w:rPr>
          <w:b w:val="0"/>
        </w:rPr>
      </w:pPr>
      <w:r w:rsidRPr="00C305EA">
        <w:rPr>
          <w:b w:val="0"/>
        </w:rPr>
        <w:lastRenderedPageBreak/>
        <w:t>Overview</w:t>
      </w:r>
    </w:p>
    <w:p w:rsidR="009272AA" w:rsidRPr="009272AA" w:rsidRDefault="009272AA" w:rsidP="009272AA">
      <w:pPr>
        <w:autoSpaceDE w:val="0"/>
        <w:autoSpaceDN w:val="0"/>
        <w:adjustRightInd w:val="0"/>
        <w:spacing w:before="120" w:after="240" w:line="240" w:lineRule="auto"/>
        <w:rPr>
          <w:rFonts w:ascii="MetaOT-Norm" w:hAnsi="MetaOT-Norm" w:cs="MetaOT-Norm"/>
        </w:rPr>
      </w:pPr>
      <w:r w:rsidRPr="009272AA">
        <w:rPr>
          <w:rFonts w:ascii="MetaOT-Norm" w:hAnsi="MetaOT-Norm" w:cs="MetaOT-Norm"/>
        </w:rPr>
        <w:t>Queensland’s foster and kinship carers undertake one of the most important roles in our community — providing a safe, caring environment for children and young people and building their self-confidence to help them fulfil their potential.</w:t>
      </w:r>
    </w:p>
    <w:p w:rsidR="009272AA" w:rsidRPr="009272AA" w:rsidRDefault="009272AA" w:rsidP="009272AA">
      <w:pPr>
        <w:autoSpaceDE w:val="0"/>
        <w:autoSpaceDN w:val="0"/>
        <w:adjustRightInd w:val="0"/>
        <w:spacing w:before="120" w:after="240" w:line="240" w:lineRule="auto"/>
        <w:rPr>
          <w:rFonts w:ascii="MetaOT-Norm" w:hAnsi="MetaOT-Norm" w:cs="MetaOT-Norm"/>
        </w:rPr>
      </w:pPr>
      <w:r w:rsidRPr="009272AA">
        <w:rPr>
          <w:rFonts w:ascii="MetaOT-Norm" w:hAnsi="MetaOT-Norm" w:cs="MetaOT-Norm"/>
        </w:rPr>
        <w:t>Without the support of our carers, we would be unable to provide quality care to Queensland</w:t>
      </w:r>
      <w:r>
        <w:rPr>
          <w:rFonts w:ascii="MetaOT-Norm" w:hAnsi="MetaOT-Norm" w:cs="MetaOT-Norm"/>
        </w:rPr>
        <w:t xml:space="preserve"> </w:t>
      </w:r>
      <w:r w:rsidRPr="009272AA">
        <w:rPr>
          <w:rFonts w:ascii="MetaOT-Norm" w:hAnsi="MetaOT-Norm" w:cs="MetaOT-Norm"/>
        </w:rPr>
        <w:t>children who are unable to live with their own parents.</w:t>
      </w:r>
    </w:p>
    <w:p w:rsidR="009272AA" w:rsidRDefault="009272AA" w:rsidP="009272AA">
      <w:pPr>
        <w:autoSpaceDE w:val="0"/>
        <w:autoSpaceDN w:val="0"/>
        <w:adjustRightInd w:val="0"/>
        <w:spacing w:before="120" w:after="240" w:line="240" w:lineRule="auto"/>
        <w:rPr>
          <w:rFonts w:ascii="MetaOT-Norm" w:hAnsi="MetaOT-Norm" w:cs="MetaOT-Norm"/>
        </w:rPr>
      </w:pPr>
      <w:r w:rsidRPr="009272AA">
        <w:rPr>
          <w:rFonts w:ascii="MetaOT-Norm" w:hAnsi="MetaOT-Norm" w:cs="MetaOT-Norm"/>
        </w:rPr>
        <w:t xml:space="preserve">We acknowledge the special partnership we share in keeping children safe and cared for, and we’re committed to supporting our foster and kinship carers in their role as carers. To do this, we need to talk to our carers to understand what’s working well and what parts of the foster care system could be better. </w:t>
      </w:r>
    </w:p>
    <w:p w:rsidR="009272AA" w:rsidRPr="009272AA" w:rsidRDefault="009272AA" w:rsidP="009272AA">
      <w:pPr>
        <w:autoSpaceDE w:val="0"/>
        <w:autoSpaceDN w:val="0"/>
        <w:adjustRightInd w:val="0"/>
        <w:spacing w:before="120" w:after="240" w:line="240" w:lineRule="auto"/>
        <w:rPr>
          <w:rFonts w:ascii="MetaOT-Norm" w:hAnsi="MetaOT-Norm" w:cs="MetaOT-Norm"/>
        </w:rPr>
      </w:pPr>
      <w:r w:rsidRPr="009272AA">
        <w:rPr>
          <w:rFonts w:ascii="MetaOT-Norm" w:hAnsi="MetaOT-Norm" w:cs="MetaOT-Norm"/>
        </w:rPr>
        <w:t>In partnership with Foster Care Queensland (FCQ),</w:t>
      </w:r>
      <w:r>
        <w:rPr>
          <w:rFonts w:ascii="MetaOT-Norm" w:hAnsi="MetaOT-Norm" w:cs="MetaOT-Norm"/>
        </w:rPr>
        <w:t xml:space="preserve"> </w:t>
      </w:r>
      <w:r w:rsidRPr="009272AA">
        <w:rPr>
          <w:rFonts w:ascii="MetaOT-Norm" w:hAnsi="MetaOT-Norm" w:cs="MetaOT-Norm"/>
        </w:rPr>
        <w:t>we launched Partners in Care — an engagement project to hear directly from foster and kinship carers about their experiences and ideas for improving the care system.</w:t>
      </w:r>
    </w:p>
    <w:p w:rsidR="009272AA" w:rsidRPr="009272AA" w:rsidRDefault="009272AA" w:rsidP="009272AA">
      <w:pPr>
        <w:autoSpaceDE w:val="0"/>
        <w:autoSpaceDN w:val="0"/>
        <w:adjustRightInd w:val="0"/>
        <w:spacing w:before="120" w:after="240" w:line="240" w:lineRule="auto"/>
        <w:rPr>
          <w:rFonts w:ascii="MetaOT-Norm" w:hAnsi="MetaOT-Norm" w:cs="MetaOT-Norm"/>
        </w:rPr>
      </w:pPr>
      <w:r w:rsidRPr="009272AA">
        <w:rPr>
          <w:rFonts w:ascii="MetaOT-Norm" w:hAnsi="MetaOT-Norm" w:cs="MetaOT-Norm"/>
        </w:rPr>
        <w:t>Between April and July 2017, we held 17 face-to-face workshops in 11 locations across</w:t>
      </w:r>
      <w:r>
        <w:rPr>
          <w:rFonts w:ascii="MetaOT-Norm" w:hAnsi="MetaOT-Norm" w:cs="MetaOT-Norm"/>
        </w:rPr>
        <w:t xml:space="preserve"> </w:t>
      </w:r>
      <w:r w:rsidRPr="009272AA">
        <w:rPr>
          <w:rFonts w:ascii="MetaOT-Norm" w:hAnsi="MetaOT-Norm" w:cs="MetaOT-Norm"/>
        </w:rPr>
        <w:t>Queensland. The workshop locations, selected in consultation with FCQ and based on the number of carers in the location, included:</w:t>
      </w:r>
    </w:p>
    <w:p w:rsidR="009272AA" w:rsidRPr="009272AA" w:rsidRDefault="009272AA" w:rsidP="009272AA">
      <w:pPr>
        <w:pStyle w:val="ListParagraph"/>
        <w:numPr>
          <w:ilvl w:val="0"/>
          <w:numId w:val="2"/>
        </w:numPr>
        <w:autoSpaceDE w:val="0"/>
        <w:autoSpaceDN w:val="0"/>
        <w:adjustRightInd w:val="0"/>
        <w:spacing w:before="120" w:after="240" w:line="240" w:lineRule="auto"/>
        <w:rPr>
          <w:rFonts w:ascii="MetaOT-Norm" w:hAnsi="MetaOT-Norm" w:cs="MetaOT-Norm"/>
        </w:rPr>
      </w:pPr>
      <w:r w:rsidRPr="009272AA">
        <w:rPr>
          <w:rFonts w:ascii="MetaOT-Norm" w:hAnsi="MetaOT-Norm" w:cs="MetaOT-Norm"/>
        </w:rPr>
        <w:t>Cairns</w:t>
      </w:r>
    </w:p>
    <w:p w:rsidR="009272AA" w:rsidRPr="009272AA" w:rsidRDefault="009272AA" w:rsidP="009272AA">
      <w:pPr>
        <w:pStyle w:val="ListParagraph"/>
        <w:numPr>
          <w:ilvl w:val="0"/>
          <w:numId w:val="2"/>
        </w:numPr>
        <w:autoSpaceDE w:val="0"/>
        <w:autoSpaceDN w:val="0"/>
        <w:adjustRightInd w:val="0"/>
        <w:spacing w:before="120" w:after="240" w:line="240" w:lineRule="auto"/>
        <w:rPr>
          <w:rFonts w:ascii="MetaOT-Norm" w:hAnsi="MetaOT-Norm" w:cs="MetaOT-Norm"/>
        </w:rPr>
      </w:pPr>
      <w:r w:rsidRPr="009272AA">
        <w:rPr>
          <w:rFonts w:ascii="MetaOT-Norm" w:hAnsi="MetaOT-Norm" w:cs="MetaOT-Norm"/>
        </w:rPr>
        <w:t>Mount Isa</w:t>
      </w:r>
    </w:p>
    <w:p w:rsidR="009272AA" w:rsidRPr="009272AA" w:rsidRDefault="009272AA" w:rsidP="009272AA">
      <w:pPr>
        <w:pStyle w:val="ListParagraph"/>
        <w:numPr>
          <w:ilvl w:val="0"/>
          <w:numId w:val="2"/>
        </w:numPr>
        <w:autoSpaceDE w:val="0"/>
        <w:autoSpaceDN w:val="0"/>
        <w:adjustRightInd w:val="0"/>
        <w:spacing w:before="120" w:after="240" w:line="240" w:lineRule="auto"/>
        <w:rPr>
          <w:rFonts w:ascii="MetaOT-Norm" w:hAnsi="MetaOT-Norm" w:cs="MetaOT-Norm"/>
        </w:rPr>
      </w:pPr>
      <w:r w:rsidRPr="009272AA">
        <w:rPr>
          <w:rFonts w:ascii="MetaOT-Norm" w:hAnsi="MetaOT-Norm" w:cs="MetaOT-Norm"/>
        </w:rPr>
        <w:t>Townsville</w:t>
      </w:r>
    </w:p>
    <w:p w:rsidR="009272AA" w:rsidRPr="009272AA" w:rsidRDefault="009272AA" w:rsidP="009272AA">
      <w:pPr>
        <w:pStyle w:val="ListParagraph"/>
        <w:numPr>
          <w:ilvl w:val="0"/>
          <w:numId w:val="2"/>
        </w:numPr>
        <w:autoSpaceDE w:val="0"/>
        <w:autoSpaceDN w:val="0"/>
        <w:adjustRightInd w:val="0"/>
        <w:spacing w:before="120" w:after="240" w:line="240" w:lineRule="auto"/>
        <w:rPr>
          <w:rFonts w:ascii="MetaOT-Norm" w:hAnsi="MetaOT-Norm" w:cs="MetaOT-Norm"/>
        </w:rPr>
      </w:pPr>
      <w:r w:rsidRPr="009272AA">
        <w:rPr>
          <w:rFonts w:ascii="MetaOT-Norm" w:hAnsi="MetaOT-Norm" w:cs="MetaOT-Norm"/>
        </w:rPr>
        <w:t>Mackay</w:t>
      </w:r>
    </w:p>
    <w:p w:rsidR="009272AA" w:rsidRPr="009272AA" w:rsidRDefault="009272AA" w:rsidP="009272AA">
      <w:pPr>
        <w:pStyle w:val="ListParagraph"/>
        <w:numPr>
          <w:ilvl w:val="0"/>
          <w:numId w:val="2"/>
        </w:numPr>
        <w:autoSpaceDE w:val="0"/>
        <w:autoSpaceDN w:val="0"/>
        <w:adjustRightInd w:val="0"/>
        <w:spacing w:before="120" w:after="240" w:line="240" w:lineRule="auto"/>
        <w:rPr>
          <w:rFonts w:ascii="MetaOT-Norm" w:hAnsi="MetaOT-Norm" w:cs="MetaOT-Norm"/>
        </w:rPr>
      </w:pPr>
      <w:r w:rsidRPr="009272AA">
        <w:rPr>
          <w:rFonts w:ascii="MetaOT-Norm" w:hAnsi="MetaOT-Norm" w:cs="MetaOT-Norm"/>
        </w:rPr>
        <w:t>Rockhampton</w:t>
      </w:r>
    </w:p>
    <w:p w:rsidR="009272AA" w:rsidRPr="009272AA" w:rsidRDefault="009272AA" w:rsidP="009272AA">
      <w:pPr>
        <w:pStyle w:val="ListParagraph"/>
        <w:numPr>
          <w:ilvl w:val="0"/>
          <w:numId w:val="2"/>
        </w:numPr>
        <w:autoSpaceDE w:val="0"/>
        <w:autoSpaceDN w:val="0"/>
        <w:adjustRightInd w:val="0"/>
        <w:spacing w:before="120" w:after="240" w:line="240" w:lineRule="auto"/>
        <w:rPr>
          <w:rFonts w:ascii="MetaOT-Norm" w:hAnsi="MetaOT-Norm" w:cs="MetaOT-Norm"/>
        </w:rPr>
      </w:pPr>
      <w:r w:rsidRPr="009272AA">
        <w:rPr>
          <w:rFonts w:ascii="MetaOT-Norm" w:hAnsi="MetaOT-Norm" w:cs="MetaOT-Norm"/>
        </w:rPr>
        <w:t>Maryborough</w:t>
      </w:r>
    </w:p>
    <w:p w:rsidR="009272AA" w:rsidRPr="009272AA" w:rsidRDefault="009272AA" w:rsidP="009272AA">
      <w:pPr>
        <w:pStyle w:val="ListParagraph"/>
        <w:numPr>
          <w:ilvl w:val="0"/>
          <w:numId w:val="2"/>
        </w:numPr>
        <w:autoSpaceDE w:val="0"/>
        <w:autoSpaceDN w:val="0"/>
        <w:adjustRightInd w:val="0"/>
        <w:spacing w:before="120" w:after="240" w:line="240" w:lineRule="auto"/>
        <w:rPr>
          <w:rFonts w:ascii="MetaOT-Norm" w:hAnsi="MetaOT-Norm" w:cs="MetaOT-Norm"/>
        </w:rPr>
      </w:pPr>
      <w:r w:rsidRPr="009272AA">
        <w:rPr>
          <w:rFonts w:ascii="MetaOT-Norm" w:hAnsi="MetaOT-Norm" w:cs="MetaOT-Norm"/>
        </w:rPr>
        <w:t>North Coast</w:t>
      </w:r>
    </w:p>
    <w:p w:rsidR="009272AA" w:rsidRPr="009272AA" w:rsidRDefault="009272AA" w:rsidP="009272AA">
      <w:pPr>
        <w:pStyle w:val="ListParagraph"/>
        <w:numPr>
          <w:ilvl w:val="0"/>
          <w:numId w:val="2"/>
        </w:numPr>
        <w:autoSpaceDE w:val="0"/>
        <w:autoSpaceDN w:val="0"/>
        <w:adjustRightInd w:val="0"/>
        <w:spacing w:before="120" w:after="240" w:line="240" w:lineRule="auto"/>
        <w:rPr>
          <w:rFonts w:ascii="MetaOT-Norm" w:hAnsi="MetaOT-Norm" w:cs="MetaOT-Norm"/>
        </w:rPr>
      </w:pPr>
      <w:r w:rsidRPr="009272AA">
        <w:rPr>
          <w:rFonts w:ascii="MetaOT-Norm" w:hAnsi="MetaOT-Norm" w:cs="MetaOT-Norm"/>
        </w:rPr>
        <w:t>Brisbane</w:t>
      </w:r>
    </w:p>
    <w:p w:rsidR="009272AA" w:rsidRPr="009272AA" w:rsidRDefault="009272AA" w:rsidP="009272AA">
      <w:pPr>
        <w:pStyle w:val="ListParagraph"/>
        <w:numPr>
          <w:ilvl w:val="0"/>
          <w:numId w:val="2"/>
        </w:numPr>
        <w:autoSpaceDE w:val="0"/>
        <w:autoSpaceDN w:val="0"/>
        <w:adjustRightInd w:val="0"/>
        <w:spacing w:before="120" w:after="240" w:line="240" w:lineRule="auto"/>
        <w:rPr>
          <w:rFonts w:ascii="MetaOT-Norm" w:hAnsi="MetaOT-Norm" w:cs="MetaOT-Norm"/>
        </w:rPr>
      </w:pPr>
      <w:r w:rsidRPr="009272AA">
        <w:rPr>
          <w:rFonts w:ascii="MetaOT-Norm" w:hAnsi="MetaOT-Norm" w:cs="MetaOT-Norm"/>
        </w:rPr>
        <w:t>Logan</w:t>
      </w:r>
    </w:p>
    <w:p w:rsidR="009272AA" w:rsidRPr="009272AA" w:rsidRDefault="009272AA" w:rsidP="009272AA">
      <w:pPr>
        <w:pStyle w:val="ListParagraph"/>
        <w:numPr>
          <w:ilvl w:val="0"/>
          <w:numId w:val="2"/>
        </w:numPr>
        <w:autoSpaceDE w:val="0"/>
        <w:autoSpaceDN w:val="0"/>
        <w:adjustRightInd w:val="0"/>
        <w:spacing w:before="120" w:after="240" w:line="240" w:lineRule="auto"/>
        <w:rPr>
          <w:rFonts w:ascii="MetaOT-Norm" w:hAnsi="MetaOT-Norm" w:cs="MetaOT-Norm"/>
        </w:rPr>
      </w:pPr>
      <w:r w:rsidRPr="009272AA">
        <w:rPr>
          <w:rFonts w:ascii="MetaOT-Norm" w:hAnsi="MetaOT-Norm" w:cs="MetaOT-Norm"/>
        </w:rPr>
        <w:t>Ipswich</w:t>
      </w:r>
    </w:p>
    <w:p w:rsidR="009272AA" w:rsidRPr="009272AA" w:rsidRDefault="009272AA" w:rsidP="009272AA">
      <w:pPr>
        <w:pStyle w:val="ListParagraph"/>
        <w:numPr>
          <w:ilvl w:val="0"/>
          <w:numId w:val="2"/>
        </w:numPr>
        <w:autoSpaceDE w:val="0"/>
        <w:autoSpaceDN w:val="0"/>
        <w:adjustRightInd w:val="0"/>
        <w:spacing w:before="120" w:after="240" w:line="240" w:lineRule="auto"/>
        <w:rPr>
          <w:rFonts w:ascii="MetaOT-Norm" w:hAnsi="MetaOT-Norm" w:cs="MetaOT-Norm"/>
        </w:rPr>
      </w:pPr>
      <w:r w:rsidRPr="009272AA">
        <w:rPr>
          <w:rFonts w:ascii="MetaOT-Norm" w:hAnsi="MetaOT-Norm" w:cs="MetaOT-Norm"/>
        </w:rPr>
        <w:t>Gold Coast.</w:t>
      </w:r>
    </w:p>
    <w:p w:rsidR="009272AA" w:rsidRPr="000052A4" w:rsidRDefault="009272AA" w:rsidP="00C305EA">
      <w:pPr>
        <w:pStyle w:val="Heading2"/>
      </w:pPr>
      <w:r w:rsidRPr="000052A4">
        <w:t xml:space="preserve">Who </w:t>
      </w:r>
      <w:r w:rsidRPr="00C305EA">
        <w:t>participated</w:t>
      </w:r>
      <w:r w:rsidRPr="000052A4">
        <w:t xml:space="preserve"> in the workshops</w:t>
      </w:r>
    </w:p>
    <w:p w:rsidR="009272AA" w:rsidRDefault="009272AA" w:rsidP="009272AA">
      <w:pPr>
        <w:autoSpaceDE w:val="0"/>
        <w:autoSpaceDN w:val="0"/>
        <w:adjustRightInd w:val="0"/>
        <w:spacing w:before="120" w:after="240" w:line="240" w:lineRule="auto"/>
        <w:rPr>
          <w:rFonts w:ascii="MetaOT-Norm" w:hAnsi="MetaOT-Norm" w:cs="MetaOT-Norm"/>
          <w:color w:val="000000"/>
        </w:rPr>
      </w:pPr>
      <w:r>
        <w:rPr>
          <w:rFonts w:ascii="MetaOT-Norm" w:hAnsi="MetaOT-Norm" w:cs="MetaOT-Norm"/>
          <w:color w:val="000000"/>
        </w:rPr>
        <w:t>A total of 249 foster and kinship carers from a broad range of backgrounds participated in</w:t>
      </w:r>
      <w:r w:rsidR="007B21CD">
        <w:rPr>
          <w:rFonts w:ascii="MetaOT-Norm" w:hAnsi="MetaOT-Norm" w:cs="MetaOT-Norm"/>
          <w:color w:val="000000"/>
        </w:rPr>
        <w:t xml:space="preserve"> </w:t>
      </w:r>
      <w:r>
        <w:rPr>
          <w:rFonts w:ascii="MetaOT-Norm" w:hAnsi="MetaOT-Norm" w:cs="MetaOT-Norm"/>
          <w:color w:val="000000"/>
        </w:rPr>
        <w:t>the workshops, and contributed 2558 years of collective experience as carers.</w:t>
      </w:r>
    </w:p>
    <w:p w:rsidR="009272AA" w:rsidRDefault="009272AA" w:rsidP="009272AA">
      <w:pPr>
        <w:autoSpaceDE w:val="0"/>
        <w:autoSpaceDN w:val="0"/>
        <w:adjustRightInd w:val="0"/>
        <w:spacing w:before="120" w:after="240" w:line="240" w:lineRule="auto"/>
        <w:rPr>
          <w:rFonts w:ascii="MetaOT-Norm" w:hAnsi="MetaOT-Norm" w:cs="MetaOT-Norm"/>
          <w:color w:val="000000"/>
        </w:rPr>
      </w:pPr>
      <w:r>
        <w:rPr>
          <w:rFonts w:ascii="MetaOT-Norm" w:hAnsi="MetaOT-Norm" w:cs="MetaOT-Norm"/>
          <w:color w:val="000000"/>
        </w:rPr>
        <w:t>Staff from foster and kinship care service providers and our child safety service centre staff</w:t>
      </w:r>
      <w:r w:rsidR="007B21CD">
        <w:rPr>
          <w:rFonts w:ascii="MetaOT-Norm" w:hAnsi="MetaOT-Norm" w:cs="MetaOT-Norm"/>
          <w:color w:val="000000"/>
        </w:rPr>
        <w:t xml:space="preserve"> </w:t>
      </w:r>
      <w:r>
        <w:rPr>
          <w:rFonts w:ascii="MetaOT-Norm" w:hAnsi="MetaOT-Norm" w:cs="MetaOT-Norm"/>
          <w:color w:val="000000"/>
        </w:rPr>
        <w:t>also attended. Of the carers who participated in the workshops, 91 per cent felt the significance of their role was acknowledged and confident their views would</w:t>
      </w:r>
      <w:r w:rsidR="007B21CD">
        <w:rPr>
          <w:rFonts w:ascii="MetaOT-Norm" w:hAnsi="MetaOT-Norm" w:cs="MetaOT-Norm"/>
          <w:color w:val="000000"/>
        </w:rPr>
        <w:t xml:space="preserve"> </w:t>
      </w:r>
      <w:r>
        <w:rPr>
          <w:rFonts w:ascii="MetaOT-Norm" w:hAnsi="MetaOT-Norm" w:cs="MetaOT-Norm"/>
          <w:color w:val="000000"/>
        </w:rPr>
        <w:t>be heard.</w:t>
      </w:r>
    </w:p>
    <w:p w:rsidR="009272AA" w:rsidRDefault="009272AA" w:rsidP="009272AA">
      <w:pPr>
        <w:autoSpaceDE w:val="0"/>
        <w:autoSpaceDN w:val="0"/>
        <w:adjustRightInd w:val="0"/>
        <w:spacing w:before="120" w:after="240" w:line="240" w:lineRule="auto"/>
        <w:rPr>
          <w:rFonts w:ascii="MetaOT-Norm" w:hAnsi="MetaOT-Norm" w:cs="MetaOT-Norm"/>
          <w:color w:val="000000"/>
        </w:rPr>
      </w:pPr>
      <w:r>
        <w:rPr>
          <w:rFonts w:ascii="MetaOT-Norm" w:hAnsi="MetaOT-Norm" w:cs="MetaOT-Norm"/>
          <w:color w:val="000000"/>
        </w:rPr>
        <w:t>A small number of Aboriginal and Torres Strait Islander carers participated in the workshops and provided valuable feedback on their experiences and expectations.</w:t>
      </w:r>
    </w:p>
    <w:p w:rsidR="009272AA" w:rsidRPr="000052A4" w:rsidRDefault="009272AA" w:rsidP="00C305EA">
      <w:pPr>
        <w:pStyle w:val="Heading2"/>
      </w:pPr>
      <w:r w:rsidRPr="000052A4">
        <w:t>What we discussed</w:t>
      </w:r>
    </w:p>
    <w:p w:rsidR="009272AA" w:rsidRDefault="009272AA" w:rsidP="009272AA">
      <w:pPr>
        <w:autoSpaceDE w:val="0"/>
        <w:autoSpaceDN w:val="0"/>
        <w:adjustRightInd w:val="0"/>
        <w:spacing w:before="120" w:after="240" w:line="240" w:lineRule="auto"/>
        <w:rPr>
          <w:rFonts w:ascii="MetaOT-Norm" w:hAnsi="MetaOT-Norm" w:cs="MetaOT-Norm"/>
          <w:color w:val="000000"/>
        </w:rPr>
      </w:pPr>
      <w:r>
        <w:rPr>
          <w:rFonts w:ascii="MetaOT-Norm" w:hAnsi="MetaOT-Norm" w:cs="MetaOT-Norm"/>
          <w:color w:val="000000"/>
        </w:rPr>
        <w:t>A range of discussion topics was prepared, focusing on key issues and priorities of foster</w:t>
      </w:r>
      <w:r w:rsidR="007B21CD">
        <w:rPr>
          <w:rFonts w:ascii="MetaOT-Norm" w:hAnsi="MetaOT-Norm" w:cs="MetaOT-Norm"/>
          <w:color w:val="000000"/>
        </w:rPr>
        <w:t xml:space="preserve"> </w:t>
      </w:r>
      <w:r>
        <w:rPr>
          <w:rFonts w:ascii="MetaOT-Norm" w:hAnsi="MetaOT-Norm" w:cs="MetaOT-Norm"/>
          <w:color w:val="000000"/>
        </w:rPr>
        <w:t>and kinship carers identified through carer exit surveys and the 2016 biennial online survey of carers by FCQ. Carers were asked to select the topics to be discussed at each of the workshops.</w:t>
      </w:r>
    </w:p>
    <w:p w:rsidR="009272AA" w:rsidRDefault="009272AA" w:rsidP="009272AA">
      <w:pPr>
        <w:autoSpaceDE w:val="0"/>
        <w:autoSpaceDN w:val="0"/>
        <w:adjustRightInd w:val="0"/>
        <w:spacing w:before="120" w:after="240" w:line="240" w:lineRule="auto"/>
        <w:rPr>
          <w:rFonts w:ascii="MetaOT-Norm" w:hAnsi="MetaOT-Norm" w:cs="MetaOT-Norm"/>
          <w:color w:val="000000"/>
        </w:rPr>
      </w:pPr>
      <w:r>
        <w:rPr>
          <w:rFonts w:ascii="MetaOT-Norm" w:hAnsi="MetaOT-Norm" w:cs="MetaOT-Norm"/>
          <w:color w:val="000000"/>
        </w:rPr>
        <w:t>The top 6 discussion topics were:</w:t>
      </w:r>
    </w:p>
    <w:p w:rsidR="009272AA" w:rsidRPr="009272AA" w:rsidRDefault="009272AA" w:rsidP="009272AA">
      <w:pPr>
        <w:pStyle w:val="ListParagraph"/>
        <w:numPr>
          <w:ilvl w:val="0"/>
          <w:numId w:val="3"/>
        </w:numPr>
        <w:autoSpaceDE w:val="0"/>
        <w:autoSpaceDN w:val="0"/>
        <w:adjustRightInd w:val="0"/>
        <w:spacing w:before="120" w:after="240" w:line="240" w:lineRule="auto"/>
        <w:rPr>
          <w:rFonts w:ascii="MetaOT-Norm" w:hAnsi="MetaOT-Norm" w:cs="MetaOT-Norm"/>
          <w:color w:val="000000"/>
        </w:rPr>
      </w:pPr>
      <w:r w:rsidRPr="009272AA">
        <w:rPr>
          <w:rFonts w:ascii="MetaOT-Norm" w:hAnsi="MetaOT-Norm" w:cs="MetaOT-Norm"/>
          <w:color w:val="000000"/>
        </w:rPr>
        <w:lastRenderedPageBreak/>
        <w:t>Our relationship with foster and kinship carers</w:t>
      </w:r>
    </w:p>
    <w:p w:rsidR="009272AA" w:rsidRPr="009272AA" w:rsidRDefault="009272AA" w:rsidP="009272AA">
      <w:pPr>
        <w:pStyle w:val="ListParagraph"/>
        <w:numPr>
          <w:ilvl w:val="0"/>
          <w:numId w:val="3"/>
        </w:numPr>
        <w:autoSpaceDE w:val="0"/>
        <w:autoSpaceDN w:val="0"/>
        <w:adjustRightInd w:val="0"/>
        <w:spacing w:before="120" w:after="240" w:line="240" w:lineRule="auto"/>
        <w:rPr>
          <w:rFonts w:ascii="MetaOT-Norm" w:hAnsi="MetaOT-Norm" w:cs="MetaOT-Norm"/>
          <w:color w:val="000000"/>
        </w:rPr>
      </w:pPr>
      <w:r w:rsidRPr="009272AA">
        <w:rPr>
          <w:rFonts w:ascii="MetaOT-Norm" w:hAnsi="MetaOT-Norm" w:cs="MetaOT-Norm"/>
          <w:color w:val="000000"/>
        </w:rPr>
        <w:t>Information needed by carers to care for a child</w:t>
      </w:r>
    </w:p>
    <w:p w:rsidR="009272AA" w:rsidRPr="009272AA" w:rsidRDefault="009272AA" w:rsidP="009272AA">
      <w:pPr>
        <w:pStyle w:val="ListParagraph"/>
        <w:numPr>
          <w:ilvl w:val="0"/>
          <w:numId w:val="3"/>
        </w:numPr>
        <w:autoSpaceDE w:val="0"/>
        <w:autoSpaceDN w:val="0"/>
        <w:adjustRightInd w:val="0"/>
        <w:spacing w:before="120" w:after="240" w:line="240" w:lineRule="auto"/>
        <w:rPr>
          <w:rFonts w:ascii="MetaOT-Norm" w:hAnsi="MetaOT-Norm" w:cs="MetaOT-Norm"/>
          <w:color w:val="000000"/>
        </w:rPr>
      </w:pPr>
      <w:r w:rsidRPr="009272AA">
        <w:rPr>
          <w:rFonts w:ascii="MetaOT-Norm" w:hAnsi="MetaOT-Norm" w:cs="MetaOT-Norm"/>
          <w:color w:val="000000"/>
        </w:rPr>
        <w:t>Decision-making responsibilities</w:t>
      </w:r>
    </w:p>
    <w:p w:rsidR="009272AA" w:rsidRPr="009272AA" w:rsidRDefault="009272AA" w:rsidP="009272AA">
      <w:pPr>
        <w:pStyle w:val="ListParagraph"/>
        <w:numPr>
          <w:ilvl w:val="0"/>
          <w:numId w:val="3"/>
        </w:numPr>
        <w:autoSpaceDE w:val="0"/>
        <w:autoSpaceDN w:val="0"/>
        <w:adjustRightInd w:val="0"/>
        <w:spacing w:before="120" w:after="240" w:line="240" w:lineRule="auto"/>
        <w:rPr>
          <w:rFonts w:ascii="MetaOT-Norm" w:hAnsi="MetaOT-Norm" w:cs="MetaOT-Norm"/>
          <w:color w:val="000000"/>
        </w:rPr>
      </w:pPr>
      <w:r w:rsidRPr="009272AA">
        <w:rPr>
          <w:rFonts w:ascii="MetaOT-Norm" w:hAnsi="MetaOT-Norm" w:cs="MetaOT-Norm"/>
          <w:color w:val="000000"/>
        </w:rPr>
        <w:t>Being part of the child’s care team</w:t>
      </w:r>
    </w:p>
    <w:p w:rsidR="009272AA" w:rsidRPr="009272AA" w:rsidRDefault="009272AA" w:rsidP="009272AA">
      <w:pPr>
        <w:pStyle w:val="ListParagraph"/>
        <w:numPr>
          <w:ilvl w:val="0"/>
          <w:numId w:val="3"/>
        </w:numPr>
        <w:autoSpaceDE w:val="0"/>
        <w:autoSpaceDN w:val="0"/>
        <w:adjustRightInd w:val="0"/>
        <w:spacing w:before="120" w:after="240" w:line="240" w:lineRule="auto"/>
        <w:rPr>
          <w:rFonts w:ascii="MetaOT-Norm" w:hAnsi="MetaOT-Norm" w:cs="MetaOT-Norm"/>
          <w:color w:val="000000"/>
        </w:rPr>
      </w:pPr>
      <w:r w:rsidRPr="009272AA">
        <w:rPr>
          <w:rFonts w:ascii="MetaOT-Norm" w:hAnsi="MetaOT-Norm" w:cs="MetaOT-Norm"/>
          <w:color w:val="000000"/>
        </w:rPr>
        <w:t>Supporting carers to meet the needs of children</w:t>
      </w:r>
    </w:p>
    <w:p w:rsidR="009272AA" w:rsidRPr="009272AA" w:rsidRDefault="009272AA" w:rsidP="009272AA">
      <w:pPr>
        <w:pStyle w:val="ListParagraph"/>
        <w:numPr>
          <w:ilvl w:val="0"/>
          <w:numId w:val="3"/>
        </w:numPr>
        <w:autoSpaceDE w:val="0"/>
        <w:autoSpaceDN w:val="0"/>
        <w:adjustRightInd w:val="0"/>
        <w:spacing w:before="120" w:after="240" w:line="240" w:lineRule="auto"/>
        <w:rPr>
          <w:rFonts w:ascii="MetaOT-Norm" w:hAnsi="MetaOT-Norm" w:cs="MetaOT-Norm"/>
          <w:color w:val="000000"/>
        </w:rPr>
      </w:pPr>
      <w:r w:rsidRPr="009272AA">
        <w:rPr>
          <w:rFonts w:ascii="MetaOT-Norm" w:hAnsi="MetaOT-Norm" w:cs="MetaOT-Norm"/>
          <w:color w:val="000000"/>
        </w:rPr>
        <w:t>Permanency for children in care</w:t>
      </w:r>
    </w:p>
    <w:p w:rsidR="009272AA" w:rsidRDefault="009272AA" w:rsidP="009272AA">
      <w:pPr>
        <w:autoSpaceDE w:val="0"/>
        <w:autoSpaceDN w:val="0"/>
        <w:adjustRightInd w:val="0"/>
        <w:spacing w:before="120" w:after="240" w:line="240" w:lineRule="auto"/>
        <w:rPr>
          <w:rFonts w:ascii="MetaOT-Norm" w:hAnsi="MetaOT-Norm" w:cs="MetaOT-Norm"/>
          <w:color w:val="000000"/>
        </w:rPr>
      </w:pPr>
      <w:r>
        <w:rPr>
          <w:rFonts w:ascii="MetaOT-Norm" w:hAnsi="MetaOT-Norm" w:cs="MetaOT-Norm"/>
          <w:color w:val="000000"/>
        </w:rPr>
        <w:t>The workshops were designed to listen to carers’ experiences with each of the discussion topics, and allow them to identify solutions to the key issues. Each workshop posed structured questions, such as ‘what does “good” look like?’, ‘what is stopping us’ and ‘what are your ideas for change?’</w:t>
      </w:r>
    </w:p>
    <w:p w:rsidR="0099303A" w:rsidRPr="000052A4" w:rsidRDefault="0099303A" w:rsidP="00C305EA">
      <w:pPr>
        <w:pStyle w:val="Heading2"/>
      </w:pPr>
      <w:r w:rsidRPr="000052A4">
        <w:t>What we’re doing now</w:t>
      </w:r>
    </w:p>
    <w:p w:rsidR="003E21A9" w:rsidRDefault="0099303A" w:rsidP="0099303A">
      <w:pPr>
        <w:autoSpaceDE w:val="0"/>
        <w:autoSpaceDN w:val="0"/>
        <w:adjustRightInd w:val="0"/>
        <w:spacing w:before="120" w:after="240" w:line="240" w:lineRule="auto"/>
        <w:rPr>
          <w:rFonts w:ascii="MetaOT-Norm" w:hAnsi="MetaOT-Norm" w:cs="MetaOT-Norm"/>
        </w:rPr>
      </w:pPr>
      <w:r w:rsidRPr="0099303A">
        <w:rPr>
          <w:rFonts w:ascii="MetaOT-Norm" w:hAnsi="MetaOT-Norm" w:cs="MetaOT-Norm"/>
        </w:rPr>
        <w:t>The Partners in Care engagement workshops</w:t>
      </w:r>
      <w:r>
        <w:rPr>
          <w:rFonts w:ascii="MetaOT-Norm" w:hAnsi="MetaOT-Norm" w:cs="MetaOT-Norm"/>
        </w:rPr>
        <w:t xml:space="preserve"> </w:t>
      </w:r>
      <w:r w:rsidRPr="0099303A">
        <w:rPr>
          <w:rFonts w:ascii="MetaOT-Norm" w:hAnsi="MetaOT-Norm" w:cs="MetaOT-Norm"/>
        </w:rPr>
        <w:t>provided a valuable opportunity for us to hear</w:t>
      </w:r>
      <w:r>
        <w:rPr>
          <w:rFonts w:ascii="MetaOT-Norm" w:hAnsi="MetaOT-Norm" w:cs="MetaOT-Norm"/>
        </w:rPr>
        <w:t xml:space="preserve"> </w:t>
      </w:r>
      <w:r w:rsidRPr="0099303A">
        <w:rPr>
          <w:rFonts w:ascii="MetaOT-Norm" w:hAnsi="MetaOT-Norm" w:cs="MetaOT-Norm"/>
        </w:rPr>
        <w:t>directly from our carers about the care system,</w:t>
      </w:r>
      <w:r>
        <w:rPr>
          <w:rFonts w:ascii="MetaOT-Norm" w:hAnsi="MetaOT-Norm" w:cs="MetaOT-Norm"/>
        </w:rPr>
        <w:t xml:space="preserve"> </w:t>
      </w:r>
      <w:r w:rsidRPr="0099303A">
        <w:rPr>
          <w:rFonts w:ascii="MetaOT-Norm" w:hAnsi="MetaOT-Norm" w:cs="MetaOT-Norm"/>
        </w:rPr>
        <w:t>and understand the key issues and what ‘good’</w:t>
      </w:r>
      <w:r>
        <w:rPr>
          <w:rFonts w:ascii="MetaOT-Norm" w:hAnsi="MetaOT-Norm" w:cs="MetaOT-Norm"/>
        </w:rPr>
        <w:t xml:space="preserve"> </w:t>
      </w:r>
      <w:r w:rsidRPr="0099303A">
        <w:rPr>
          <w:rFonts w:ascii="MetaOT-Norm" w:hAnsi="MetaOT-Norm" w:cs="MetaOT-Norm"/>
        </w:rPr>
        <w:t xml:space="preserve">looks like. </w:t>
      </w:r>
    </w:p>
    <w:p w:rsidR="0099303A" w:rsidRPr="0099303A" w:rsidRDefault="0099303A" w:rsidP="0099303A">
      <w:pPr>
        <w:autoSpaceDE w:val="0"/>
        <w:autoSpaceDN w:val="0"/>
        <w:adjustRightInd w:val="0"/>
        <w:spacing w:before="120" w:after="240" w:line="240" w:lineRule="auto"/>
        <w:rPr>
          <w:rFonts w:ascii="MetaOT-Norm" w:hAnsi="MetaOT-Norm" w:cs="MetaOT-Norm"/>
        </w:rPr>
      </w:pPr>
      <w:r w:rsidRPr="0099303A">
        <w:rPr>
          <w:rFonts w:ascii="MetaOT-Norm" w:hAnsi="MetaOT-Norm" w:cs="MetaOT-Norm"/>
        </w:rPr>
        <w:t>We’ve made much progress to improve the care</w:t>
      </w:r>
      <w:r>
        <w:rPr>
          <w:rFonts w:ascii="MetaOT-Norm" w:hAnsi="MetaOT-Norm" w:cs="MetaOT-Norm"/>
        </w:rPr>
        <w:t xml:space="preserve"> </w:t>
      </w:r>
      <w:r w:rsidRPr="0099303A">
        <w:rPr>
          <w:rFonts w:ascii="MetaOT-Norm" w:hAnsi="MetaOT-Norm" w:cs="MetaOT-Norm"/>
        </w:rPr>
        <w:t xml:space="preserve">system through the Queensland </w:t>
      </w:r>
      <w:r w:rsidR="006057ED">
        <w:rPr>
          <w:rFonts w:ascii="MetaOT-Norm" w:hAnsi="MetaOT-Norm" w:cs="MetaOT-Norm"/>
        </w:rPr>
        <w:t>G</w:t>
      </w:r>
      <w:r w:rsidRPr="0099303A">
        <w:rPr>
          <w:rFonts w:ascii="MetaOT-Norm" w:hAnsi="MetaOT-Norm" w:cs="MetaOT-Norm"/>
        </w:rPr>
        <w:t>overnment’s</w:t>
      </w:r>
      <w:r>
        <w:rPr>
          <w:rFonts w:ascii="MetaOT-Norm" w:hAnsi="MetaOT-Norm" w:cs="MetaOT-Norm"/>
        </w:rPr>
        <w:t xml:space="preserve"> </w:t>
      </w:r>
      <w:r w:rsidRPr="0099303A">
        <w:rPr>
          <w:rFonts w:ascii="MetaOT-NormIta" w:hAnsi="MetaOT-NormIta" w:cs="MetaOT-NormIta"/>
        </w:rPr>
        <w:t xml:space="preserve">Supporting Families Changing Futures </w:t>
      </w:r>
      <w:r w:rsidRPr="0099303A">
        <w:rPr>
          <w:rFonts w:ascii="MetaOT-Norm" w:hAnsi="MetaOT-Norm" w:cs="MetaOT-Norm"/>
        </w:rPr>
        <w:t>reforms.</w:t>
      </w:r>
      <w:r>
        <w:rPr>
          <w:rFonts w:ascii="MetaOT-Norm" w:hAnsi="MetaOT-Norm" w:cs="MetaOT-Norm"/>
        </w:rPr>
        <w:t xml:space="preserve"> </w:t>
      </w:r>
      <w:r w:rsidRPr="0099303A">
        <w:rPr>
          <w:rFonts w:ascii="MetaOT-Norm" w:hAnsi="MetaOT-Norm" w:cs="MetaOT-Norm"/>
        </w:rPr>
        <w:t>However, we recognise there’s still much more</w:t>
      </w:r>
      <w:r>
        <w:rPr>
          <w:rFonts w:ascii="MetaOT-Norm" w:hAnsi="MetaOT-Norm" w:cs="MetaOT-Norm"/>
        </w:rPr>
        <w:t xml:space="preserve"> </w:t>
      </w:r>
      <w:r w:rsidRPr="0099303A">
        <w:rPr>
          <w:rFonts w:ascii="MetaOT-Norm" w:hAnsi="MetaOT-Norm" w:cs="MetaOT-Norm"/>
        </w:rPr>
        <w:t>work to be done, including to strengthen our</w:t>
      </w:r>
      <w:r>
        <w:rPr>
          <w:rFonts w:ascii="MetaOT-Norm" w:hAnsi="MetaOT-Norm" w:cs="MetaOT-Norm"/>
        </w:rPr>
        <w:t xml:space="preserve"> </w:t>
      </w:r>
      <w:r w:rsidRPr="0099303A">
        <w:rPr>
          <w:rFonts w:ascii="MetaOT-Norm" w:hAnsi="MetaOT-Norm" w:cs="MetaOT-Norm"/>
        </w:rPr>
        <w:t>partnership with foster and kinship carers.</w:t>
      </w:r>
    </w:p>
    <w:p w:rsidR="0099303A" w:rsidRPr="0099303A" w:rsidRDefault="0099303A" w:rsidP="00C305EA">
      <w:pPr>
        <w:pStyle w:val="Heading2"/>
      </w:pPr>
      <w:r w:rsidRPr="0099303A">
        <w:t>1. Our relationship with foster</w:t>
      </w:r>
      <w:r>
        <w:t xml:space="preserve"> </w:t>
      </w:r>
      <w:r w:rsidRPr="0099303A">
        <w:t>and kinship carers</w:t>
      </w:r>
    </w:p>
    <w:p w:rsidR="0099303A" w:rsidRPr="0099303A" w:rsidRDefault="0099303A" w:rsidP="0099303A">
      <w:pPr>
        <w:autoSpaceDE w:val="0"/>
        <w:autoSpaceDN w:val="0"/>
        <w:adjustRightInd w:val="0"/>
        <w:spacing w:before="120" w:after="240" w:line="240" w:lineRule="auto"/>
        <w:rPr>
          <w:rFonts w:ascii="MetaOT-Bold" w:hAnsi="MetaOT-Bold" w:cs="MetaOT-Bold"/>
          <w:b/>
          <w:bCs/>
        </w:rPr>
      </w:pPr>
      <w:r w:rsidRPr="0099303A">
        <w:rPr>
          <w:rFonts w:ascii="MetaOT-Bold" w:hAnsi="MetaOT-Bold" w:cs="MetaOT-Bold"/>
          <w:b/>
          <w:bCs/>
        </w:rPr>
        <w:t>Key issue</w:t>
      </w:r>
    </w:p>
    <w:p w:rsidR="0099303A" w:rsidRPr="003E21A9" w:rsidRDefault="0099303A" w:rsidP="003E21A9">
      <w:pPr>
        <w:pStyle w:val="ListParagraph"/>
        <w:numPr>
          <w:ilvl w:val="0"/>
          <w:numId w:val="34"/>
        </w:numPr>
        <w:autoSpaceDE w:val="0"/>
        <w:autoSpaceDN w:val="0"/>
        <w:adjustRightInd w:val="0"/>
        <w:spacing w:before="120" w:after="240" w:line="240" w:lineRule="auto"/>
        <w:rPr>
          <w:rFonts w:ascii="MetaOT-Norm" w:hAnsi="MetaOT-Norm" w:cs="MetaOT-Norm"/>
        </w:rPr>
      </w:pPr>
      <w:r w:rsidRPr="003E21A9">
        <w:rPr>
          <w:rFonts w:ascii="MetaOT-Norm" w:hAnsi="MetaOT-Norm" w:cs="MetaOT-Norm"/>
        </w:rPr>
        <w:t>Strengthening the quality of the relationship</w:t>
      </w:r>
      <w:r w:rsidR="006057ED" w:rsidRPr="003E21A9">
        <w:rPr>
          <w:rFonts w:ascii="MetaOT-Norm" w:hAnsi="MetaOT-Norm" w:cs="MetaOT-Norm"/>
        </w:rPr>
        <w:t xml:space="preserve"> </w:t>
      </w:r>
      <w:r w:rsidRPr="003E21A9">
        <w:rPr>
          <w:rFonts w:ascii="MetaOT-Norm" w:hAnsi="MetaOT-Norm" w:cs="MetaOT-Norm"/>
        </w:rPr>
        <w:t>between carers and our child safety officers.</w:t>
      </w:r>
    </w:p>
    <w:p w:rsidR="0099303A" w:rsidRPr="0099303A" w:rsidRDefault="0099303A" w:rsidP="0099303A">
      <w:pPr>
        <w:autoSpaceDE w:val="0"/>
        <w:autoSpaceDN w:val="0"/>
        <w:adjustRightInd w:val="0"/>
        <w:spacing w:before="120" w:after="240" w:line="240" w:lineRule="auto"/>
        <w:rPr>
          <w:rFonts w:ascii="MetaOT-Bold" w:hAnsi="MetaOT-Bold" w:cs="MetaOT-Bold"/>
          <w:b/>
          <w:bCs/>
        </w:rPr>
      </w:pPr>
      <w:r w:rsidRPr="0099303A">
        <w:rPr>
          <w:rFonts w:ascii="MetaOT-Bold" w:hAnsi="MetaOT-Bold" w:cs="MetaOT-Bold"/>
          <w:b/>
          <w:bCs/>
        </w:rPr>
        <w:t>Our actions</w:t>
      </w:r>
    </w:p>
    <w:p w:rsidR="0099303A" w:rsidRPr="0099303A" w:rsidRDefault="0099303A" w:rsidP="0099303A">
      <w:pPr>
        <w:autoSpaceDE w:val="0"/>
        <w:autoSpaceDN w:val="0"/>
        <w:adjustRightInd w:val="0"/>
        <w:spacing w:before="120" w:after="240" w:line="240" w:lineRule="auto"/>
        <w:rPr>
          <w:rFonts w:ascii="MetaOT-Norm" w:hAnsi="MetaOT-Norm" w:cs="MetaOT-Norm"/>
        </w:rPr>
      </w:pPr>
      <w:r w:rsidRPr="0099303A">
        <w:rPr>
          <w:rFonts w:ascii="MetaOT-Norm" w:hAnsi="MetaOT-Norm" w:cs="MetaOT-Norm"/>
        </w:rPr>
        <w:t>We have:</w:t>
      </w:r>
    </w:p>
    <w:p w:rsidR="0099303A" w:rsidRPr="006057ED" w:rsidRDefault="0099303A" w:rsidP="006057ED">
      <w:pPr>
        <w:pStyle w:val="ListParagraph"/>
        <w:numPr>
          <w:ilvl w:val="0"/>
          <w:numId w:val="2"/>
        </w:numPr>
        <w:autoSpaceDE w:val="0"/>
        <w:autoSpaceDN w:val="0"/>
        <w:adjustRightInd w:val="0"/>
        <w:spacing w:before="120" w:after="240" w:line="240" w:lineRule="auto"/>
        <w:rPr>
          <w:rFonts w:ascii="MetaOT-Norm" w:hAnsi="MetaOT-Norm" w:cs="MetaOT-Norm"/>
        </w:rPr>
      </w:pPr>
      <w:proofErr w:type="gramStart"/>
      <w:r w:rsidRPr="006057ED">
        <w:rPr>
          <w:rFonts w:ascii="MetaOT-Norm" w:hAnsi="MetaOT-Norm" w:cs="MetaOT-Norm"/>
        </w:rPr>
        <w:t>worked</w:t>
      </w:r>
      <w:proofErr w:type="gramEnd"/>
      <w:r w:rsidRPr="006057ED">
        <w:rPr>
          <w:rFonts w:ascii="MetaOT-Norm" w:hAnsi="MetaOT-Norm" w:cs="MetaOT-Norm"/>
        </w:rPr>
        <w:t xml:space="preserve"> to restore child safety services by</w:t>
      </w:r>
      <w:r w:rsidR="006057ED" w:rsidRPr="006057ED">
        <w:rPr>
          <w:rFonts w:ascii="MetaOT-Norm" w:hAnsi="MetaOT-Norm" w:cs="MetaOT-Norm"/>
        </w:rPr>
        <w:t xml:space="preserve"> </w:t>
      </w:r>
      <w:r w:rsidRPr="006057ED">
        <w:rPr>
          <w:rFonts w:ascii="MetaOT-Norm" w:hAnsi="MetaOT-Norm" w:cs="MetaOT-Norm"/>
        </w:rPr>
        <w:t>employing 130 more child safety officers</w:t>
      </w:r>
      <w:r w:rsidR="006057ED" w:rsidRPr="006057ED">
        <w:rPr>
          <w:rFonts w:ascii="MetaOT-Norm" w:hAnsi="MetaOT-Norm" w:cs="MetaOT-Norm"/>
        </w:rPr>
        <w:t xml:space="preserve"> </w:t>
      </w:r>
      <w:r w:rsidRPr="006057ED">
        <w:rPr>
          <w:rFonts w:ascii="MetaOT-Norm" w:hAnsi="MetaOT-Norm" w:cs="MetaOT-Norm"/>
        </w:rPr>
        <w:t>than 2.5 years ago.</w:t>
      </w:r>
    </w:p>
    <w:p w:rsidR="0099303A" w:rsidRPr="006057ED" w:rsidRDefault="0099303A" w:rsidP="006057ED">
      <w:pPr>
        <w:pStyle w:val="ListParagraph"/>
        <w:numPr>
          <w:ilvl w:val="0"/>
          <w:numId w:val="2"/>
        </w:numPr>
        <w:autoSpaceDE w:val="0"/>
        <w:autoSpaceDN w:val="0"/>
        <w:adjustRightInd w:val="0"/>
        <w:spacing w:before="120" w:after="240" w:line="240" w:lineRule="auto"/>
        <w:rPr>
          <w:rFonts w:ascii="MetaOT-Norm" w:hAnsi="MetaOT-Norm" w:cs="MetaOT-Norm"/>
        </w:rPr>
      </w:pPr>
      <w:proofErr w:type="gramStart"/>
      <w:r w:rsidRPr="006057ED">
        <w:rPr>
          <w:rFonts w:ascii="MetaOT-Norm" w:hAnsi="MetaOT-Norm" w:cs="MetaOT-Norm"/>
        </w:rPr>
        <w:t>established</w:t>
      </w:r>
      <w:proofErr w:type="gramEnd"/>
      <w:r w:rsidRPr="006057ED">
        <w:rPr>
          <w:rFonts w:ascii="MetaOT-Norm" w:hAnsi="MetaOT-Norm" w:cs="MetaOT-Norm"/>
        </w:rPr>
        <w:t xml:space="preserve"> a new Quality Improvement</w:t>
      </w:r>
      <w:r w:rsidR="006057ED" w:rsidRPr="006057ED">
        <w:rPr>
          <w:rFonts w:ascii="MetaOT-Norm" w:hAnsi="MetaOT-Norm" w:cs="MetaOT-Norm"/>
        </w:rPr>
        <w:t xml:space="preserve"> </w:t>
      </w:r>
      <w:r w:rsidRPr="006057ED">
        <w:rPr>
          <w:rFonts w:ascii="MetaOT-Norm" w:hAnsi="MetaOT-Norm" w:cs="MetaOT-Norm"/>
        </w:rPr>
        <w:t>Program to enhance the quality and</w:t>
      </w:r>
      <w:r w:rsidR="006057ED" w:rsidRPr="006057ED">
        <w:rPr>
          <w:rFonts w:ascii="MetaOT-Norm" w:hAnsi="MetaOT-Norm" w:cs="MetaOT-Norm"/>
        </w:rPr>
        <w:t xml:space="preserve"> </w:t>
      </w:r>
      <w:r w:rsidRPr="006057ED">
        <w:rPr>
          <w:rFonts w:ascii="MetaOT-Norm" w:hAnsi="MetaOT-Norm" w:cs="MetaOT-Norm"/>
        </w:rPr>
        <w:t>effectiveness of our services. This will</w:t>
      </w:r>
      <w:r w:rsidR="006057ED" w:rsidRPr="006057ED">
        <w:rPr>
          <w:rFonts w:ascii="MetaOT-Norm" w:hAnsi="MetaOT-Norm" w:cs="MetaOT-Norm"/>
        </w:rPr>
        <w:t xml:space="preserve"> </w:t>
      </w:r>
      <w:r w:rsidRPr="006057ED">
        <w:rPr>
          <w:rFonts w:ascii="MetaOT-Norm" w:hAnsi="MetaOT-Norm" w:cs="MetaOT-Norm"/>
        </w:rPr>
        <w:t>include capturing the views of carers and</w:t>
      </w:r>
      <w:r w:rsidR="006057ED" w:rsidRPr="006057ED">
        <w:rPr>
          <w:rFonts w:ascii="MetaOT-Norm" w:hAnsi="MetaOT-Norm" w:cs="MetaOT-Norm"/>
        </w:rPr>
        <w:t xml:space="preserve"> </w:t>
      </w:r>
      <w:r w:rsidRPr="006057ED">
        <w:rPr>
          <w:rFonts w:ascii="MetaOT-Norm" w:hAnsi="MetaOT-Norm" w:cs="MetaOT-Norm"/>
        </w:rPr>
        <w:t>their relationship with child safety service</w:t>
      </w:r>
      <w:r w:rsidR="006057ED" w:rsidRPr="006057ED">
        <w:rPr>
          <w:rFonts w:ascii="MetaOT-Norm" w:hAnsi="MetaOT-Norm" w:cs="MetaOT-Norm"/>
        </w:rPr>
        <w:t xml:space="preserve"> </w:t>
      </w:r>
      <w:r w:rsidRPr="006057ED">
        <w:rPr>
          <w:rFonts w:ascii="MetaOT-Norm" w:hAnsi="MetaOT-Norm" w:cs="MetaOT-Norm"/>
        </w:rPr>
        <w:t>centres (CSSCs).</w:t>
      </w:r>
    </w:p>
    <w:p w:rsidR="0099303A" w:rsidRPr="006057ED" w:rsidRDefault="0099303A" w:rsidP="006057ED">
      <w:pPr>
        <w:pStyle w:val="ListParagraph"/>
        <w:numPr>
          <w:ilvl w:val="0"/>
          <w:numId w:val="2"/>
        </w:numPr>
        <w:autoSpaceDE w:val="0"/>
        <w:autoSpaceDN w:val="0"/>
        <w:adjustRightInd w:val="0"/>
        <w:spacing w:before="120" w:after="240" w:line="240" w:lineRule="auto"/>
        <w:rPr>
          <w:rFonts w:ascii="MetaOT-Norm" w:hAnsi="MetaOT-Norm" w:cs="MetaOT-Norm"/>
        </w:rPr>
      </w:pPr>
      <w:proofErr w:type="gramStart"/>
      <w:r w:rsidRPr="006057ED">
        <w:rPr>
          <w:rFonts w:ascii="MetaOT-Norm" w:hAnsi="MetaOT-Norm" w:cs="MetaOT-Norm"/>
        </w:rPr>
        <w:t>developed</w:t>
      </w:r>
      <w:proofErr w:type="gramEnd"/>
      <w:r w:rsidRPr="006057ED">
        <w:rPr>
          <w:rFonts w:ascii="MetaOT-Norm" w:hAnsi="MetaOT-Norm" w:cs="MetaOT-Norm"/>
        </w:rPr>
        <w:t xml:space="preserve"> a staff training module Partners</w:t>
      </w:r>
      <w:r w:rsidR="006057ED" w:rsidRPr="006057ED">
        <w:rPr>
          <w:rFonts w:ascii="MetaOT-Norm" w:hAnsi="MetaOT-Norm" w:cs="MetaOT-Norm"/>
        </w:rPr>
        <w:t xml:space="preserve"> </w:t>
      </w:r>
      <w:r w:rsidRPr="006057ED">
        <w:rPr>
          <w:rFonts w:ascii="MetaOT-Norm" w:hAnsi="MetaOT-Norm" w:cs="MetaOT-Norm"/>
        </w:rPr>
        <w:t>in Parenting to reinforce the importance of</w:t>
      </w:r>
      <w:r w:rsidR="006057ED" w:rsidRPr="006057ED">
        <w:rPr>
          <w:rFonts w:ascii="MetaOT-Norm" w:hAnsi="MetaOT-Norm" w:cs="MetaOT-Norm"/>
        </w:rPr>
        <w:t xml:space="preserve"> </w:t>
      </w:r>
      <w:r w:rsidRPr="006057ED">
        <w:rPr>
          <w:rFonts w:ascii="MetaOT-Norm" w:hAnsi="MetaOT-Norm" w:cs="MetaOT-Norm"/>
        </w:rPr>
        <w:t>good working relationships, communication</w:t>
      </w:r>
      <w:r w:rsidR="006057ED" w:rsidRPr="006057ED">
        <w:rPr>
          <w:rFonts w:ascii="MetaOT-Norm" w:hAnsi="MetaOT-Norm" w:cs="MetaOT-Norm"/>
        </w:rPr>
        <w:t xml:space="preserve"> </w:t>
      </w:r>
      <w:r w:rsidRPr="006057ED">
        <w:rPr>
          <w:rFonts w:ascii="MetaOT-Norm" w:hAnsi="MetaOT-Norm" w:cs="MetaOT-Norm"/>
        </w:rPr>
        <w:t>and planning with our carers.</w:t>
      </w:r>
    </w:p>
    <w:p w:rsidR="0099303A" w:rsidRPr="0099303A" w:rsidRDefault="0099303A" w:rsidP="0099303A">
      <w:pPr>
        <w:autoSpaceDE w:val="0"/>
        <w:autoSpaceDN w:val="0"/>
        <w:adjustRightInd w:val="0"/>
        <w:spacing w:before="120" w:after="240" w:line="240" w:lineRule="auto"/>
        <w:rPr>
          <w:rFonts w:ascii="MetaOT-Norm" w:hAnsi="MetaOT-Norm" w:cs="MetaOT-Norm"/>
        </w:rPr>
      </w:pPr>
      <w:r w:rsidRPr="0099303A">
        <w:rPr>
          <w:rFonts w:ascii="MetaOT-Norm" w:hAnsi="MetaOT-Norm" w:cs="MetaOT-Norm"/>
        </w:rPr>
        <w:t>We are now:</w:t>
      </w:r>
    </w:p>
    <w:p w:rsidR="0099303A" w:rsidRPr="006057ED" w:rsidRDefault="0099303A" w:rsidP="006057ED">
      <w:pPr>
        <w:pStyle w:val="ListParagraph"/>
        <w:numPr>
          <w:ilvl w:val="0"/>
          <w:numId w:val="2"/>
        </w:numPr>
        <w:autoSpaceDE w:val="0"/>
        <w:autoSpaceDN w:val="0"/>
        <w:adjustRightInd w:val="0"/>
        <w:spacing w:before="120" w:after="240" w:line="240" w:lineRule="auto"/>
        <w:rPr>
          <w:rFonts w:ascii="MetaOT-Norm" w:hAnsi="MetaOT-Norm" w:cs="MetaOT-Norm"/>
        </w:rPr>
      </w:pPr>
      <w:proofErr w:type="gramStart"/>
      <w:r w:rsidRPr="006057ED">
        <w:rPr>
          <w:rFonts w:ascii="MetaOT-Norm" w:hAnsi="MetaOT-Norm" w:cs="MetaOT-Norm"/>
        </w:rPr>
        <w:t>employing</w:t>
      </w:r>
      <w:proofErr w:type="gramEnd"/>
      <w:r w:rsidRPr="006057ED">
        <w:rPr>
          <w:rFonts w:ascii="MetaOT-Norm" w:hAnsi="MetaOT-Norm" w:cs="MetaOT-Norm"/>
        </w:rPr>
        <w:t xml:space="preserve"> an additional 300 child safety</w:t>
      </w:r>
      <w:r w:rsidR="006057ED" w:rsidRPr="006057ED">
        <w:rPr>
          <w:rFonts w:ascii="MetaOT-Norm" w:hAnsi="MetaOT-Norm" w:cs="MetaOT-Norm"/>
        </w:rPr>
        <w:t xml:space="preserve"> </w:t>
      </w:r>
      <w:r w:rsidRPr="006057ED">
        <w:rPr>
          <w:rFonts w:ascii="MetaOT-Norm" w:hAnsi="MetaOT-Norm" w:cs="MetaOT-Norm"/>
        </w:rPr>
        <w:t>staff over the next 2 years including child</w:t>
      </w:r>
      <w:r w:rsidR="006057ED" w:rsidRPr="006057ED">
        <w:rPr>
          <w:rFonts w:ascii="MetaOT-Norm" w:hAnsi="MetaOT-Norm" w:cs="MetaOT-Norm"/>
        </w:rPr>
        <w:t xml:space="preserve"> </w:t>
      </w:r>
      <w:r w:rsidRPr="006057ED">
        <w:rPr>
          <w:rFonts w:ascii="MetaOT-Norm" w:hAnsi="MetaOT-Norm" w:cs="MetaOT-Norm"/>
        </w:rPr>
        <w:t>safety officers and administration staff, to</w:t>
      </w:r>
      <w:r w:rsidR="006057ED" w:rsidRPr="006057ED">
        <w:rPr>
          <w:rFonts w:ascii="MetaOT-Norm" w:hAnsi="MetaOT-Norm" w:cs="MetaOT-Norm"/>
        </w:rPr>
        <w:t xml:space="preserve"> </w:t>
      </w:r>
      <w:r w:rsidRPr="006057ED">
        <w:rPr>
          <w:rFonts w:ascii="MetaOT-Norm" w:hAnsi="MetaOT-Norm" w:cs="MetaOT-Norm"/>
        </w:rPr>
        <w:t xml:space="preserve">ease </w:t>
      </w:r>
      <w:proofErr w:type="spellStart"/>
      <w:r w:rsidRPr="006057ED">
        <w:rPr>
          <w:rFonts w:ascii="MetaOT-Norm" w:hAnsi="MetaOT-Norm" w:cs="MetaOT-Norm"/>
        </w:rPr>
        <w:t>case loads</w:t>
      </w:r>
      <w:proofErr w:type="spellEnd"/>
      <w:r w:rsidRPr="006057ED">
        <w:rPr>
          <w:rFonts w:ascii="MetaOT-Norm" w:hAnsi="MetaOT-Norm" w:cs="MetaOT-Norm"/>
        </w:rPr>
        <w:t xml:space="preserve"> and attract and retain more</w:t>
      </w:r>
      <w:r w:rsidR="006057ED" w:rsidRPr="006057ED">
        <w:rPr>
          <w:rFonts w:ascii="MetaOT-Norm" w:hAnsi="MetaOT-Norm" w:cs="MetaOT-Norm"/>
        </w:rPr>
        <w:t xml:space="preserve"> </w:t>
      </w:r>
      <w:r w:rsidRPr="006057ED">
        <w:rPr>
          <w:rFonts w:ascii="MetaOT-Norm" w:hAnsi="MetaOT-Norm" w:cs="MetaOT-Norm"/>
        </w:rPr>
        <w:t>experienced staff.</w:t>
      </w:r>
    </w:p>
    <w:p w:rsidR="0099303A" w:rsidRPr="002D1D91" w:rsidRDefault="0099303A" w:rsidP="006057ED">
      <w:pPr>
        <w:pStyle w:val="ListParagraph"/>
        <w:numPr>
          <w:ilvl w:val="0"/>
          <w:numId w:val="2"/>
        </w:numPr>
        <w:autoSpaceDE w:val="0"/>
        <w:autoSpaceDN w:val="0"/>
        <w:adjustRightInd w:val="0"/>
        <w:spacing w:before="120" w:after="240" w:line="240" w:lineRule="auto"/>
        <w:rPr>
          <w:rFonts w:ascii="MetaOT-Norm" w:hAnsi="MetaOT-Norm" w:cs="MetaOT-Norm"/>
        </w:rPr>
      </w:pPr>
      <w:proofErr w:type="gramStart"/>
      <w:r w:rsidRPr="002D1D91">
        <w:rPr>
          <w:rFonts w:ascii="MetaOT-Norm" w:hAnsi="MetaOT-Norm" w:cs="MetaOT-Norm"/>
        </w:rPr>
        <w:t>developing</w:t>
      </w:r>
      <w:proofErr w:type="gramEnd"/>
      <w:r w:rsidRPr="002D1D91">
        <w:rPr>
          <w:rFonts w:ascii="MetaOT-Norm" w:hAnsi="MetaOT-Norm" w:cs="MetaOT-Norm"/>
        </w:rPr>
        <w:t xml:space="preserve"> a training module for our staff</w:t>
      </w:r>
      <w:r w:rsidR="002D1D91" w:rsidRPr="002D1D91">
        <w:rPr>
          <w:rFonts w:ascii="MetaOT-Norm" w:hAnsi="MetaOT-Norm" w:cs="MetaOT-Norm"/>
        </w:rPr>
        <w:t xml:space="preserve"> </w:t>
      </w:r>
      <w:r w:rsidR="002D1D91" w:rsidRPr="002D1D91">
        <w:rPr>
          <w:rFonts w:ascii="MetaOT-Norm" w:hAnsi="MetaOT-Norm" w:cs="MetaOT-Norm"/>
          <w:i/>
        </w:rPr>
        <w:t>W</w:t>
      </w:r>
      <w:r w:rsidRPr="002D1D91">
        <w:rPr>
          <w:rFonts w:ascii="MetaOT-Norm" w:hAnsi="MetaOT-Norm" w:cs="MetaOT-Norm"/>
          <w:i/>
        </w:rPr>
        <w:t>orking with our child protection partners</w:t>
      </w:r>
      <w:r w:rsidRPr="002D1D91">
        <w:rPr>
          <w:rFonts w:ascii="MetaOT-Norm" w:hAnsi="MetaOT-Norm" w:cs="MetaOT-Norm"/>
        </w:rPr>
        <w:t>.</w:t>
      </w:r>
    </w:p>
    <w:p w:rsidR="0099303A" w:rsidRPr="006057ED" w:rsidRDefault="0099303A" w:rsidP="006057ED">
      <w:pPr>
        <w:pStyle w:val="ListParagraph"/>
        <w:numPr>
          <w:ilvl w:val="0"/>
          <w:numId w:val="2"/>
        </w:numPr>
        <w:autoSpaceDE w:val="0"/>
        <w:autoSpaceDN w:val="0"/>
        <w:adjustRightInd w:val="0"/>
        <w:spacing w:before="120" w:after="240" w:line="240" w:lineRule="auto"/>
        <w:rPr>
          <w:rFonts w:ascii="MetaOT-Norm" w:hAnsi="MetaOT-Norm" w:cs="MetaOT-Norm"/>
        </w:rPr>
      </w:pPr>
      <w:proofErr w:type="gramStart"/>
      <w:r w:rsidRPr="006057ED">
        <w:rPr>
          <w:rFonts w:ascii="MetaOT-Norm" w:hAnsi="MetaOT-Norm" w:cs="MetaOT-Norm"/>
        </w:rPr>
        <w:t>providing</w:t>
      </w:r>
      <w:proofErr w:type="gramEnd"/>
      <w:r w:rsidRPr="006057ED">
        <w:rPr>
          <w:rFonts w:ascii="MetaOT-Norm" w:hAnsi="MetaOT-Norm" w:cs="MetaOT-Norm"/>
        </w:rPr>
        <w:t xml:space="preserve"> 500 iPhones to our frontline staff</w:t>
      </w:r>
      <w:r w:rsidR="006057ED" w:rsidRPr="006057ED">
        <w:rPr>
          <w:rFonts w:ascii="MetaOT-Norm" w:hAnsi="MetaOT-Norm" w:cs="MetaOT-Norm"/>
        </w:rPr>
        <w:t xml:space="preserve"> </w:t>
      </w:r>
      <w:r w:rsidRPr="006057ED">
        <w:rPr>
          <w:rFonts w:ascii="MetaOT-Norm" w:hAnsi="MetaOT-Norm" w:cs="MetaOT-Norm"/>
        </w:rPr>
        <w:t>to communicate more readily with young</w:t>
      </w:r>
      <w:r w:rsidR="006057ED" w:rsidRPr="006057ED">
        <w:rPr>
          <w:rFonts w:ascii="MetaOT-Norm" w:hAnsi="MetaOT-Norm" w:cs="MetaOT-Norm"/>
        </w:rPr>
        <w:t xml:space="preserve"> </w:t>
      </w:r>
      <w:r w:rsidRPr="006057ED">
        <w:rPr>
          <w:rFonts w:ascii="MetaOT-Norm" w:hAnsi="MetaOT-Norm" w:cs="MetaOT-Norm"/>
        </w:rPr>
        <w:t>people and their care team.</w:t>
      </w:r>
    </w:p>
    <w:p w:rsidR="0099303A" w:rsidRDefault="0099303A" w:rsidP="006057ED">
      <w:pPr>
        <w:pStyle w:val="ListParagraph"/>
        <w:numPr>
          <w:ilvl w:val="0"/>
          <w:numId w:val="2"/>
        </w:numPr>
        <w:autoSpaceDE w:val="0"/>
        <w:autoSpaceDN w:val="0"/>
        <w:adjustRightInd w:val="0"/>
        <w:spacing w:before="120" w:after="240" w:line="240" w:lineRule="auto"/>
        <w:rPr>
          <w:rFonts w:ascii="MetaOT-Norm" w:hAnsi="MetaOT-Norm" w:cs="MetaOT-Norm"/>
        </w:rPr>
      </w:pPr>
      <w:proofErr w:type="gramStart"/>
      <w:r w:rsidRPr="006057ED">
        <w:rPr>
          <w:rFonts w:ascii="MetaOT-Norm" w:hAnsi="MetaOT-Norm" w:cs="MetaOT-Norm"/>
        </w:rPr>
        <w:t>developing</w:t>
      </w:r>
      <w:proofErr w:type="gramEnd"/>
      <w:r w:rsidRPr="006057ED">
        <w:rPr>
          <w:rFonts w:ascii="MetaOT-Norm" w:hAnsi="MetaOT-Norm" w:cs="MetaOT-Norm"/>
        </w:rPr>
        <w:t xml:space="preserve"> Safety and Support Network</w:t>
      </w:r>
      <w:r w:rsidR="006057ED" w:rsidRPr="006057ED">
        <w:rPr>
          <w:rFonts w:ascii="MetaOT-Norm" w:hAnsi="MetaOT-Norm" w:cs="MetaOT-Norm"/>
        </w:rPr>
        <w:t xml:space="preserve"> </w:t>
      </w:r>
      <w:r w:rsidRPr="006057ED">
        <w:rPr>
          <w:rFonts w:ascii="MetaOT-Norm" w:hAnsi="MetaOT-Norm" w:cs="MetaOT-Norm"/>
        </w:rPr>
        <w:t>practice resources to support care teams.</w:t>
      </w:r>
    </w:p>
    <w:p w:rsidR="00CF5A27" w:rsidRPr="00CF5A27" w:rsidRDefault="00CF5A27" w:rsidP="00CF5A27">
      <w:pPr>
        <w:autoSpaceDE w:val="0"/>
        <w:autoSpaceDN w:val="0"/>
        <w:adjustRightInd w:val="0"/>
        <w:spacing w:before="120" w:after="240" w:line="240" w:lineRule="auto"/>
        <w:rPr>
          <w:rFonts w:ascii="MetaOT-Norm" w:hAnsi="MetaOT-Norm" w:cs="MetaOT-Norm"/>
          <w:color w:val="000000"/>
        </w:rPr>
      </w:pPr>
      <w:r w:rsidRPr="00CF5A27">
        <w:rPr>
          <w:rFonts w:ascii="MetaOT-Norm" w:hAnsi="MetaOT-Norm" w:cs="MetaOT-Norm"/>
          <w:color w:val="000000"/>
        </w:rPr>
        <w:t>We will:</w:t>
      </w:r>
    </w:p>
    <w:p w:rsidR="00CF5A27" w:rsidRPr="00CF5A27" w:rsidRDefault="00CF5A27" w:rsidP="00CF5A27">
      <w:pPr>
        <w:pStyle w:val="ListParagraph"/>
        <w:numPr>
          <w:ilvl w:val="0"/>
          <w:numId w:val="9"/>
        </w:numPr>
        <w:autoSpaceDE w:val="0"/>
        <w:autoSpaceDN w:val="0"/>
        <w:adjustRightInd w:val="0"/>
        <w:spacing w:before="120" w:after="240" w:line="240" w:lineRule="auto"/>
        <w:rPr>
          <w:rFonts w:ascii="MetaOT-Norm" w:hAnsi="MetaOT-Norm" w:cs="MetaOT-Norm"/>
          <w:color w:val="000000"/>
        </w:rPr>
      </w:pPr>
      <w:proofErr w:type="gramStart"/>
      <w:r w:rsidRPr="00CF5A27">
        <w:rPr>
          <w:rFonts w:ascii="MetaOT-Norm" w:hAnsi="MetaOT-Norm" w:cs="MetaOT-Norm"/>
          <w:color w:val="000000"/>
        </w:rPr>
        <w:lastRenderedPageBreak/>
        <w:t>develop</w:t>
      </w:r>
      <w:proofErr w:type="gramEnd"/>
      <w:r w:rsidRPr="00CF5A27">
        <w:rPr>
          <w:rFonts w:ascii="MetaOT-Norm" w:hAnsi="MetaOT-Norm" w:cs="MetaOT-Norm"/>
          <w:color w:val="000000"/>
        </w:rPr>
        <w:t xml:space="preserve"> a Queensland Partners in Care Charter to replace the 2012 Statement of Commitment between the Queensland Government, carers and foster and kinship care service providers.</w:t>
      </w:r>
    </w:p>
    <w:p w:rsidR="00CF5A27" w:rsidRPr="00CF5A27" w:rsidRDefault="00CF5A27" w:rsidP="00CF5A27">
      <w:pPr>
        <w:pStyle w:val="ListParagraph"/>
        <w:numPr>
          <w:ilvl w:val="0"/>
          <w:numId w:val="9"/>
        </w:numPr>
        <w:autoSpaceDE w:val="0"/>
        <w:autoSpaceDN w:val="0"/>
        <w:adjustRightInd w:val="0"/>
        <w:spacing w:before="120" w:after="240" w:line="240" w:lineRule="auto"/>
        <w:rPr>
          <w:rFonts w:ascii="MetaOT-Norm" w:hAnsi="MetaOT-Norm" w:cs="MetaOT-Norm"/>
          <w:color w:val="000000"/>
        </w:rPr>
      </w:pPr>
      <w:proofErr w:type="gramStart"/>
      <w:r w:rsidRPr="00CF5A27">
        <w:rPr>
          <w:rFonts w:ascii="MetaOT-Norm" w:hAnsi="MetaOT-Norm" w:cs="MetaOT-Norm"/>
          <w:color w:val="000000"/>
        </w:rPr>
        <w:t>undertake</w:t>
      </w:r>
      <w:proofErr w:type="gramEnd"/>
      <w:r w:rsidRPr="00CF5A27">
        <w:rPr>
          <w:rFonts w:ascii="MetaOT-Norm" w:hAnsi="MetaOT-Norm" w:cs="MetaOT-Norm"/>
          <w:color w:val="000000"/>
        </w:rPr>
        <w:t xml:space="preserve"> further targeted engagement with Aboriginal and Torres Strait Islander foster and kinship carers to hear their views.</w:t>
      </w:r>
    </w:p>
    <w:p w:rsidR="00CF5A27" w:rsidRPr="00CF5A27" w:rsidRDefault="00CF5A27" w:rsidP="00CF5A27">
      <w:pPr>
        <w:pStyle w:val="ListParagraph"/>
        <w:numPr>
          <w:ilvl w:val="0"/>
          <w:numId w:val="9"/>
        </w:numPr>
        <w:autoSpaceDE w:val="0"/>
        <w:autoSpaceDN w:val="0"/>
        <w:adjustRightInd w:val="0"/>
        <w:spacing w:before="120" w:after="240" w:line="240" w:lineRule="auto"/>
        <w:rPr>
          <w:rFonts w:ascii="MetaOT-Norm" w:hAnsi="MetaOT-Norm" w:cs="MetaOT-Norm"/>
          <w:color w:val="000000"/>
        </w:rPr>
      </w:pPr>
      <w:proofErr w:type="gramStart"/>
      <w:r w:rsidRPr="00CF5A27">
        <w:rPr>
          <w:rFonts w:ascii="MetaOT-Norm" w:hAnsi="MetaOT-Norm" w:cs="MetaOT-Norm"/>
          <w:color w:val="000000"/>
        </w:rPr>
        <w:t>work</w:t>
      </w:r>
      <w:proofErr w:type="gramEnd"/>
      <w:r w:rsidRPr="00CF5A27">
        <w:rPr>
          <w:rFonts w:ascii="MetaOT-Norm" w:hAnsi="MetaOT-Norm" w:cs="MetaOT-Norm"/>
          <w:color w:val="000000"/>
        </w:rPr>
        <w:t xml:space="preserve"> with foster and kinship care service providers to strengthen support for new carers during their first 12 months as carers, recognising the different needs of carers.</w:t>
      </w:r>
    </w:p>
    <w:p w:rsidR="00CF5A27" w:rsidRPr="00CF5A27" w:rsidRDefault="00CF5A27" w:rsidP="00CF5A27">
      <w:pPr>
        <w:pStyle w:val="ListParagraph"/>
        <w:numPr>
          <w:ilvl w:val="0"/>
          <w:numId w:val="9"/>
        </w:numPr>
        <w:autoSpaceDE w:val="0"/>
        <w:autoSpaceDN w:val="0"/>
        <w:adjustRightInd w:val="0"/>
        <w:spacing w:before="120" w:after="240" w:line="240" w:lineRule="auto"/>
        <w:rPr>
          <w:rFonts w:ascii="MetaOT-Norm" w:hAnsi="MetaOT-Norm" w:cs="MetaOT-Norm"/>
          <w:color w:val="000000"/>
        </w:rPr>
      </w:pPr>
      <w:proofErr w:type="gramStart"/>
      <w:r w:rsidRPr="00CF5A27">
        <w:rPr>
          <w:rFonts w:ascii="MetaOT-Norm" w:hAnsi="MetaOT-Norm" w:cs="MetaOT-Norm"/>
          <w:color w:val="000000"/>
        </w:rPr>
        <w:t>use</w:t>
      </w:r>
      <w:proofErr w:type="gramEnd"/>
      <w:r w:rsidRPr="00CF5A27">
        <w:rPr>
          <w:rFonts w:ascii="MetaOT-Norm" w:hAnsi="MetaOT-Norm" w:cs="MetaOT-Norm"/>
          <w:color w:val="000000"/>
        </w:rPr>
        <w:t xml:space="preserve"> the new online Queensland Communities Hub and local Partners in Care forums to keep engaging with carers and their representatives.</w:t>
      </w:r>
    </w:p>
    <w:p w:rsidR="00CF5A27" w:rsidRPr="00CF5A27" w:rsidRDefault="00CF5A27" w:rsidP="00CF5A27">
      <w:pPr>
        <w:pStyle w:val="ListParagraph"/>
        <w:numPr>
          <w:ilvl w:val="0"/>
          <w:numId w:val="9"/>
        </w:numPr>
        <w:autoSpaceDE w:val="0"/>
        <w:autoSpaceDN w:val="0"/>
        <w:adjustRightInd w:val="0"/>
        <w:spacing w:before="120" w:after="240" w:line="240" w:lineRule="auto"/>
        <w:rPr>
          <w:rFonts w:ascii="MetaOT-Norm" w:hAnsi="MetaOT-Norm" w:cs="MetaOT-Norm"/>
          <w:color w:val="000000"/>
        </w:rPr>
      </w:pPr>
      <w:proofErr w:type="gramStart"/>
      <w:r w:rsidRPr="00CF5A27">
        <w:rPr>
          <w:rFonts w:ascii="MetaOT-Norm" w:hAnsi="MetaOT-Norm" w:cs="MetaOT-Norm"/>
          <w:color w:val="000000"/>
        </w:rPr>
        <w:t>pilot</w:t>
      </w:r>
      <w:proofErr w:type="gramEnd"/>
      <w:r w:rsidRPr="00CF5A27">
        <w:rPr>
          <w:rFonts w:ascii="MetaOT-Norm" w:hAnsi="MetaOT-Norm" w:cs="MetaOT-Norm"/>
          <w:color w:val="000000"/>
        </w:rPr>
        <w:t xml:space="preserve"> the development of a traffic light system in two CSSCs to assist CSOs to respond to carers based on need.</w:t>
      </w:r>
    </w:p>
    <w:p w:rsidR="00CF5A27" w:rsidRPr="00CF5A27" w:rsidRDefault="00CF5A27" w:rsidP="00C305EA">
      <w:pPr>
        <w:pStyle w:val="Heading2"/>
      </w:pPr>
      <w:r w:rsidRPr="00CF5A27">
        <w:t>2. Information needed by carers to care for a child</w:t>
      </w:r>
    </w:p>
    <w:p w:rsidR="00CF5A27" w:rsidRPr="00CF5A27" w:rsidRDefault="00CF5A27" w:rsidP="000052A4">
      <w:pPr>
        <w:autoSpaceDE w:val="0"/>
        <w:autoSpaceDN w:val="0"/>
        <w:adjustRightInd w:val="0"/>
        <w:spacing w:before="120" w:after="240" w:line="240" w:lineRule="auto"/>
        <w:rPr>
          <w:rFonts w:ascii="MetaOT-Bold" w:hAnsi="MetaOT-Bold" w:cs="MetaOT-Bold"/>
          <w:b/>
          <w:bCs/>
        </w:rPr>
      </w:pPr>
      <w:r w:rsidRPr="00CF5A27">
        <w:rPr>
          <w:rFonts w:ascii="MetaOT-Bold" w:hAnsi="MetaOT-Bold" w:cs="MetaOT-Bold"/>
          <w:b/>
          <w:bCs/>
        </w:rPr>
        <w:t>Key issue</w:t>
      </w:r>
    </w:p>
    <w:p w:rsidR="003E21A9" w:rsidRPr="003E21A9" w:rsidRDefault="003E21A9" w:rsidP="003E21A9">
      <w:pPr>
        <w:pStyle w:val="ListParagraph"/>
        <w:numPr>
          <w:ilvl w:val="0"/>
          <w:numId w:val="35"/>
        </w:numPr>
        <w:autoSpaceDE w:val="0"/>
        <w:autoSpaceDN w:val="0"/>
        <w:adjustRightInd w:val="0"/>
        <w:spacing w:before="120" w:after="240" w:line="240" w:lineRule="auto"/>
        <w:ind w:left="709" w:hanging="425"/>
        <w:rPr>
          <w:rFonts w:ascii="MetaOT-Norm" w:hAnsi="MetaOT-Norm" w:cs="MetaOT-Norm"/>
        </w:rPr>
      </w:pPr>
      <w:r w:rsidRPr="003E21A9">
        <w:rPr>
          <w:rFonts w:ascii="MetaOT-Norm" w:hAnsi="MetaOT-Norm" w:cs="MetaOT-Norm"/>
        </w:rPr>
        <w:t>Time critical information is provided at time of placement and medical conditions and disabilities fully disclosed.</w:t>
      </w:r>
    </w:p>
    <w:p w:rsidR="003E21A9" w:rsidRPr="003E21A9" w:rsidRDefault="003E21A9" w:rsidP="003E21A9">
      <w:pPr>
        <w:pStyle w:val="ListParagraph"/>
        <w:numPr>
          <w:ilvl w:val="0"/>
          <w:numId w:val="35"/>
        </w:numPr>
        <w:autoSpaceDE w:val="0"/>
        <w:autoSpaceDN w:val="0"/>
        <w:adjustRightInd w:val="0"/>
        <w:spacing w:before="120" w:after="240" w:line="240" w:lineRule="auto"/>
        <w:ind w:left="709" w:hanging="425"/>
        <w:rPr>
          <w:rFonts w:ascii="MetaOT-Norm" w:hAnsi="MetaOT-Norm" w:cs="MetaOT-Norm"/>
        </w:rPr>
      </w:pPr>
      <w:r w:rsidRPr="003E21A9">
        <w:rPr>
          <w:rFonts w:ascii="MetaOT-Norm" w:hAnsi="MetaOT-Norm" w:cs="MetaOT-Norm"/>
        </w:rPr>
        <w:t>Carers should be involved in the development of the Child Information Form and Authority to Care form, and receive these as soon</w:t>
      </w:r>
      <w:r>
        <w:rPr>
          <w:rFonts w:ascii="MetaOT-Norm" w:hAnsi="MetaOT-Norm" w:cs="MetaOT-Norm"/>
        </w:rPr>
        <w:t xml:space="preserve"> </w:t>
      </w:r>
      <w:r w:rsidRPr="003E21A9">
        <w:rPr>
          <w:rFonts w:ascii="MetaOT-Norm" w:hAnsi="MetaOT-Norm" w:cs="MetaOT-Norm"/>
        </w:rPr>
        <w:t>as possible.</w:t>
      </w:r>
    </w:p>
    <w:p w:rsidR="003E21A9" w:rsidRPr="003E21A9" w:rsidRDefault="003E21A9" w:rsidP="003E21A9">
      <w:pPr>
        <w:pStyle w:val="ListParagraph"/>
        <w:numPr>
          <w:ilvl w:val="0"/>
          <w:numId w:val="35"/>
        </w:numPr>
        <w:autoSpaceDE w:val="0"/>
        <w:autoSpaceDN w:val="0"/>
        <w:adjustRightInd w:val="0"/>
        <w:spacing w:before="120" w:after="240" w:line="240" w:lineRule="auto"/>
        <w:ind w:left="709" w:hanging="425"/>
        <w:rPr>
          <w:rFonts w:ascii="MetaOT-Norm" w:hAnsi="MetaOT-Norm" w:cs="MetaOT-Norm"/>
        </w:rPr>
      </w:pPr>
      <w:r w:rsidRPr="003E21A9">
        <w:rPr>
          <w:rFonts w:ascii="MetaOT-Norm" w:hAnsi="MetaOT-Norm" w:cs="MetaOT-Norm"/>
        </w:rPr>
        <w:t>Key information is made available from a central access point.</w:t>
      </w:r>
    </w:p>
    <w:p w:rsidR="003E21A9" w:rsidRPr="003E21A9" w:rsidRDefault="003E21A9" w:rsidP="003E21A9">
      <w:pPr>
        <w:pStyle w:val="ListParagraph"/>
        <w:numPr>
          <w:ilvl w:val="0"/>
          <w:numId w:val="35"/>
        </w:numPr>
        <w:autoSpaceDE w:val="0"/>
        <w:autoSpaceDN w:val="0"/>
        <w:adjustRightInd w:val="0"/>
        <w:spacing w:before="120" w:after="240" w:line="240" w:lineRule="auto"/>
        <w:ind w:left="709" w:hanging="425"/>
        <w:rPr>
          <w:rFonts w:ascii="MetaOT-Bold" w:hAnsi="MetaOT-Bold" w:cs="MetaOT-Bold"/>
          <w:b/>
          <w:bCs/>
        </w:rPr>
      </w:pPr>
      <w:r w:rsidRPr="003E21A9">
        <w:rPr>
          <w:rFonts w:ascii="MetaOT-Norm" w:hAnsi="MetaOT-Norm" w:cs="MetaOT-Norm"/>
        </w:rPr>
        <w:t>Life stories are actively completed for all</w:t>
      </w:r>
      <w:r>
        <w:rPr>
          <w:rFonts w:ascii="MetaOT-Norm" w:hAnsi="MetaOT-Norm" w:cs="MetaOT-Norm"/>
        </w:rPr>
        <w:t xml:space="preserve"> </w:t>
      </w:r>
      <w:r w:rsidRPr="003E21A9">
        <w:rPr>
          <w:rFonts w:ascii="MetaOT-Norm" w:hAnsi="MetaOT-Norm" w:cs="MetaOT-Norm"/>
        </w:rPr>
        <w:t>children.</w:t>
      </w:r>
    </w:p>
    <w:p w:rsidR="00D30A3E" w:rsidRDefault="00D30A3E" w:rsidP="00D30A3E">
      <w:pPr>
        <w:autoSpaceDE w:val="0"/>
        <w:autoSpaceDN w:val="0"/>
        <w:adjustRightInd w:val="0"/>
        <w:spacing w:before="120" w:after="240" w:line="240" w:lineRule="auto"/>
        <w:rPr>
          <w:rFonts w:ascii="MetaOT-Bold" w:hAnsi="MetaOT-Bold" w:cs="MetaOT-Bold"/>
          <w:b/>
          <w:bCs/>
          <w:color w:val="000000"/>
        </w:rPr>
      </w:pPr>
      <w:r>
        <w:rPr>
          <w:rFonts w:ascii="MetaOT-Bold" w:hAnsi="MetaOT-Bold" w:cs="MetaOT-Bold"/>
          <w:b/>
          <w:bCs/>
          <w:color w:val="000000"/>
        </w:rPr>
        <w:t>Our actions</w:t>
      </w:r>
    </w:p>
    <w:p w:rsidR="00D30A3E" w:rsidRDefault="00D30A3E" w:rsidP="00D30A3E">
      <w:pPr>
        <w:autoSpaceDE w:val="0"/>
        <w:autoSpaceDN w:val="0"/>
        <w:adjustRightInd w:val="0"/>
        <w:spacing w:before="120" w:after="240" w:line="240" w:lineRule="auto"/>
        <w:rPr>
          <w:rFonts w:ascii="MetaOT-Norm" w:hAnsi="MetaOT-Norm" w:cs="MetaOT-Norm"/>
          <w:color w:val="000000"/>
        </w:rPr>
      </w:pPr>
      <w:r>
        <w:rPr>
          <w:rFonts w:ascii="MetaOT-Norm" w:hAnsi="MetaOT-Norm" w:cs="MetaOT-Norm"/>
          <w:color w:val="000000"/>
        </w:rPr>
        <w:t>We have:</w:t>
      </w:r>
    </w:p>
    <w:p w:rsidR="00D30A3E" w:rsidRPr="00D30A3E" w:rsidRDefault="00D30A3E" w:rsidP="00D30A3E">
      <w:pPr>
        <w:pStyle w:val="ListParagraph"/>
        <w:numPr>
          <w:ilvl w:val="0"/>
          <w:numId w:val="2"/>
        </w:numPr>
        <w:autoSpaceDE w:val="0"/>
        <w:autoSpaceDN w:val="0"/>
        <w:adjustRightInd w:val="0"/>
        <w:spacing w:before="120" w:after="240" w:line="240" w:lineRule="auto"/>
        <w:rPr>
          <w:rFonts w:ascii="MetaOT-Norm" w:hAnsi="MetaOT-Norm" w:cs="MetaOT-Norm"/>
          <w:color w:val="000000"/>
        </w:rPr>
      </w:pPr>
      <w:proofErr w:type="gramStart"/>
      <w:r w:rsidRPr="00D30A3E">
        <w:rPr>
          <w:rFonts w:ascii="MetaOT-Norm" w:hAnsi="MetaOT-Norm" w:cs="MetaOT-Norm"/>
          <w:color w:val="000000"/>
        </w:rPr>
        <w:t>converted</w:t>
      </w:r>
      <w:proofErr w:type="gramEnd"/>
      <w:r w:rsidRPr="00D30A3E">
        <w:rPr>
          <w:rFonts w:ascii="MetaOT-Norm" w:hAnsi="MetaOT-Norm" w:cs="MetaOT-Norm"/>
          <w:color w:val="000000"/>
        </w:rPr>
        <w:t xml:space="preserve"> the Child Information Form to an online format to make it easier for Child Safety Officers to update and provide to carers.</w:t>
      </w:r>
    </w:p>
    <w:p w:rsidR="00D30A3E" w:rsidRDefault="00D30A3E" w:rsidP="00D30A3E">
      <w:pPr>
        <w:autoSpaceDE w:val="0"/>
        <w:autoSpaceDN w:val="0"/>
        <w:adjustRightInd w:val="0"/>
        <w:spacing w:before="120" w:after="240" w:line="240" w:lineRule="auto"/>
        <w:rPr>
          <w:rFonts w:ascii="MetaOT-Norm" w:hAnsi="MetaOT-Norm" w:cs="MetaOT-Norm"/>
          <w:color w:val="000000"/>
        </w:rPr>
      </w:pPr>
      <w:r>
        <w:rPr>
          <w:rFonts w:ascii="MetaOT-Norm" w:hAnsi="MetaOT-Norm" w:cs="MetaOT-Norm"/>
          <w:color w:val="000000"/>
        </w:rPr>
        <w:t>We are now:</w:t>
      </w:r>
    </w:p>
    <w:p w:rsidR="00D30A3E" w:rsidRPr="00D30A3E" w:rsidRDefault="00D30A3E" w:rsidP="00D30A3E">
      <w:pPr>
        <w:pStyle w:val="ListParagraph"/>
        <w:numPr>
          <w:ilvl w:val="0"/>
          <w:numId w:val="2"/>
        </w:numPr>
        <w:autoSpaceDE w:val="0"/>
        <w:autoSpaceDN w:val="0"/>
        <w:adjustRightInd w:val="0"/>
        <w:spacing w:before="120" w:after="240" w:line="240" w:lineRule="auto"/>
        <w:rPr>
          <w:rFonts w:ascii="MetaOT-Norm" w:hAnsi="MetaOT-Norm" w:cs="MetaOT-Norm"/>
          <w:color w:val="000000"/>
        </w:rPr>
      </w:pPr>
      <w:proofErr w:type="gramStart"/>
      <w:r w:rsidRPr="00D30A3E">
        <w:rPr>
          <w:rFonts w:ascii="MetaOT-Norm" w:hAnsi="MetaOT-Norm" w:cs="MetaOT-Norm"/>
          <w:color w:val="000000"/>
        </w:rPr>
        <w:t>developing</w:t>
      </w:r>
      <w:proofErr w:type="gramEnd"/>
      <w:r w:rsidRPr="00D30A3E">
        <w:rPr>
          <w:rFonts w:ascii="MetaOT-Norm" w:hAnsi="MetaOT-Norm" w:cs="MetaOT-Norm"/>
          <w:color w:val="000000"/>
        </w:rPr>
        <w:t xml:space="preserve"> resources to inform carers about the National Disability Insurance Scheme (NDIS) and to work with them to get the best possible support for children with disability in care.</w:t>
      </w:r>
    </w:p>
    <w:p w:rsidR="00D30A3E" w:rsidRPr="00D30A3E" w:rsidRDefault="00D30A3E" w:rsidP="00D30A3E">
      <w:pPr>
        <w:pStyle w:val="ListParagraph"/>
        <w:numPr>
          <w:ilvl w:val="0"/>
          <w:numId w:val="2"/>
        </w:numPr>
        <w:autoSpaceDE w:val="0"/>
        <w:autoSpaceDN w:val="0"/>
        <w:adjustRightInd w:val="0"/>
        <w:spacing w:before="120" w:after="240" w:line="240" w:lineRule="auto"/>
        <w:rPr>
          <w:rFonts w:ascii="MetaOT-Norm" w:hAnsi="MetaOT-Norm" w:cs="MetaOT-Norm"/>
          <w:color w:val="000000"/>
        </w:rPr>
      </w:pPr>
      <w:proofErr w:type="gramStart"/>
      <w:r w:rsidRPr="00D30A3E">
        <w:rPr>
          <w:rFonts w:ascii="MetaOT-Norm" w:hAnsi="MetaOT-Norm" w:cs="MetaOT-Norm"/>
          <w:color w:val="000000"/>
        </w:rPr>
        <w:t>developing</w:t>
      </w:r>
      <w:proofErr w:type="gramEnd"/>
      <w:r w:rsidRPr="00D30A3E">
        <w:rPr>
          <w:rFonts w:ascii="MetaOT-Norm" w:hAnsi="MetaOT-Norm" w:cs="MetaOT-Norm"/>
          <w:color w:val="000000"/>
        </w:rPr>
        <w:t xml:space="preserve"> an online Qld Carer portal and mobile application for the secure sharing of information and for carers to access information and services, such as calendars, placement information and a child’s medical information.</w:t>
      </w:r>
    </w:p>
    <w:p w:rsidR="00D30A3E" w:rsidRDefault="00D30A3E" w:rsidP="00D30A3E">
      <w:pPr>
        <w:autoSpaceDE w:val="0"/>
        <w:autoSpaceDN w:val="0"/>
        <w:adjustRightInd w:val="0"/>
        <w:spacing w:before="120" w:after="240" w:line="240" w:lineRule="auto"/>
        <w:rPr>
          <w:rFonts w:ascii="MetaOT-Norm" w:hAnsi="MetaOT-Norm" w:cs="MetaOT-Norm"/>
          <w:color w:val="000000"/>
        </w:rPr>
      </w:pPr>
      <w:r>
        <w:rPr>
          <w:rFonts w:ascii="MetaOT-Norm" w:hAnsi="MetaOT-Norm" w:cs="MetaOT-Norm"/>
          <w:color w:val="000000"/>
        </w:rPr>
        <w:t>We will:</w:t>
      </w:r>
    </w:p>
    <w:p w:rsidR="00D30A3E" w:rsidRPr="00D30A3E" w:rsidRDefault="00D30A3E" w:rsidP="00D30A3E">
      <w:pPr>
        <w:pStyle w:val="ListParagraph"/>
        <w:numPr>
          <w:ilvl w:val="0"/>
          <w:numId w:val="2"/>
        </w:numPr>
        <w:autoSpaceDE w:val="0"/>
        <w:autoSpaceDN w:val="0"/>
        <w:adjustRightInd w:val="0"/>
        <w:spacing w:before="120" w:after="240" w:line="240" w:lineRule="auto"/>
        <w:rPr>
          <w:rFonts w:ascii="MetaOT-Norm" w:hAnsi="MetaOT-Norm" w:cs="MetaOT-Norm"/>
          <w:color w:val="000000"/>
        </w:rPr>
      </w:pPr>
      <w:proofErr w:type="gramStart"/>
      <w:r w:rsidRPr="00D30A3E">
        <w:rPr>
          <w:rFonts w:ascii="MetaOT-Norm" w:hAnsi="MetaOT-Norm" w:cs="MetaOT-Norm"/>
          <w:color w:val="000000"/>
        </w:rPr>
        <w:t>revise</w:t>
      </w:r>
      <w:proofErr w:type="gramEnd"/>
      <w:r w:rsidRPr="00D30A3E">
        <w:rPr>
          <w:rFonts w:ascii="MetaOT-Norm" w:hAnsi="MetaOT-Norm" w:cs="MetaOT-Norm"/>
          <w:color w:val="000000"/>
        </w:rPr>
        <w:t xml:space="preserve"> carer training to better meet the needs of carers and the children in their care.</w:t>
      </w:r>
    </w:p>
    <w:p w:rsidR="00D30A3E" w:rsidRPr="003E21A9" w:rsidRDefault="003E21A9" w:rsidP="003E21A9">
      <w:pPr>
        <w:pStyle w:val="ListParagraph"/>
        <w:numPr>
          <w:ilvl w:val="0"/>
          <w:numId w:val="2"/>
        </w:numPr>
        <w:autoSpaceDE w:val="0"/>
        <w:autoSpaceDN w:val="0"/>
        <w:adjustRightInd w:val="0"/>
        <w:spacing w:before="120" w:after="240" w:line="240" w:lineRule="auto"/>
        <w:rPr>
          <w:rFonts w:ascii="MetaOT-Norm" w:hAnsi="MetaOT-Norm" w:cs="MetaOT-Norm"/>
          <w:color w:val="000000"/>
        </w:rPr>
      </w:pPr>
      <w:proofErr w:type="gramStart"/>
      <w:r w:rsidRPr="003E21A9">
        <w:rPr>
          <w:rFonts w:ascii="MetaOT-Norm" w:hAnsi="MetaOT-Norm" w:cs="MetaOT-Norm"/>
          <w:color w:val="000000"/>
        </w:rPr>
        <w:t>enable</w:t>
      </w:r>
      <w:proofErr w:type="gramEnd"/>
      <w:r w:rsidRPr="003E21A9">
        <w:rPr>
          <w:rFonts w:ascii="MetaOT-Norm" w:hAnsi="MetaOT-Norm" w:cs="MetaOT-Norm"/>
          <w:color w:val="000000"/>
        </w:rPr>
        <w:t xml:space="preserve"> carers to contribute to a child’s life story via the kicbox application</w:t>
      </w:r>
      <w:r w:rsidR="00D30A3E" w:rsidRPr="003E21A9">
        <w:rPr>
          <w:rFonts w:ascii="MetaOT-Norm" w:hAnsi="MetaOT-Norm" w:cs="MetaOT-Norm"/>
          <w:color w:val="000000"/>
        </w:rPr>
        <w:t>.</w:t>
      </w:r>
    </w:p>
    <w:p w:rsidR="00D30A3E" w:rsidRPr="00D30A3E" w:rsidRDefault="00D30A3E" w:rsidP="00C305EA">
      <w:pPr>
        <w:pStyle w:val="Heading2"/>
      </w:pPr>
      <w:r w:rsidRPr="00D30A3E">
        <w:t>3. Decision-making responsibilities</w:t>
      </w:r>
    </w:p>
    <w:p w:rsidR="00D30A3E" w:rsidRPr="00D30A3E" w:rsidRDefault="00D30A3E" w:rsidP="00D30A3E">
      <w:pPr>
        <w:autoSpaceDE w:val="0"/>
        <w:autoSpaceDN w:val="0"/>
        <w:adjustRightInd w:val="0"/>
        <w:spacing w:before="120" w:after="240" w:line="240" w:lineRule="auto"/>
        <w:rPr>
          <w:rFonts w:ascii="MetaOT-Bold" w:hAnsi="MetaOT-Bold" w:cs="MetaOT-Bold"/>
          <w:b/>
          <w:bCs/>
        </w:rPr>
      </w:pPr>
      <w:r w:rsidRPr="00D30A3E">
        <w:rPr>
          <w:rFonts w:ascii="MetaOT-Bold" w:hAnsi="MetaOT-Bold" w:cs="MetaOT-Bold"/>
          <w:b/>
          <w:bCs/>
        </w:rPr>
        <w:t>Key issue</w:t>
      </w:r>
    </w:p>
    <w:p w:rsidR="003E21A9" w:rsidRPr="003E21A9" w:rsidRDefault="003E21A9" w:rsidP="003E21A9">
      <w:pPr>
        <w:pStyle w:val="ListParagraph"/>
        <w:numPr>
          <w:ilvl w:val="0"/>
          <w:numId w:val="36"/>
        </w:numPr>
        <w:autoSpaceDE w:val="0"/>
        <w:autoSpaceDN w:val="0"/>
        <w:adjustRightInd w:val="0"/>
        <w:spacing w:before="120" w:after="240" w:line="240" w:lineRule="auto"/>
        <w:rPr>
          <w:rFonts w:ascii="MetaOT-Norm" w:hAnsi="MetaOT-Norm" w:cs="MetaOT-Norm"/>
        </w:rPr>
      </w:pPr>
      <w:r w:rsidRPr="003E21A9">
        <w:rPr>
          <w:rFonts w:ascii="MetaOT-Norm" w:hAnsi="MetaOT-Norm" w:cs="MetaOT-Norm"/>
        </w:rPr>
        <w:t>Having clarity on who’s responsible for making decisions about a child’s support needs, and asking carers for their views about decisions to be made.</w:t>
      </w:r>
    </w:p>
    <w:p w:rsidR="00D30A3E" w:rsidRPr="003E21A9" w:rsidRDefault="003E21A9" w:rsidP="003E21A9">
      <w:pPr>
        <w:pStyle w:val="ListParagraph"/>
        <w:numPr>
          <w:ilvl w:val="0"/>
          <w:numId w:val="36"/>
        </w:numPr>
        <w:autoSpaceDE w:val="0"/>
        <w:autoSpaceDN w:val="0"/>
        <w:adjustRightInd w:val="0"/>
        <w:spacing w:before="120" w:after="240" w:line="240" w:lineRule="auto"/>
        <w:rPr>
          <w:rFonts w:ascii="MetaOT-Norm" w:hAnsi="MetaOT-Norm" w:cs="MetaOT-Norm"/>
        </w:rPr>
      </w:pPr>
      <w:r w:rsidRPr="003E21A9">
        <w:rPr>
          <w:rFonts w:ascii="MetaOT-Norm" w:hAnsi="MetaOT-Norm" w:cs="MetaOT-Norm"/>
        </w:rPr>
        <w:t>Improving processes and ensuring carers are kept informed</w:t>
      </w:r>
      <w:r w:rsidR="00D30A3E" w:rsidRPr="003E21A9">
        <w:rPr>
          <w:rFonts w:ascii="MetaOT-Norm" w:hAnsi="MetaOT-Norm" w:cs="MetaOT-Norm"/>
        </w:rPr>
        <w:t>.</w:t>
      </w:r>
    </w:p>
    <w:p w:rsidR="00D30A3E" w:rsidRPr="00D30A3E" w:rsidRDefault="00D30A3E" w:rsidP="00D30A3E">
      <w:pPr>
        <w:autoSpaceDE w:val="0"/>
        <w:autoSpaceDN w:val="0"/>
        <w:adjustRightInd w:val="0"/>
        <w:spacing w:before="120" w:after="240" w:line="240" w:lineRule="auto"/>
        <w:rPr>
          <w:rFonts w:ascii="MetaOT-Bold" w:hAnsi="MetaOT-Bold" w:cs="MetaOT-Bold"/>
          <w:b/>
          <w:bCs/>
        </w:rPr>
      </w:pPr>
      <w:r w:rsidRPr="00D30A3E">
        <w:rPr>
          <w:rFonts w:ascii="MetaOT-Bold" w:hAnsi="MetaOT-Bold" w:cs="MetaOT-Bold"/>
          <w:b/>
          <w:bCs/>
        </w:rPr>
        <w:t>Our actions</w:t>
      </w:r>
    </w:p>
    <w:p w:rsidR="00D30A3E" w:rsidRPr="00D30A3E" w:rsidRDefault="00D30A3E" w:rsidP="00D30A3E">
      <w:pPr>
        <w:autoSpaceDE w:val="0"/>
        <w:autoSpaceDN w:val="0"/>
        <w:adjustRightInd w:val="0"/>
        <w:spacing w:before="120" w:after="240" w:line="240" w:lineRule="auto"/>
        <w:rPr>
          <w:rFonts w:ascii="MetaOT-Norm" w:hAnsi="MetaOT-Norm" w:cs="MetaOT-Norm"/>
        </w:rPr>
      </w:pPr>
      <w:r w:rsidRPr="00D30A3E">
        <w:rPr>
          <w:rFonts w:ascii="MetaOT-Norm" w:hAnsi="MetaOT-Norm" w:cs="MetaOT-Norm"/>
        </w:rPr>
        <w:lastRenderedPageBreak/>
        <w:t>We have:</w:t>
      </w:r>
    </w:p>
    <w:p w:rsidR="00D30A3E" w:rsidRPr="00D30A3E" w:rsidRDefault="00D30A3E" w:rsidP="00D30A3E">
      <w:pPr>
        <w:pStyle w:val="ListParagraph"/>
        <w:numPr>
          <w:ilvl w:val="0"/>
          <w:numId w:val="2"/>
        </w:numPr>
        <w:autoSpaceDE w:val="0"/>
        <w:autoSpaceDN w:val="0"/>
        <w:adjustRightInd w:val="0"/>
        <w:spacing w:before="120" w:after="240" w:line="240" w:lineRule="auto"/>
        <w:rPr>
          <w:rFonts w:ascii="MetaOT-Norm" w:hAnsi="MetaOT-Norm" w:cs="MetaOT-Norm"/>
        </w:rPr>
      </w:pPr>
      <w:proofErr w:type="gramStart"/>
      <w:r w:rsidRPr="00D30A3E">
        <w:rPr>
          <w:rFonts w:ascii="MetaOT-Norm" w:hAnsi="MetaOT-Norm" w:cs="MetaOT-Norm"/>
        </w:rPr>
        <w:t>changed</w:t>
      </w:r>
      <w:proofErr w:type="gramEnd"/>
      <w:r w:rsidRPr="00D30A3E">
        <w:rPr>
          <w:rFonts w:ascii="MetaOT-Norm" w:hAnsi="MetaOT-Norm" w:cs="MetaOT-Norm"/>
        </w:rPr>
        <w:t xml:space="preserve"> our policy to enable carers to take children for vaccinations and routine blood tests without needing our consent first.</w:t>
      </w:r>
    </w:p>
    <w:p w:rsidR="00D30A3E" w:rsidRPr="00D30A3E" w:rsidRDefault="00D30A3E" w:rsidP="00D30A3E">
      <w:pPr>
        <w:autoSpaceDE w:val="0"/>
        <w:autoSpaceDN w:val="0"/>
        <w:adjustRightInd w:val="0"/>
        <w:spacing w:before="120" w:after="240" w:line="240" w:lineRule="auto"/>
        <w:rPr>
          <w:rFonts w:ascii="MetaOT-Norm" w:hAnsi="MetaOT-Norm" w:cs="MetaOT-Norm"/>
        </w:rPr>
      </w:pPr>
      <w:r w:rsidRPr="00D30A3E">
        <w:rPr>
          <w:rFonts w:ascii="MetaOT-Norm" w:hAnsi="MetaOT-Norm" w:cs="MetaOT-Norm"/>
        </w:rPr>
        <w:t>We are now:</w:t>
      </w:r>
    </w:p>
    <w:p w:rsidR="00D30A3E" w:rsidRPr="00D30A3E" w:rsidRDefault="003E21A9" w:rsidP="00D30A3E">
      <w:pPr>
        <w:pStyle w:val="ListParagraph"/>
        <w:numPr>
          <w:ilvl w:val="0"/>
          <w:numId w:val="2"/>
        </w:numPr>
        <w:autoSpaceDE w:val="0"/>
        <w:autoSpaceDN w:val="0"/>
        <w:adjustRightInd w:val="0"/>
        <w:spacing w:before="120" w:after="240" w:line="240" w:lineRule="auto"/>
        <w:rPr>
          <w:rFonts w:ascii="MetaOT-Norm" w:hAnsi="MetaOT-Norm" w:cs="MetaOT-Norm"/>
        </w:rPr>
      </w:pPr>
      <w:proofErr w:type="gramStart"/>
      <w:r>
        <w:rPr>
          <w:rFonts w:ascii="MetaOT-Norm" w:hAnsi="MetaOT-Norm" w:cs="MetaOT-Norm"/>
        </w:rPr>
        <w:t>reviewing</w:t>
      </w:r>
      <w:proofErr w:type="gramEnd"/>
      <w:r w:rsidR="002D1D91">
        <w:rPr>
          <w:rFonts w:ascii="MetaOT-Norm" w:hAnsi="MetaOT-Norm" w:cs="MetaOT-Norm"/>
        </w:rPr>
        <w:t xml:space="preserve"> </w:t>
      </w:r>
      <w:r w:rsidR="00D30A3E" w:rsidRPr="00D30A3E">
        <w:rPr>
          <w:rFonts w:ascii="MetaOT-Norm" w:hAnsi="MetaOT-Norm" w:cs="MetaOT-Norm"/>
        </w:rPr>
        <w:t>how we can increase carers’ autonomy in making decisions and simplify our decision making processes.</w:t>
      </w:r>
    </w:p>
    <w:p w:rsidR="00D30A3E" w:rsidRPr="00D30A3E" w:rsidRDefault="00D30A3E" w:rsidP="00D30A3E">
      <w:pPr>
        <w:autoSpaceDE w:val="0"/>
        <w:autoSpaceDN w:val="0"/>
        <w:adjustRightInd w:val="0"/>
        <w:spacing w:before="120" w:after="240" w:line="240" w:lineRule="auto"/>
        <w:rPr>
          <w:rFonts w:ascii="MetaOT-Norm" w:hAnsi="MetaOT-Norm" w:cs="MetaOT-Norm"/>
        </w:rPr>
      </w:pPr>
      <w:r w:rsidRPr="00D30A3E">
        <w:rPr>
          <w:rFonts w:ascii="MetaOT-Norm" w:hAnsi="MetaOT-Norm" w:cs="MetaOT-Norm"/>
        </w:rPr>
        <w:t>We will:</w:t>
      </w:r>
    </w:p>
    <w:p w:rsidR="00D30A3E" w:rsidRDefault="00D30A3E" w:rsidP="003E21A9">
      <w:pPr>
        <w:pStyle w:val="ListParagraph"/>
        <w:numPr>
          <w:ilvl w:val="0"/>
          <w:numId w:val="2"/>
        </w:numPr>
        <w:autoSpaceDE w:val="0"/>
        <w:autoSpaceDN w:val="0"/>
        <w:adjustRightInd w:val="0"/>
        <w:spacing w:before="120" w:after="240" w:line="240" w:lineRule="auto"/>
        <w:rPr>
          <w:rFonts w:ascii="MetaOT-Norm" w:hAnsi="MetaOT-Norm" w:cs="MetaOT-Norm"/>
        </w:rPr>
      </w:pPr>
      <w:proofErr w:type="gramStart"/>
      <w:r w:rsidRPr="00D30A3E">
        <w:rPr>
          <w:rFonts w:ascii="MetaOT-Norm" w:hAnsi="MetaOT-Norm" w:cs="MetaOT-Norm"/>
        </w:rPr>
        <w:t>delegate</w:t>
      </w:r>
      <w:proofErr w:type="gramEnd"/>
      <w:r w:rsidRPr="00D30A3E">
        <w:rPr>
          <w:rFonts w:ascii="MetaOT-Norm" w:hAnsi="MetaOT-Norm" w:cs="MetaOT-Norm"/>
        </w:rPr>
        <w:t xml:space="preserve"> more day-to-day decisions to carers.</w:t>
      </w:r>
    </w:p>
    <w:p w:rsidR="003E21A9" w:rsidRPr="003E21A9" w:rsidRDefault="003E21A9" w:rsidP="003E21A9">
      <w:pPr>
        <w:pStyle w:val="ListParagraph"/>
        <w:numPr>
          <w:ilvl w:val="0"/>
          <w:numId w:val="2"/>
        </w:numPr>
        <w:autoSpaceDE w:val="0"/>
        <w:autoSpaceDN w:val="0"/>
        <w:adjustRightInd w:val="0"/>
        <w:spacing w:before="120" w:after="240" w:line="240" w:lineRule="auto"/>
        <w:rPr>
          <w:rFonts w:ascii="MetaOT-Norm" w:hAnsi="MetaOT-Norm" w:cs="MetaOT-Norm"/>
        </w:rPr>
      </w:pPr>
      <w:proofErr w:type="gramStart"/>
      <w:r w:rsidRPr="003E21A9">
        <w:rPr>
          <w:rFonts w:ascii="MetaOT-Norm" w:hAnsi="MetaOT-Norm" w:cs="MetaOT-Norm"/>
        </w:rPr>
        <w:t>delegate</w:t>
      </w:r>
      <w:proofErr w:type="gramEnd"/>
      <w:r w:rsidRPr="003E21A9">
        <w:rPr>
          <w:rFonts w:ascii="MetaOT-Norm" w:hAnsi="MetaOT-Norm" w:cs="MetaOT-Norm"/>
        </w:rPr>
        <w:t xml:space="preserve"> more day-to-day decisions and improve casework practices affecting carers.</w:t>
      </w:r>
    </w:p>
    <w:p w:rsidR="00D30A3E" w:rsidRPr="00D30A3E" w:rsidRDefault="00D30A3E" w:rsidP="00C305EA">
      <w:pPr>
        <w:pStyle w:val="Heading2"/>
      </w:pPr>
      <w:r w:rsidRPr="00D30A3E">
        <w:t xml:space="preserve">4. </w:t>
      </w:r>
      <w:proofErr w:type="gramStart"/>
      <w:r w:rsidRPr="00D30A3E">
        <w:t>Being</w:t>
      </w:r>
      <w:proofErr w:type="gramEnd"/>
      <w:r w:rsidRPr="00D30A3E">
        <w:t xml:space="preserve"> part of the child’s care team</w:t>
      </w:r>
    </w:p>
    <w:p w:rsidR="00D30A3E" w:rsidRPr="00D30A3E" w:rsidRDefault="00D30A3E" w:rsidP="00D30A3E">
      <w:pPr>
        <w:autoSpaceDE w:val="0"/>
        <w:autoSpaceDN w:val="0"/>
        <w:adjustRightInd w:val="0"/>
        <w:spacing w:before="120" w:after="240" w:line="240" w:lineRule="auto"/>
        <w:rPr>
          <w:rFonts w:ascii="MetaOT-Bold" w:hAnsi="MetaOT-Bold" w:cs="MetaOT-Bold"/>
          <w:b/>
          <w:bCs/>
        </w:rPr>
      </w:pPr>
      <w:r w:rsidRPr="00D30A3E">
        <w:rPr>
          <w:rFonts w:ascii="MetaOT-Bold" w:hAnsi="MetaOT-Bold" w:cs="MetaOT-Bold"/>
          <w:b/>
          <w:bCs/>
        </w:rPr>
        <w:t>Key issue</w:t>
      </w:r>
    </w:p>
    <w:p w:rsidR="00D30A3E" w:rsidRPr="003E21A9" w:rsidRDefault="00D30A3E" w:rsidP="003E21A9">
      <w:pPr>
        <w:pStyle w:val="ListParagraph"/>
        <w:numPr>
          <w:ilvl w:val="0"/>
          <w:numId w:val="37"/>
        </w:numPr>
        <w:autoSpaceDE w:val="0"/>
        <w:autoSpaceDN w:val="0"/>
        <w:adjustRightInd w:val="0"/>
        <w:spacing w:before="120" w:after="240" w:line="240" w:lineRule="auto"/>
        <w:rPr>
          <w:rFonts w:ascii="MetaOT-Norm" w:hAnsi="MetaOT-Norm" w:cs="MetaOT-Norm"/>
        </w:rPr>
      </w:pPr>
      <w:r w:rsidRPr="003E21A9">
        <w:rPr>
          <w:rFonts w:ascii="MetaOT-Norm" w:hAnsi="MetaOT-Norm" w:cs="MetaOT-Norm"/>
        </w:rPr>
        <w:t>Acknowledging the contribution carers can make to discussions about a child’s care and support needs.</w:t>
      </w:r>
    </w:p>
    <w:p w:rsidR="00D30A3E" w:rsidRPr="00D30A3E" w:rsidRDefault="00D30A3E" w:rsidP="00D30A3E">
      <w:pPr>
        <w:autoSpaceDE w:val="0"/>
        <w:autoSpaceDN w:val="0"/>
        <w:adjustRightInd w:val="0"/>
        <w:spacing w:before="120" w:after="240" w:line="240" w:lineRule="auto"/>
        <w:rPr>
          <w:rFonts w:ascii="MetaOT-Bold" w:hAnsi="MetaOT-Bold" w:cs="MetaOT-Bold"/>
          <w:b/>
          <w:bCs/>
        </w:rPr>
      </w:pPr>
      <w:r w:rsidRPr="00D30A3E">
        <w:rPr>
          <w:rFonts w:ascii="MetaOT-Bold" w:hAnsi="MetaOT-Bold" w:cs="MetaOT-Bold"/>
          <w:b/>
          <w:bCs/>
        </w:rPr>
        <w:t>Our actions</w:t>
      </w:r>
    </w:p>
    <w:p w:rsidR="00D30A3E" w:rsidRPr="00D30A3E" w:rsidRDefault="00D30A3E" w:rsidP="00D30A3E">
      <w:pPr>
        <w:autoSpaceDE w:val="0"/>
        <w:autoSpaceDN w:val="0"/>
        <w:adjustRightInd w:val="0"/>
        <w:spacing w:before="120" w:after="240" w:line="240" w:lineRule="auto"/>
        <w:rPr>
          <w:rFonts w:ascii="MetaOT-Norm" w:hAnsi="MetaOT-Norm" w:cs="MetaOT-Norm"/>
        </w:rPr>
      </w:pPr>
      <w:r w:rsidRPr="00D30A3E">
        <w:rPr>
          <w:rFonts w:ascii="MetaOT-Norm" w:hAnsi="MetaOT-Norm" w:cs="MetaOT-Norm"/>
        </w:rPr>
        <w:t>We have:</w:t>
      </w:r>
    </w:p>
    <w:p w:rsidR="00D30A3E" w:rsidRPr="00D30A3E" w:rsidRDefault="00D30A3E" w:rsidP="00D30A3E">
      <w:pPr>
        <w:pStyle w:val="ListParagraph"/>
        <w:numPr>
          <w:ilvl w:val="0"/>
          <w:numId w:val="2"/>
        </w:numPr>
        <w:autoSpaceDE w:val="0"/>
        <w:autoSpaceDN w:val="0"/>
        <w:adjustRightInd w:val="0"/>
        <w:spacing w:before="120" w:after="240" w:line="240" w:lineRule="auto"/>
        <w:rPr>
          <w:rFonts w:ascii="MetaOT-Norm" w:hAnsi="MetaOT-Norm" w:cs="MetaOT-Norm"/>
        </w:rPr>
      </w:pPr>
      <w:proofErr w:type="gramStart"/>
      <w:r w:rsidRPr="00D30A3E">
        <w:rPr>
          <w:rFonts w:ascii="MetaOT-Norm" w:hAnsi="MetaOT-Norm" w:cs="MetaOT-Norm"/>
        </w:rPr>
        <w:t>implemented</w:t>
      </w:r>
      <w:proofErr w:type="gramEnd"/>
      <w:r w:rsidRPr="00D30A3E">
        <w:rPr>
          <w:rFonts w:ascii="MetaOT-Norm" w:hAnsi="MetaOT-Norm" w:cs="MetaOT-Norm"/>
        </w:rPr>
        <w:t xml:space="preserve"> a new Framework for Practice for our CSOs.</w:t>
      </w:r>
    </w:p>
    <w:p w:rsidR="00D30A3E" w:rsidRPr="00D30A3E" w:rsidRDefault="00D30A3E" w:rsidP="00D30A3E">
      <w:pPr>
        <w:pStyle w:val="ListParagraph"/>
        <w:numPr>
          <w:ilvl w:val="0"/>
          <w:numId w:val="2"/>
        </w:numPr>
        <w:autoSpaceDE w:val="0"/>
        <w:autoSpaceDN w:val="0"/>
        <w:adjustRightInd w:val="0"/>
        <w:spacing w:before="120" w:after="240" w:line="240" w:lineRule="auto"/>
        <w:rPr>
          <w:rFonts w:ascii="MetaOT-Norm" w:hAnsi="MetaOT-Norm" w:cs="MetaOT-Norm"/>
        </w:rPr>
      </w:pPr>
      <w:proofErr w:type="gramStart"/>
      <w:r w:rsidRPr="00D30A3E">
        <w:rPr>
          <w:rFonts w:ascii="MetaOT-Norm" w:hAnsi="MetaOT-Norm" w:cs="MetaOT-Norm"/>
        </w:rPr>
        <w:t>developed</w:t>
      </w:r>
      <w:proofErr w:type="gramEnd"/>
      <w:r w:rsidRPr="00D30A3E">
        <w:rPr>
          <w:rFonts w:ascii="MetaOT-Norm" w:hAnsi="MetaOT-Norm" w:cs="MetaOT-Norm"/>
        </w:rPr>
        <w:t xml:space="preserve"> tools to support a care team approach.</w:t>
      </w:r>
    </w:p>
    <w:p w:rsidR="00D30A3E" w:rsidRPr="00D30A3E" w:rsidRDefault="00D30A3E" w:rsidP="00D30A3E">
      <w:pPr>
        <w:autoSpaceDE w:val="0"/>
        <w:autoSpaceDN w:val="0"/>
        <w:adjustRightInd w:val="0"/>
        <w:spacing w:before="120" w:after="240" w:line="240" w:lineRule="auto"/>
        <w:rPr>
          <w:rFonts w:ascii="MetaOT-Norm" w:hAnsi="MetaOT-Norm" w:cs="MetaOT-Norm"/>
        </w:rPr>
      </w:pPr>
      <w:r w:rsidRPr="00D30A3E">
        <w:rPr>
          <w:rFonts w:ascii="MetaOT-Norm" w:hAnsi="MetaOT-Norm" w:cs="MetaOT-Norm"/>
        </w:rPr>
        <w:t>We are now:</w:t>
      </w:r>
    </w:p>
    <w:p w:rsidR="00D30A3E" w:rsidRPr="00D30A3E" w:rsidRDefault="003E21A9" w:rsidP="00D30A3E">
      <w:pPr>
        <w:pStyle w:val="ListParagraph"/>
        <w:numPr>
          <w:ilvl w:val="0"/>
          <w:numId w:val="2"/>
        </w:numPr>
        <w:autoSpaceDE w:val="0"/>
        <w:autoSpaceDN w:val="0"/>
        <w:adjustRightInd w:val="0"/>
        <w:spacing w:before="120" w:after="240" w:line="240" w:lineRule="auto"/>
        <w:rPr>
          <w:rFonts w:ascii="MetaOT-Norm" w:hAnsi="MetaOT-Norm" w:cs="MetaOT-Norm"/>
        </w:rPr>
      </w:pPr>
      <w:proofErr w:type="gramStart"/>
      <w:r>
        <w:rPr>
          <w:rFonts w:ascii="MetaOT-Norm" w:hAnsi="MetaOT-Norm" w:cs="MetaOT-Norm"/>
        </w:rPr>
        <w:t>enhanc</w:t>
      </w:r>
      <w:r w:rsidR="00D30A3E" w:rsidRPr="00D30A3E">
        <w:rPr>
          <w:rFonts w:ascii="MetaOT-Norm" w:hAnsi="MetaOT-Norm" w:cs="MetaOT-Norm"/>
        </w:rPr>
        <w:t>ing</w:t>
      </w:r>
      <w:proofErr w:type="gramEnd"/>
      <w:r w:rsidR="00D30A3E" w:rsidRPr="00D30A3E">
        <w:rPr>
          <w:rFonts w:ascii="MetaOT-Norm" w:hAnsi="MetaOT-Norm" w:cs="MetaOT-Norm"/>
        </w:rPr>
        <w:t xml:space="preserve"> our practice to enable all members of the child’s care team to be included and collaborate in meeting the needs of children in care.</w:t>
      </w:r>
    </w:p>
    <w:p w:rsidR="00D30A3E" w:rsidRPr="00D30A3E" w:rsidRDefault="00D30A3E" w:rsidP="00D30A3E">
      <w:pPr>
        <w:autoSpaceDE w:val="0"/>
        <w:autoSpaceDN w:val="0"/>
        <w:adjustRightInd w:val="0"/>
        <w:spacing w:before="120" w:after="240" w:line="240" w:lineRule="auto"/>
        <w:rPr>
          <w:rFonts w:ascii="MetaOT-Norm" w:hAnsi="MetaOT-Norm" w:cs="MetaOT-Norm"/>
        </w:rPr>
      </w:pPr>
      <w:r w:rsidRPr="00D30A3E">
        <w:rPr>
          <w:rFonts w:ascii="MetaOT-Norm" w:hAnsi="MetaOT-Norm" w:cs="MetaOT-Norm"/>
        </w:rPr>
        <w:t>We will:</w:t>
      </w:r>
    </w:p>
    <w:p w:rsidR="00D30A3E" w:rsidRPr="00D30A3E" w:rsidRDefault="00D30A3E" w:rsidP="00D30A3E">
      <w:pPr>
        <w:pStyle w:val="ListParagraph"/>
        <w:numPr>
          <w:ilvl w:val="0"/>
          <w:numId w:val="2"/>
        </w:numPr>
        <w:autoSpaceDE w:val="0"/>
        <w:autoSpaceDN w:val="0"/>
        <w:adjustRightInd w:val="0"/>
        <w:spacing w:before="120" w:after="240" w:line="240" w:lineRule="auto"/>
        <w:rPr>
          <w:rFonts w:ascii="MetaOT-Norm" w:hAnsi="MetaOT-Norm" w:cs="MetaOT-Norm"/>
        </w:rPr>
      </w:pPr>
      <w:proofErr w:type="gramStart"/>
      <w:r w:rsidRPr="00D30A3E">
        <w:rPr>
          <w:rFonts w:ascii="MetaOT-Norm" w:hAnsi="MetaOT-Norm" w:cs="MetaOT-Norm"/>
        </w:rPr>
        <w:t>develop</w:t>
      </w:r>
      <w:proofErr w:type="gramEnd"/>
      <w:r w:rsidRPr="00D30A3E">
        <w:rPr>
          <w:rFonts w:ascii="MetaOT-Norm" w:hAnsi="MetaOT-Norm" w:cs="MetaOT-Norm"/>
        </w:rPr>
        <w:t xml:space="preserve"> resources for carers and other people in the child’s life to create a shared understanding of the care team approach.</w:t>
      </w:r>
    </w:p>
    <w:p w:rsidR="00D30A3E" w:rsidRPr="00D30A3E" w:rsidRDefault="00D30A3E" w:rsidP="00D30A3E">
      <w:pPr>
        <w:pStyle w:val="ListParagraph"/>
        <w:numPr>
          <w:ilvl w:val="0"/>
          <w:numId w:val="2"/>
        </w:numPr>
        <w:autoSpaceDE w:val="0"/>
        <w:autoSpaceDN w:val="0"/>
        <w:adjustRightInd w:val="0"/>
        <w:spacing w:before="120" w:after="240" w:line="240" w:lineRule="auto"/>
        <w:rPr>
          <w:rFonts w:ascii="MetaOT-Norm" w:hAnsi="MetaOT-Norm" w:cs="MetaOT-Norm"/>
        </w:rPr>
      </w:pPr>
      <w:proofErr w:type="gramStart"/>
      <w:r w:rsidRPr="00D30A3E">
        <w:rPr>
          <w:rFonts w:ascii="MetaOT-Norm" w:hAnsi="MetaOT-Norm" w:cs="MetaOT-Norm"/>
        </w:rPr>
        <w:t>train</w:t>
      </w:r>
      <w:proofErr w:type="gramEnd"/>
      <w:r w:rsidRPr="00D30A3E">
        <w:rPr>
          <w:rFonts w:ascii="MetaOT-Norm" w:hAnsi="MetaOT-Norm" w:cs="MetaOT-Norm"/>
        </w:rPr>
        <w:t xml:space="preserve"> managers, team leaders, practice leaders and CSOs and CSSOs in care team approaches.</w:t>
      </w:r>
    </w:p>
    <w:p w:rsidR="00D30A3E" w:rsidRPr="00D30A3E" w:rsidRDefault="00D30A3E" w:rsidP="00C305EA">
      <w:pPr>
        <w:pStyle w:val="Heading2"/>
      </w:pPr>
      <w:r w:rsidRPr="00D30A3E">
        <w:t>5. Supporting carers to meet the</w:t>
      </w:r>
      <w:r>
        <w:t xml:space="preserve"> </w:t>
      </w:r>
      <w:r w:rsidRPr="00D30A3E">
        <w:t>needs of children</w:t>
      </w:r>
    </w:p>
    <w:p w:rsidR="00D30A3E" w:rsidRPr="00D30A3E" w:rsidRDefault="00D30A3E" w:rsidP="00D30A3E">
      <w:pPr>
        <w:autoSpaceDE w:val="0"/>
        <w:autoSpaceDN w:val="0"/>
        <w:adjustRightInd w:val="0"/>
        <w:spacing w:before="120" w:after="240" w:line="240" w:lineRule="auto"/>
        <w:rPr>
          <w:rFonts w:ascii="MetaOT-Bold" w:hAnsi="MetaOT-Bold" w:cs="MetaOT-Bold"/>
          <w:b/>
          <w:bCs/>
        </w:rPr>
      </w:pPr>
      <w:r w:rsidRPr="00D30A3E">
        <w:rPr>
          <w:rFonts w:ascii="MetaOT-Bold" w:hAnsi="MetaOT-Bold" w:cs="MetaOT-Bold"/>
          <w:b/>
          <w:bCs/>
        </w:rPr>
        <w:t>Key issues</w:t>
      </w:r>
    </w:p>
    <w:p w:rsidR="00D30A3E" w:rsidRPr="003E21A9" w:rsidRDefault="00D30A3E" w:rsidP="003E21A9">
      <w:pPr>
        <w:pStyle w:val="ListParagraph"/>
        <w:numPr>
          <w:ilvl w:val="0"/>
          <w:numId w:val="38"/>
        </w:numPr>
        <w:autoSpaceDE w:val="0"/>
        <w:autoSpaceDN w:val="0"/>
        <w:adjustRightInd w:val="0"/>
        <w:spacing w:before="120" w:after="240" w:line="240" w:lineRule="auto"/>
        <w:rPr>
          <w:rFonts w:ascii="MetaOT-Norm" w:hAnsi="MetaOT-Norm" w:cs="MetaOT-Norm"/>
        </w:rPr>
      </w:pPr>
      <w:r w:rsidRPr="003E21A9">
        <w:rPr>
          <w:rFonts w:ascii="MetaOT-Norm" w:hAnsi="MetaOT-Norm" w:cs="MetaOT-Norm"/>
        </w:rPr>
        <w:t>Supporting new carers in their role by providing information, knowledge and skills needed to enable them to properly care for children.</w:t>
      </w:r>
    </w:p>
    <w:p w:rsidR="003E21A9" w:rsidRPr="003E21A9" w:rsidRDefault="00D30A3E" w:rsidP="003E21A9">
      <w:pPr>
        <w:pStyle w:val="ListParagraph"/>
        <w:numPr>
          <w:ilvl w:val="0"/>
          <w:numId w:val="38"/>
        </w:numPr>
        <w:autoSpaceDE w:val="0"/>
        <w:autoSpaceDN w:val="0"/>
        <w:adjustRightInd w:val="0"/>
        <w:spacing w:before="120" w:after="240" w:line="240" w:lineRule="auto"/>
        <w:rPr>
          <w:rFonts w:ascii="MetaOT-Bold" w:hAnsi="MetaOT-Bold" w:cs="MetaOT-Bold"/>
          <w:b/>
          <w:bCs/>
        </w:rPr>
      </w:pPr>
      <w:r w:rsidRPr="003E21A9">
        <w:rPr>
          <w:rFonts w:ascii="MetaOT-Norm" w:hAnsi="MetaOT-Norm" w:cs="MetaOT-Norm"/>
        </w:rPr>
        <w:t xml:space="preserve">Understanding the different support and training needs of kinship carers, as well as </w:t>
      </w:r>
      <w:r w:rsidR="003E21A9">
        <w:rPr>
          <w:rFonts w:ascii="MetaOT-Norm" w:hAnsi="MetaOT-Norm" w:cs="MetaOT-Norm"/>
        </w:rPr>
        <w:t>the need for financial support.</w:t>
      </w:r>
    </w:p>
    <w:p w:rsidR="003E21A9" w:rsidRPr="003E21A9" w:rsidRDefault="003E21A9" w:rsidP="003E21A9">
      <w:pPr>
        <w:pStyle w:val="ListParagraph"/>
        <w:autoSpaceDE w:val="0"/>
        <w:autoSpaceDN w:val="0"/>
        <w:adjustRightInd w:val="0"/>
        <w:spacing w:before="120" w:after="240" w:line="240" w:lineRule="auto"/>
        <w:rPr>
          <w:rFonts w:ascii="MetaOT-Bold" w:hAnsi="MetaOT-Bold" w:cs="MetaOT-Bold"/>
          <w:b/>
          <w:bCs/>
        </w:rPr>
      </w:pPr>
    </w:p>
    <w:p w:rsidR="00EE7696" w:rsidRDefault="00EE7696" w:rsidP="003E21A9">
      <w:pPr>
        <w:pStyle w:val="ListParagraph"/>
        <w:autoSpaceDE w:val="0"/>
        <w:autoSpaceDN w:val="0"/>
        <w:adjustRightInd w:val="0"/>
        <w:spacing w:before="120" w:after="240" w:line="240" w:lineRule="auto"/>
        <w:ind w:left="0"/>
        <w:rPr>
          <w:rFonts w:ascii="MetaOT-Bold" w:hAnsi="MetaOT-Bold" w:cs="MetaOT-Bold"/>
          <w:b/>
          <w:bCs/>
        </w:rPr>
      </w:pPr>
      <w:r>
        <w:rPr>
          <w:rFonts w:ascii="MetaOT-Bold" w:hAnsi="MetaOT-Bold" w:cs="MetaOT-Bold"/>
          <w:b/>
          <w:bCs/>
        </w:rPr>
        <w:t>Our actions</w:t>
      </w:r>
    </w:p>
    <w:p w:rsidR="00EE7696" w:rsidRDefault="00EE7696" w:rsidP="00EE7696">
      <w:pPr>
        <w:autoSpaceDE w:val="0"/>
        <w:autoSpaceDN w:val="0"/>
        <w:adjustRightInd w:val="0"/>
        <w:spacing w:before="120" w:after="240" w:line="240" w:lineRule="auto"/>
        <w:rPr>
          <w:rFonts w:ascii="MetaOT-Norm" w:hAnsi="MetaOT-Norm" w:cs="MetaOT-Norm"/>
        </w:rPr>
      </w:pPr>
      <w:r>
        <w:rPr>
          <w:rFonts w:ascii="MetaOT-Norm" w:hAnsi="MetaOT-Norm" w:cs="MetaOT-Norm"/>
        </w:rPr>
        <w:t>We have:</w:t>
      </w:r>
    </w:p>
    <w:p w:rsidR="00EE7696" w:rsidRPr="00EE7696" w:rsidRDefault="00EE7696" w:rsidP="00EE7696">
      <w:pPr>
        <w:pStyle w:val="ListParagraph"/>
        <w:numPr>
          <w:ilvl w:val="0"/>
          <w:numId w:val="2"/>
        </w:numPr>
        <w:autoSpaceDE w:val="0"/>
        <w:autoSpaceDN w:val="0"/>
        <w:adjustRightInd w:val="0"/>
        <w:spacing w:before="120" w:after="240" w:line="240" w:lineRule="auto"/>
        <w:rPr>
          <w:rFonts w:ascii="MetaOT-Norm" w:hAnsi="MetaOT-Norm" w:cs="MetaOT-Norm"/>
        </w:rPr>
      </w:pPr>
      <w:proofErr w:type="gramStart"/>
      <w:r w:rsidRPr="00EE7696">
        <w:rPr>
          <w:rFonts w:ascii="MetaOT-Norm" w:hAnsi="MetaOT-Norm" w:cs="MetaOT-Norm"/>
        </w:rPr>
        <w:lastRenderedPageBreak/>
        <w:t>improved</w:t>
      </w:r>
      <w:proofErr w:type="gramEnd"/>
      <w:r w:rsidRPr="00EE7696">
        <w:rPr>
          <w:rFonts w:ascii="MetaOT-Norm" w:hAnsi="MetaOT-Norm" w:cs="MetaOT-Norm"/>
        </w:rPr>
        <w:t xml:space="preserve"> financial support to carers through the early childhood education and care gap payment to help meet the costs of child care and kindergarten for children up to 5 years old.</w:t>
      </w:r>
    </w:p>
    <w:p w:rsidR="00EE7696" w:rsidRPr="00EE7696" w:rsidRDefault="00EE7696" w:rsidP="00EE7696">
      <w:pPr>
        <w:pStyle w:val="ListParagraph"/>
        <w:numPr>
          <w:ilvl w:val="0"/>
          <w:numId w:val="2"/>
        </w:numPr>
        <w:autoSpaceDE w:val="0"/>
        <w:autoSpaceDN w:val="0"/>
        <w:adjustRightInd w:val="0"/>
        <w:spacing w:before="120" w:after="240" w:line="240" w:lineRule="auto"/>
        <w:rPr>
          <w:rFonts w:ascii="MetaOT-Norm" w:hAnsi="MetaOT-Norm" w:cs="MetaOT-Norm"/>
        </w:rPr>
      </w:pPr>
      <w:proofErr w:type="gramStart"/>
      <w:r w:rsidRPr="00EE7696">
        <w:rPr>
          <w:rFonts w:ascii="MetaOT-Norm" w:hAnsi="MetaOT-Norm" w:cs="MetaOT-Norm"/>
        </w:rPr>
        <w:t>provided</w:t>
      </w:r>
      <w:proofErr w:type="gramEnd"/>
      <w:r w:rsidRPr="00EE7696">
        <w:rPr>
          <w:rFonts w:ascii="MetaOT-Norm" w:hAnsi="MetaOT-Norm" w:cs="MetaOT-Norm"/>
        </w:rPr>
        <w:t xml:space="preserve"> more than $19M over 3 years to facilitate the transfer of recruitment, training and support services for foster and kinship carers to the non-government sector.</w:t>
      </w:r>
    </w:p>
    <w:p w:rsidR="00EE7696" w:rsidRPr="00EE7696" w:rsidRDefault="00EE7696" w:rsidP="00EE7696">
      <w:pPr>
        <w:pStyle w:val="ListParagraph"/>
        <w:numPr>
          <w:ilvl w:val="0"/>
          <w:numId w:val="2"/>
        </w:numPr>
        <w:autoSpaceDE w:val="0"/>
        <w:autoSpaceDN w:val="0"/>
        <w:adjustRightInd w:val="0"/>
        <w:spacing w:before="120" w:after="240" w:line="240" w:lineRule="auto"/>
        <w:rPr>
          <w:rFonts w:ascii="MetaOT-Norm" w:hAnsi="MetaOT-Norm" w:cs="MetaOT-Norm"/>
        </w:rPr>
      </w:pPr>
      <w:proofErr w:type="gramStart"/>
      <w:r w:rsidRPr="00EE7696">
        <w:rPr>
          <w:rFonts w:ascii="MetaOT-Norm" w:hAnsi="MetaOT-Norm" w:cs="MetaOT-Norm"/>
        </w:rPr>
        <w:t>made</w:t>
      </w:r>
      <w:proofErr w:type="gramEnd"/>
      <w:r w:rsidRPr="00EE7696">
        <w:rPr>
          <w:rFonts w:ascii="MetaOT-Norm" w:hAnsi="MetaOT-Norm" w:cs="MetaOT-Norm"/>
        </w:rPr>
        <w:t xml:space="preserve"> $3M a year available to trial the Treatment Foster Care Oregon model, in South West Region over 2 years.</w:t>
      </w:r>
    </w:p>
    <w:p w:rsidR="00EE7696" w:rsidRPr="00EE7696" w:rsidRDefault="00EE7696" w:rsidP="00EE7696">
      <w:pPr>
        <w:pStyle w:val="ListParagraph"/>
        <w:numPr>
          <w:ilvl w:val="0"/>
          <w:numId w:val="2"/>
        </w:numPr>
        <w:autoSpaceDE w:val="0"/>
        <w:autoSpaceDN w:val="0"/>
        <w:adjustRightInd w:val="0"/>
        <w:spacing w:before="120" w:after="240" w:line="240" w:lineRule="auto"/>
        <w:rPr>
          <w:rFonts w:ascii="MetaOT-Norm" w:hAnsi="MetaOT-Norm" w:cs="MetaOT-Norm"/>
        </w:rPr>
      </w:pPr>
      <w:proofErr w:type="gramStart"/>
      <w:r w:rsidRPr="00EE7696">
        <w:rPr>
          <w:rFonts w:ascii="MetaOT-Norm" w:hAnsi="MetaOT-Norm" w:cs="MetaOT-Norm"/>
        </w:rPr>
        <w:t>increased</w:t>
      </w:r>
      <w:proofErr w:type="gramEnd"/>
      <w:r w:rsidRPr="00EE7696">
        <w:rPr>
          <w:rFonts w:ascii="MetaOT-Norm" w:hAnsi="MetaOT-Norm" w:cs="MetaOT-Norm"/>
        </w:rPr>
        <w:t xml:space="preserve"> the number of kinship carers by 13.5% over the last 2.5 years.</w:t>
      </w:r>
    </w:p>
    <w:p w:rsidR="00EE7696" w:rsidRDefault="00EE7696" w:rsidP="00EE7696">
      <w:pPr>
        <w:autoSpaceDE w:val="0"/>
        <w:autoSpaceDN w:val="0"/>
        <w:adjustRightInd w:val="0"/>
        <w:spacing w:before="120" w:after="240" w:line="240" w:lineRule="auto"/>
        <w:rPr>
          <w:rFonts w:ascii="MetaOT-Norm" w:hAnsi="MetaOT-Norm" w:cs="MetaOT-Norm"/>
        </w:rPr>
      </w:pPr>
      <w:r>
        <w:rPr>
          <w:rFonts w:ascii="MetaOT-Norm" w:hAnsi="MetaOT-Norm" w:cs="MetaOT-Norm"/>
        </w:rPr>
        <w:t>We are now:</w:t>
      </w:r>
    </w:p>
    <w:p w:rsidR="003E21A9" w:rsidRPr="003E21A9" w:rsidRDefault="003E21A9" w:rsidP="003E21A9">
      <w:pPr>
        <w:pStyle w:val="ListParagraph"/>
        <w:numPr>
          <w:ilvl w:val="0"/>
          <w:numId w:val="39"/>
        </w:numPr>
        <w:autoSpaceDE w:val="0"/>
        <w:autoSpaceDN w:val="0"/>
        <w:adjustRightInd w:val="0"/>
        <w:spacing w:after="0" w:line="240" w:lineRule="auto"/>
        <w:rPr>
          <w:rFonts w:ascii="MetaOT-Norm" w:hAnsi="MetaOT-Norm" w:cs="MetaOT-Norm"/>
        </w:rPr>
      </w:pPr>
      <w:proofErr w:type="gramStart"/>
      <w:r w:rsidRPr="003E21A9">
        <w:rPr>
          <w:rFonts w:ascii="MetaOT-Norm" w:hAnsi="MetaOT-Norm" w:cs="MetaOT-Norm"/>
        </w:rPr>
        <w:t>establishing</w:t>
      </w:r>
      <w:proofErr w:type="gramEnd"/>
      <w:r w:rsidRPr="003E21A9">
        <w:rPr>
          <w:rFonts w:ascii="MetaOT-Norm" w:hAnsi="MetaOT-Norm" w:cs="MetaOT-Norm"/>
        </w:rPr>
        <w:t xml:space="preserve"> a new kinship care program recognising the specific needs of kinship carers.</w:t>
      </w:r>
    </w:p>
    <w:p w:rsidR="003E21A9" w:rsidRPr="003E21A9" w:rsidRDefault="003E21A9" w:rsidP="003E21A9">
      <w:pPr>
        <w:pStyle w:val="ListParagraph"/>
        <w:numPr>
          <w:ilvl w:val="0"/>
          <w:numId w:val="39"/>
        </w:numPr>
        <w:autoSpaceDE w:val="0"/>
        <w:autoSpaceDN w:val="0"/>
        <w:adjustRightInd w:val="0"/>
        <w:spacing w:after="0" w:line="240" w:lineRule="auto"/>
        <w:rPr>
          <w:rFonts w:ascii="MetaOT-Norm" w:hAnsi="MetaOT-Norm" w:cs="MetaOT-Norm"/>
        </w:rPr>
      </w:pPr>
      <w:proofErr w:type="gramStart"/>
      <w:r w:rsidRPr="003E21A9">
        <w:rPr>
          <w:rFonts w:ascii="MetaOT-Norm" w:hAnsi="MetaOT-Norm" w:cs="MetaOT-Norm"/>
        </w:rPr>
        <w:t>developing</w:t>
      </w:r>
      <w:proofErr w:type="gramEnd"/>
      <w:r w:rsidRPr="003E21A9">
        <w:rPr>
          <w:rFonts w:ascii="MetaOT-Norm" w:hAnsi="MetaOT-Norm" w:cs="MetaOT-Norm"/>
        </w:rPr>
        <w:t xml:space="preserve"> guidelines for CSSCs to ensure a consistent and fair approach with financial assistance for carers of children with a NDIS plan.</w:t>
      </w:r>
    </w:p>
    <w:p w:rsidR="003E21A9" w:rsidRPr="003E21A9" w:rsidRDefault="003E21A9" w:rsidP="003E21A9">
      <w:pPr>
        <w:pStyle w:val="ListParagraph"/>
        <w:numPr>
          <w:ilvl w:val="0"/>
          <w:numId w:val="39"/>
        </w:numPr>
        <w:autoSpaceDE w:val="0"/>
        <w:autoSpaceDN w:val="0"/>
        <w:adjustRightInd w:val="0"/>
        <w:spacing w:after="0" w:line="240" w:lineRule="auto"/>
        <w:rPr>
          <w:rFonts w:ascii="MetaOT-Norm" w:hAnsi="MetaOT-Norm" w:cs="MetaOT-Norm"/>
        </w:rPr>
      </w:pPr>
      <w:proofErr w:type="gramStart"/>
      <w:r w:rsidRPr="003E21A9">
        <w:rPr>
          <w:rFonts w:ascii="MetaOT-Norm" w:hAnsi="MetaOT-Norm" w:cs="MetaOT-Norm"/>
        </w:rPr>
        <w:t>implementing</w:t>
      </w:r>
      <w:proofErr w:type="gramEnd"/>
      <w:r w:rsidRPr="003E21A9">
        <w:rPr>
          <w:rFonts w:ascii="MetaOT-Norm" w:hAnsi="MetaOT-Norm" w:cs="MetaOT-Norm"/>
        </w:rPr>
        <w:t xml:space="preserve"> arrangements to give carers priority access to Get Started Sporting vouchers to help children in care to join a sporting or active recreation club.</w:t>
      </w:r>
    </w:p>
    <w:p w:rsidR="003E21A9" w:rsidRPr="003E21A9" w:rsidRDefault="003E21A9" w:rsidP="003E21A9">
      <w:pPr>
        <w:pStyle w:val="ListParagraph"/>
        <w:numPr>
          <w:ilvl w:val="0"/>
          <w:numId w:val="39"/>
        </w:numPr>
        <w:autoSpaceDE w:val="0"/>
        <w:autoSpaceDN w:val="0"/>
        <w:adjustRightInd w:val="0"/>
        <w:spacing w:after="0" w:line="240" w:lineRule="auto"/>
        <w:rPr>
          <w:rFonts w:ascii="MetaOT-Norm" w:hAnsi="MetaOT-Norm" w:cs="MetaOT-Norm"/>
        </w:rPr>
      </w:pPr>
      <w:proofErr w:type="gramStart"/>
      <w:r w:rsidRPr="003E21A9">
        <w:rPr>
          <w:rFonts w:ascii="MetaOT-Norm" w:hAnsi="MetaOT-Norm" w:cs="MetaOT-Norm"/>
        </w:rPr>
        <w:t>develop</w:t>
      </w:r>
      <w:proofErr w:type="gramEnd"/>
      <w:r w:rsidRPr="003E21A9">
        <w:rPr>
          <w:rFonts w:ascii="MetaOT-Norm" w:hAnsi="MetaOT-Norm" w:cs="MetaOT-Norm"/>
        </w:rPr>
        <w:t xml:space="preserve"> specialist training for kinship carers in recognition of their unique training and support needs.</w:t>
      </w:r>
    </w:p>
    <w:p w:rsidR="003E21A9" w:rsidRPr="003E21A9" w:rsidRDefault="003E21A9" w:rsidP="003E21A9">
      <w:pPr>
        <w:pStyle w:val="ListParagraph"/>
        <w:numPr>
          <w:ilvl w:val="0"/>
          <w:numId w:val="39"/>
        </w:numPr>
        <w:autoSpaceDE w:val="0"/>
        <w:autoSpaceDN w:val="0"/>
        <w:adjustRightInd w:val="0"/>
        <w:spacing w:after="0" w:line="240" w:lineRule="auto"/>
        <w:rPr>
          <w:rFonts w:ascii="MetaOT-Norm" w:hAnsi="MetaOT-Norm" w:cs="MetaOT-Norm"/>
        </w:rPr>
      </w:pPr>
      <w:proofErr w:type="gramStart"/>
      <w:r w:rsidRPr="003E21A9">
        <w:rPr>
          <w:rFonts w:ascii="MetaOT-Norm" w:hAnsi="MetaOT-Norm" w:cs="MetaOT-Norm"/>
        </w:rPr>
        <w:t>partnering</w:t>
      </w:r>
      <w:proofErr w:type="gramEnd"/>
      <w:r w:rsidRPr="003E21A9">
        <w:rPr>
          <w:rFonts w:ascii="MetaOT-Norm" w:hAnsi="MetaOT-Norm" w:cs="MetaOT-Norm"/>
        </w:rPr>
        <w:t xml:space="preserve"> with Lady </w:t>
      </w:r>
      <w:proofErr w:type="spellStart"/>
      <w:r w:rsidRPr="003E21A9">
        <w:rPr>
          <w:rFonts w:ascii="MetaOT-Norm" w:hAnsi="MetaOT-Norm" w:cs="MetaOT-Norm"/>
        </w:rPr>
        <w:t>Cilento</w:t>
      </w:r>
      <w:proofErr w:type="spellEnd"/>
      <w:r w:rsidRPr="003E21A9">
        <w:rPr>
          <w:rFonts w:ascii="MetaOT-Norm" w:hAnsi="MetaOT-Norm" w:cs="MetaOT-Norm"/>
        </w:rPr>
        <w:t xml:space="preserve"> Children’s Hospital to create Health Navigator positions to help carers and children in care better access health services.</w:t>
      </w:r>
    </w:p>
    <w:p w:rsidR="003E21A9" w:rsidRPr="003E21A9" w:rsidRDefault="003E21A9" w:rsidP="003E21A9">
      <w:pPr>
        <w:pStyle w:val="ListParagraph"/>
        <w:numPr>
          <w:ilvl w:val="0"/>
          <w:numId w:val="39"/>
        </w:numPr>
        <w:autoSpaceDE w:val="0"/>
        <w:autoSpaceDN w:val="0"/>
        <w:adjustRightInd w:val="0"/>
        <w:spacing w:after="0" w:line="240" w:lineRule="auto"/>
        <w:rPr>
          <w:rFonts w:ascii="MetaOT-Norm" w:hAnsi="MetaOT-Norm" w:cs="MetaOT-Norm"/>
        </w:rPr>
      </w:pPr>
      <w:proofErr w:type="gramStart"/>
      <w:r w:rsidRPr="003E21A9">
        <w:rPr>
          <w:rFonts w:ascii="MetaOT-Norm" w:hAnsi="MetaOT-Norm" w:cs="MetaOT-Norm"/>
        </w:rPr>
        <w:t>establishing</w:t>
      </w:r>
      <w:proofErr w:type="gramEnd"/>
      <w:r w:rsidRPr="003E21A9">
        <w:rPr>
          <w:rFonts w:ascii="MetaOT-Norm" w:hAnsi="MetaOT-Norm" w:cs="MetaOT-Norm"/>
        </w:rPr>
        <w:t xml:space="preserve"> new arrangements for comprehensive health assessments and regular health checks for all children coming into care.</w:t>
      </w:r>
    </w:p>
    <w:p w:rsidR="003E21A9" w:rsidRPr="003E21A9" w:rsidRDefault="003E21A9" w:rsidP="003E21A9">
      <w:pPr>
        <w:pStyle w:val="ListParagraph"/>
        <w:numPr>
          <w:ilvl w:val="0"/>
          <w:numId w:val="39"/>
        </w:numPr>
        <w:autoSpaceDE w:val="0"/>
        <w:autoSpaceDN w:val="0"/>
        <w:adjustRightInd w:val="0"/>
        <w:spacing w:after="0" w:line="240" w:lineRule="auto"/>
        <w:rPr>
          <w:rFonts w:ascii="MetaOT-Norm" w:hAnsi="MetaOT-Norm" w:cs="MetaOT-Norm"/>
        </w:rPr>
      </w:pPr>
      <w:proofErr w:type="gramStart"/>
      <w:r w:rsidRPr="003E21A9">
        <w:rPr>
          <w:rFonts w:ascii="MetaOT-Norm" w:hAnsi="MetaOT-Norm" w:cs="MetaOT-Norm"/>
        </w:rPr>
        <w:t>reviewing</w:t>
      </w:r>
      <w:proofErr w:type="gramEnd"/>
      <w:r w:rsidRPr="003E21A9">
        <w:rPr>
          <w:rFonts w:ascii="MetaOT-Norm" w:hAnsi="MetaOT-Norm" w:cs="MetaOT-Norm"/>
        </w:rPr>
        <w:t xml:space="preserve"> the availability of therapeutic services including our investment in the Evolve Program.</w:t>
      </w:r>
    </w:p>
    <w:p w:rsidR="003E21A9" w:rsidRDefault="003E21A9" w:rsidP="003E21A9">
      <w:pPr>
        <w:pStyle w:val="ListParagraph"/>
        <w:numPr>
          <w:ilvl w:val="0"/>
          <w:numId w:val="39"/>
        </w:numPr>
        <w:autoSpaceDE w:val="0"/>
        <w:autoSpaceDN w:val="0"/>
        <w:adjustRightInd w:val="0"/>
        <w:spacing w:before="120" w:after="240" w:line="240" w:lineRule="auto"/>
        <w:rPr>
          <w:rFonts w:ascii="MetaOT-Norm" w:hAnsi="MetaOT-Norm" w:cs="MetaOT-Norm"/>
        </w:rPr>
      </w:pPr>
      <w:proofErr w:type="gramStart"/>
      <w:r w:rsidRPr="003E21A9">
        <w:rPr>
          <w:rFonts w:ascii="MetaOT-Norm" w:hAnsi="MetaOT-Norm" w:cs="MetaOT-Norm"/>
        </w:rPr>
        <w:t>rolling</w:t>
      </w:r>
      <w:proofErr w:type="gramEnd"/>
      <w:r w:rsidRPr="003E21A9">
        <w:rPr>
          <w:rFonts w:ascii="MetaOT-Norm" w:hAnsi="MetaOT-Norm" w:cs="MetaOT-Norm"/>
        </w:rPr>
        <w:t xml:space="preserve"> out the Kicbox mobile application for all young people in care across Queensland.</w:t>
      </w:r>
    </w:p>
    <w:p w:rsidR="00EE7696" w:rsidRDefault="00EE7696" w:rsidP="003E21A9">
      <w:pPr>
        <w:autoSpaceDE w:val="0"/>
        <w:autoSpaceDN w:val="0"/>
        <w:adjustRightInd w:val="0"/>
        <w:spacing w:before="120" w:after="240" w:line="240" w:lineRule="auto"/>
        <w:rPr>
          <w:rFonts w:ascii="MetaOT-Norm" w:hAnsi="MetaOT-Norm" w:cs="MetaOT-Norm"/>
        </w:rPr>
      </w:pPr>
      <w:r>
        <w:rPr>
          <w:rFonts w:ascii="MetaOT-Norm" w:hAnsi="MetaOT-Norm" w:cs="MetaOT-Norm"/>
        </w:rPr>
        <w:t>We will:</w:t>
      </w:r>
    </w:p>
    <w:p w:rsidR="00EE7696" w:rsidRPr="005D7C01" w:rsidRDefault="00EE7696" w:rsidP="003E21A9">
      <w:pPr>
        <w:pStyle w:val="ListParagraph"/>
        <w:numPr>
          <w:ilvl w:val="0"/>
          <w:numId w:val="2"/>
        </w:numPr>
        <w:autoSpaceDE w:val="0"/>
        <w:autoSpaceDN w:val="0"/>
        <w:adjustRightInd w:val="0"/>
        <w:spacing w:before="120" w:after="240" w:line="240" w:lineRule="auto"/>
        <w:rPr>
          <w:rFonts w:ascii="MetaOT-Norm" w:hAnsi="MetaOT-Norm" w:cs="MetaOT-Norm"/>
        </w:rPr>
      </w:pPr>
      <w:proofErr w:type="gramStart"/>
      <w:r w:rsidRPr="005D7C01">
        <w:rPr>
          <w:rFonts w:ascii="MetaOT-Norm" w:hAnsi="MetaOT-Norm" w:cs="MetaOT-Norm"/>
        </w:rPr>
        <w:t>work</w:t>
      </w:r>
      <w:proofErr w:type="gramEnd"/>
      <w:r w:rsidRPr="005D7C01">
        <w:rPr>
          <w:rFonts w:ascii="MetaOT-Norm" w:hAnsi="MetaOT-Norm" w:cs="MetaOT-Norm"/>
        </w:rPr>
        <w:t xml:space="preserve"> with FCQ to streamline processes</w:t>
      </w:r>
      <w:r w:rsidR="005D7C01" w:rsidRPr="005D7C01">
        <w:rPr>
          <w:rFonts w:ascii="MetaOT-Norm" w:hAnsi="MetaOT-Norm" w:cs="MetaOT-Norm"/>
        </w:rPr>
        <w:t xml:space="preserve"> </w:t>
      </w:r>
      <w:r w:rsidRPr="005D7C01">
        <w:rPr>
          <w:rFonts w:ascii="MetaOT-Norm" w:hAnsi="MetaOT-Norm" w:cs="MetaOT-Norm"/>
        </w:rPr>
        <w:t>for approval of the most common types of</w:t>
      </w:r>
      <w:r w:rsidR="005D7C01" w:rsidRPr="005D7C01">
        <w:rPr>
          <w:rFonts w:ascii="MetaOT-Norm" w:hAnsi="MetaOT-Norm" w:cs="MetaOT-Norm"/>
        </w:rPr>
        <w:t xml:space="preserve"> </w:t>
      </w:r>
      <w:r w:rsidRPr="005D7C01">
        <w:rPr>
          <w:rFonts w:ascii="MetaOT-Norm" w:hAnsi="MetaOT-Norm" w:cs="MetaOT-Norm"/>
        </w:rPr>
        <w:t>financial expenses incurred by carers.</w:t>
      </w:r>
    </w:p>
    <w:p w:rsidR="00EE7696" w:rsidRPr="005D7C01" w:rsidRDefault="00EE7696" w:rsidP="005D7C01">
      <w:pPr>
        <w:pStyle w:val="ListParagraph"/>
        <w:numPr>
          <w:ilvl w:val="0"/>
          <w:numId w:val="2"/>
        </w:numPr>
        <w:autoSpaceDE w:val="0"/>
        <w:autoSpaceDN w:val="0"/>
        <w:adjustRightInd w:val="0"/>
        <w:spacing w:before="120" w:after="240" w:line="240" w:lineRule="auto"/>
        <w:rPr>
          <w:rFonts w:ascii="MetaOT-Norm" w:hAnsi="MetaOT-Norm" w:cs="MetaOT-Norm"/>
        </w:rPr>
      </w:pPr>
      <w:proofErr w:type="gramStart"/>
      <w:r w:rsidRPr="005D7C01">
        <w:rPr>
          <w:rFonts w:ascii="MetaOT-Norm" w:hAnsi="MetaOT-Norm" w:cs="MetaOT-Norm"/>
        </w:rPr>
        <w:t>explore</w:t>
      </w:r>
      <w:proofErr w:type="gramEnd"/>
      <w:r w:rsidRPr="005D7C01">
        <w:rPr>
          <w:rFonts w:ascii="MetaOT-Norm" w:hAnsi="MetaOT-Norm" w:cs="MetaOT-Norm"/>
        </w:rPr>
        <w:t xml:space="preserve"> availability of more concessions,</w:t>
      </w:r>
      <w:r w:rsidR="005D7C01" w:rsidRPr="005D7C01">
        <w:rPr>
          <w:rFonts w:ascii="MetaOT-Norm" w:hAnsi="MetaOT-Norm" w:cs="MetaOT-Norm"/>
        </w:rPr>
        <w:t xml:space="preserve"> </w:t>
      </w:r>
      <w:r w:rsidRPr="005D7C01">
        <w:rPr>
          <w:rFonts w:ascii="MetaOT-Norm" w:hAnsi="MetaOT-Norm" w:cs="MetaOT-Norm"/>
        </w:rPr>
        <w:t>subsidies and discounts and financial</w:t>
      </w:r>
      <w:r w:rsidR="005D7C01" w:rsidRPr="005D7C01">
        <w:rPr>
          <w:rFonts w:ascii="MetaOT-Norm" w:hAnsi="MetaOT-Norm" w:cs="MetaOT-Norm"/>
        </w:rPr>
        <w:t xml:space="preserve"> </w:t>
      </w:r>
      <w:r w:rsidRPr="005D7C01">
        <w:rPr>
          <w:rFonts w:ascii="MetaOT-Norm" w:hAnsi="MetaOT-Norm" w:cs="MetaOT-Norm"/>
        </w:rPr>
        <w:t>advice that could help carers with cost of</w:t>
      </w:r>
      <w:r w:rsidR="005D7C01" w:rsidRPr="005D7C01">
        <w:rPr>
          <w:rFonts w:ascii="MetaOT-Norm" w:hAnsi="MetaOT-Norm" w:cs="MetaOT-Norm"/>
        </w:rPr>
        <w:t xml:space="preserve"> </w:t>
      </w:r>
      <w:r w:rsidRPr="005D7C01">
        <w:rPr>
          <w:rFonts w:ascii="MetaOT-Norm" w:hAnsi="MetaOT-Norm" w:cs="MetaOT-Norm"/>
        </w:rPr>
        <w:t>living pressures if required.</w:t>
      </w:r>
    </w:p>
    <w:p w:rsidR="00EE7696" w:rsidRPr="005D7C01" w:rsidRDefault="00EE7696" w:rsidP="005D7C01">
      <w:pPr>
        <w:pStyle w:val="ListParagraph"/>
        <w:numPr>
          <w:ilvl w:val="0"/>
          <w:numId w:val="2"/>
        </w:numPr>
        <w:autoSpaceDE w:val="0"/>
        <w:autoSpaceDN w:val="0"/>
        <w:adjustRightInd w:val="0"/>
        <w:spacing w:before="120" w:after="240" w:line="240" w:lineRule="auto"/>
        <w:rPr>
          <w:rFonts w:ascii="MetaOT-Norm" w:hAnsi="MetaOT-Norm" w:cs="MetaOT-Norm"/>
        </w:rPr>
      </w:pPr>
      <w:proofErr w:type="gramStart"/>
      <w:r w:rsidRPr="005D7C01">
        <w:rPr>
          <w:rFonts w:ascii="MetaOT-Norm" w:hAnsi="MetaOT-Norm" w:cs="MetaOT-Norm"/>
        </w:rPr>
        <w:t>establish</w:t>
      </w:r>
      <w:proofErr w:type="gramEnd"/>
      <w:r w:rsidRPr="005D7C01">
        <w:rPr>
          <w:rFonts w:ascii="MetaOT-Norm" w:hAnsi="MetaOT-Norm" w:cs="MetaOT-Norm"/>
        </w:rPr>
        <w:t xml:space="preserve"> Specialist Service Coordinator</w:t>
      </w:r>
      <w:r w:rsidR="005D7C01" w:rsidRPr="005D7C01">
        <w:rPr>
          <w:rFonts w:ascii="MetaOT-Norm" w:hAnsi="MetaOT-Norm" w:cs="MetaOT-Norm"/>
        </w:rPr>
        <w:t xml:space="preserve"> </w:t>
      </w:r>
      <w:r w:rsidRPr="005D7C01">
        <w:rPr>
          <w:rFonts w:ascii="MetaOT-Norm" w:hAnsi="MetaOT-Norm" w:cs="MetaOT-Norm"/>
        </w:rPr>
        <w:t>roles to support staff and carers to facilitate</w:t>
      </w:r>
      <w:r w:rsidR="005D7C01" w:rsidRPr="005D7C01">
        <w:rPr>
          <w:rFonts w:ascii="MetaOT-Norm" w:hAnsi="MetaOT-Norm" w:cs="MetaOT-Norm"/>
        </w:rPr>
        <w:t xml:space="preserve"> </w:t>
      </w:r>
      <w:r w:rsidRPr="005D7C01">
        <w:rPr>
          <w:rFonts w:ascii="MetaOT-Norm" w:hAnsi="MetaOT-Norm" w:cs="MetaOT-Norm"/>
        </w:rPr>
        <w:t>assessments, training and information and</w:t>
      </w:r>
      <w:r w:rsidR="005D7C01" w:rsidRPr="005D7C01">
        <w:rPr>
          <w:rFonts w:ascii="MetaOT-Norm" w:hAnsi="MetaOT-Norm" w:cs="MetaOT-Norm"/>
        </w:rPr>
        <w:t xml:space="preserve"> </w:t>
      </w:r>
      <w:r w:rsidRPr="005D7C01">
        <w:rPr>
          <w:rFonts w:ascii="MetaOT-Norm" w:hAnsi="MetaOT-Norm" w:cs="MetaOT-Norm"/>
        </w:rPr>
        <w:t>access other specialist services.</w:t>
      </w:r>
    </w:p>
    <w:p w:rsidR="00EE7696" w:rsidRPr="005D7C01" w:rsidRDefault="00EE7696" w:rsidP="005D7C01">
      <w:pPr>
        <w:pStyle w:val="ListParagraph"/>
        <w:numPr>
          <w:ilvl w:val="0"/>
          <w:numId w:val="2"/>
        </w:numPr>
        <w:autoSpaceDE w:val="0"/>
        <w:autoSpaceDN w:val="0"/>
        <w:adjustRightInd w:val="0"/>
        <w:spacing w:before="120" w:after="240" w:line="240" w:lineRule="auto"/>
        <w:rPr>
          <w:rFonts w:ascii="MetaOT-Norm" w:hAnsi="MetaOT-Norm" w:cs="MetaOT-Norm"/>
        </w:rPr>
      </w:pPr>
      <w:proofErr w:type="gramStart"/>
      <w:r w:rsidRPr="005D7C01">
        <w:rPr>
          <w:rFonts w:ascii="MetaOT-Norm" w:hAnsi="MetaOT-Norm" w:cs="MetaOT-Norm"/>
        </w:rPr>
        <w:t>develop</w:t>
      </w:r>
      <w:proofErr w:type="gramEnd"/>
      <w:r w:rsidRPr="005D7C01">
        <w:rPr>
          <w:rFonts w:ascii="MetaOT-Norm" w:hAnsi="MetaOT-Norm" w:cs="MetaOT-Norm"/>
        </w:rPr>
        <w:t xml:space="preserve"> specialist training in trauma</w:t>
      </w:r>
      <w:r w:rsidR="005D7C01" w:rsidRPr="005D7C01">
        <w:rPr>
          <w:rFonts w:ascii="MetaOT-Norm" w:hAnsi="MetaOT-Norm" w:cs="MetaOT-Norm"/>
        </w:rPr>
        <w:t>-</w:t>
      </w:r>
      <w:r w:rsidRPr="005D7C01">
        <w:rPr>
          <w:rFonts w:ascii="MetaOT-Norm" w:hAnsi="MetaOT-Norm" w:cs="MetaOT-Norm"/>
        </w:rPr>
        <w:t>informed</w:t>
      </w:r>
      <w:r w:rsidR="005D7C01" w:rsidRPr="005D7C01">
        <w:rPr>
          <w:rFonts w:ascii="MetaOT-Norm" w:hAnsi="MetaOT-Norm" w:cs="MetaOT-Norm"/>
        </w:rPr>
        <w:t xml:space="preserve"> </w:t>
      </w:r>
      <w:r w:rsidRPr="005D7C01">
        <w:rPr>
          <w:rFonts w:ascii="MetaOT-Norm" w:hAnsi="MetaOT-Norm" w:cs="MetaOT-Norm"/>
        </w:rPr>
        <w:t>care and dealing with challenging</w:t>
      </w:r>
      <w:r w:rsidR="005D7C01" w:rsidRPr="005D7C01">
        <w:rPr>
          <w:rFonts w:ascii="MetaOT-Norm" w:hAnsi="MetaOT-Norm" w:cs="MetaOT-Norm"/>
        </w:rPr>
        <w:t xml:space="preserve"> </w:t>
      </w:r>
      <w:proofErr w:type="spellStart"/>
      <w:r w:rsidRPr="005D7C01">
        <w:rPr>
          <w:rFonts w:ascii="MetaOT-Norm" w:hAnsi="MetaOT-Norm" w:cs="MetaOT-Norm"/>
        </w:rPr>
        <w:t>behaviors</w:t>
      </w:r>
      <w:proofErr w:type="spellEnd"/>
      <w:r w:rsidRPr="005D7C01">
        <w:rPr>
          <w:rFonts w:ascii="MetaOT-Norm" w:hAnsi="MetaOT-Norm" w:cs="MetaOT-Norm"/>
        </w:rPr>
        <w:t>.</w:t>
      </w:r>
    </w:p>
    <w:p w:rsidR="00D30A3E" w:rsidRDefault="00EE7696" w:rsidP="005D7C01">
      <w:pPr>
        <w:pStyle w:val="ListParagraph"/>
        <w:numPr>
          <w:ilvl w:val="0"/>
          <w:numId w:val="2"/>
        </w:numPr>
        <w:autoSpaceDE w:val="0"/>
        <w:autoSpaceDN w:val="0"/>
        <w:adjustRightInd w:val="0"/>
        <w:spacing w:before="120" w:after="240" w:line="240" w:lineRule="auto"/>
        <w:rPr>
          <w:rFonts w:ascii="MetaOT-Norm" w:hAnsi="MetaOT-Norm" w:cs="MetaOT-Norm"/>
        </w:rPr>
      </w:pPr>
      <w:proofErr w:type="gramStart"/>
      <w:r w:rsidRPr="005D7C01">
        <w:rPr>
          <w:rFonts w:ascii="MetaOT-Norm" w:hAnsi="MetaOT-Norm" w:cs="MetaOT-Norm"/>
        </w:rPr>
        <w:t>advocate</w:t>
      </w:r>
      <w:proofErr w:type="gramEnd"/>
      <w:r w:rsidRPr="005D7C01">
        <w:rPr>
          <w:rFonts w:ascii="MetaOT-Norm" w:hAnsi="MetaOT-Norm" w:cs="MetaOT-Norm"/>
        </w:rPr>
        <w:t xml:space="preserve"> to the Australian Government</w:t>
      </w:r>
      <w:r w:rsidR="005D7C01" w:rsidRPr="005D7C01">
        <w:rPr>
          <w:rFonts w:ascii="MetaOT-Norm" w:hAnsi="MetaOT-Norm" w:cs="MetaOT-Norm"/>
        </w:rPr>
        <w:t xml:space="preserve"> </w:t>
      </w:r>
      <w:r w:rsidRPr="005D7C01">
        <w:rPr>
          <w:rFonts w:ascii="MetaOT-Norm" w:hAnsi="MetaOT-Norm" w:cs="MetaOT-Norm"/>
        </w:rPr>
        <w:t>for better access for carers to Medicare,</w:t>
      </w:r>
      <w:r w:rsidR="005D7C01" w:rsidRPr="005D7C01">
        <w:rPr>
          <w:rFonts w:ascii="MetaOT-Norm" w:hAnsi="MetaOT-Norm" w:cs="MetaOT-Norm"/>
        </w:rPr>
        <w:t xml:space="preserve"> </w:t>
      </w:r>
      <w:r w:rsidRPr="005D7C01">
        <w:rPr>
          <w:rFonts w:ascii="MetaOT-Norm" w:hAnsi="MetaOT-Norm" w:cs="MetaOT-Norm"/>
        </w:rPr>
        <w:t>Centrelink and child care benefits.</w:t>
      </w:r>
    </w:p>
    <w:p w:rsidR="005D7C01" w:rsidRPr="006D71C6" w:rsidRDefault="005D7C01" w:rsidP="00C305EA">
      <w:pPr>
        <w:pStyle w:val="Heading2"/>
      </w:pPr>
      <w:r w:rsidRPr="006D71C6">
        <w:t>6. Permanency for children in care</w:t>
      </w:r>
    </w:p>
    <w:p w:rsidR="005D7C01" w:rsidRPr="005D7C01" w:rsidRDefault="005D7C01" w:rsidP="000052A4">
      <w:pPr>
        <w:autoSpaceDE w:val="0"/>
        <w:autoSpaceDN w:val="0"/>
        <w:adjustRightInd w:val="0"/>
        <w:spacing w:before="120" w:after="240" w:line="240" w:lineRule="auto"/>
        <w:rPr>
          <w:rFonts w:ascii="MetaOT-Bold" w:hAnsi="MetaOT-Bold" w:cs="MetaOT-Bold"/>
          <w:b/>
          <w:bCs/>
          <w:color w:val="000000"/>
        </w:rPr>
      </w:pPr>
      <w:r w:rsidRPr="005D7C01">
        <w:rPr>
          <w:rFonts w:ascii="MetaOT-Bold" w:hAnsi="MetaOT-Bold" w:cs="MetaOT-Bold"/>
          <w:b/>
          <w:bCs/>
          <w:color w:val="000000"/>
        </w:rPr>
        <w:t>Key issue</w:t>
      </w:r>
    </w:p>
    <w:p w:rsidR="005D7C01" w:rsidRPr="003E21A9" w:rsidRDefault="005D7C01" w:rsidP="003E21A9">
      <w:pPr>
        <w:pStyle w:val="ListParagraph"/>
        <w:numPr>
          <w:ilvl w:val="0"/>
          <w:numId w:val="40"/>
        </w:numPr>
        <w:autoSpaceDE w:val="0"/>
        <w:autoSpaceDN w:val="0"/>
        <w:adjustRightInd w:val="0"/>
        <w:spacing w:before="120" w:after="240" w:line="240" w:lineRule="auto"/>
        <w:rPr>
          <w:rFonts w:ascii="MetaOT-Norm" w:hAnsi="MetaOT-Norm" w:cs="MetaOT-Norm"/>
          <w:color w:val="000000"/>
        </w:rPr>
      </w:pPr>
      <w:r w:rsidRPr="003E21A9">
        <w:rPr>
          <w:rFonts w:ascii="MetaOT-Norm" w:hAnsi="MetaOT-Norm" w:cs="MetaOT-Norm"/>
          <w:color w:val="000000"/>
        </w:rPr>
        <w:t>Focusing on the child’s needs must be the priority when making decisions about their long-term care.</w:t>
      </w:r>
    </w:p>
    <w:p w:rsidR="005D7C01" w:rsidRPr="005D7C01" w:rsidRDefault="005D7C01" w:rsidP="000052A4">
      <w:pPr>
        <w:autoSpaceDE w:val="0"/>
        <w:autoSpaceDN w:val="0"/>
        <w:adjustRightInd w:val="0"/>
        <w:spacing w:before="120" w:after="240" w:line="240" w:lineRule="auto"/>
        <w:rPr>
          <w:rFonts w:ascii="MetaOT-Bold" w:hAnsi="MetaOT-Bold" w:cs="MetaOT-Bold"/>
          <w:b/>
          <w:bCs/>
          <w:color w:val="000000"/>
        </w:rPr>
      </w:pPr>
      <w:r w:rsidRPr="005D7C01">
        <w:rPr>
          <w:rFonts w:ascii="MetaOT-Bold" w:hAnsi="MetaOT-Bold" w:cs="MetaOT-Bold"/>
          <w:b/>
          <w:bCs/>
          <w:color w:val="000000"/>
        </w:rPr>
        <w:t>Our actions</w:t>
      </w:r>
    </w:p>
    <w:p w:rsidR="005D7C01" w:rsidRPr="005D7C01" w:rsidRDefault="005D7C01" w:rsidP="000052A4">
      <w:pPr>
        <w:autoSpaceDE w:val="0"/>
        <w:autoSpaceDN w:val="0"/>
        <w:adjustRightInd w:val="0"/>
        <w:spacing w:before="120" w:after="240" w:line="240" w:lineRule="auto"/>
        <w:rPr>
          <w:rFonts w:ascii="MetaOT-Norm" w:hAnsi="MetaOT-Norm" w:cs="MetaOT-Norm"/>
          <w:color w:val="000000"/>
        </w:rPr>
      </w:pPr>
      <w:r w:rsidRPr="005D7C01">
        <w:rPr>
          <w:rFonts w:ascii="MetaOT-Norm" w:hAnsi="MetaOT-Norm" w:cs="MetaOT-Norm"/>
          <w:color w:val="000000"/>
        </w:rPr>
        <w:t>We have:</w:t>
      </w:r>
    </w:p>
    <w:p w:rsidR="005D7C01" w:rsidRPr="005D7C01" w:rsidRDefault="005D7C01" w:rsidP="005D7C01">
      <w:pPr>
        <w:pStyle w:val="ListParagraph"/>
        <w:numPr>
          <w:ilvl w:val="0"/>
          <w:numId w:val="20"/>
        </w:numPr>
        <w:autoSpaceDE w:val="0"/>
        <w:autoSpaceDN w:val="0"/>
        <w:adjustRightInd w:val="0"/>
        <w:spacing w:before="120" w:after="240" w:line="240" w:lineRule="auto"/>
        <w:rPr>
          <w:rFonts w:ascii="MetaOT-Norm" w:hAnsi="MetaOT-Norm" w:cs="MetaOT-Norm"/>
          <w:color w:val="000000"/>
        </w:rPr>
      </w:pPr>
      <w:proofErr w:type="gramStart"/>
      <w:r w:rsidRPr="005D7C01">
        <w:rPr>
          <w:rFonts w:ascii="MetaOT-Norm" w:hAnsi="MetaOT-Norm" w:cs="MetaOT-Norm"/>
          <w:color w:val="000000"/>
        </w:rPr>
        <w:t>increased</w:t>
      </w:r>
      <w:proofErr w:type="gramEnd"/>
      <w:r w:rsidRPr="005D7C01">
        <w:rPr>
          <w:rFonts w:ascii="MetaOT-Norm" w:hAnsi="MetaOT-Norm" w:cs="MetaOT-Norm"/>
          <w:color w:val="000000"/>
        </w:rPr>
        <w:t xml:space="preserve"> the number of long term carer guardians by 8.4% over the last 2.5 years.</w:t>
      </w:r>
    </w:p>
    <w:p w:rsidR="005D7C01" w:rsidRPr="003E21A9" w:rsidRDefault="005D7C01" w:rsidP="005D7C01">
      <w:pPr>
        <w:pStyle w:val="ListParagraph"/>
        <w:numPr>
          <w:ilvl w:val="0"/>
          <w:numId w:val="20"/>
        </w:numPr>
        <w:autoSpaceDE w:val="0"/>
        <w:autoSpaceDN w:val="0"/>
        <w:adjustRightInd w:val="0"/>
        <w:spacing w:before="120" w:after="240" w:line="240" w:lineRule="auto"/>
        <w:rPr>
          <w:rFonts w:ascii="MetaOT-Norm" w:hAnsi="MetaOT-Norm" w:cs="MetaOT-Norm"/>
          <w:color w:val="000000"/>
        </w:rPr>
      </w:pPr>
      <w:proofErr w:type="gramStart"/>
      <w:r w:rsidRPr="003E21A9">
        <w:rPr>
          <w:rFonts w:ascii="MetaOT-Norm" w:hAnsi="MetaOT-Norm" w:cs="MetaOT-Norm"/>
          <w:color w:val="000000"/>
        </w:rPr>
        <w:lastRenderedPageBreak/>
        <w:t>undertaken</w:t>
      </w:r>
      <w:proofErr w:type="gramEnd"/>
      <w:r w:rsidRPr="003E21A9">
        <w:rPr>
          <w:rFonts w:ascii="MetaOT-Norm" w:hAnsi="MetaOT-Norm" w:cs="MetaOT-Norm"/>
          <w:color w:val="000000"/>
        </w:rPr>
        <w:t xml:space="preserve"> extensive public consultation over the past 2 years on the role and purpose of Queensland’s child protection laws to improve opportunities and life outcomes for children, young people and their families who are in contact with the</w:t>
      </w:r>
      <w:r w:rsidR="003E21A9" w:rsidRPr="003E21A9">
        <w:rPr>
          <w:rFonts w:ascii="MetaOT-Norm" w:hAnsi="MetaOT-Norm" w:cs="MetaOT-Norm"/>
          <w:color w:val="000000"/>
        </w:rPr>
        <w:t xml:space="preserve"> </w:t>
      </w:r>
      <w:r w:rsidRPr="003E21A9">
        <w:rPr>
          <w:rFonts w:ascii="MetaOT-Norm" w:hAnsi="MetaOT-Norm" w:cs="MetaOT-Norm"/>
          <w:color w:val="000000"/>
        </w:rPr>
        <w:t>child protection system.</w:t>
      </w:r>
    </w:p>
    <w:p w:rsidR="007515B6" w:rsidRDefault="005D7C01" w:rsidP="007515B6">
      <w:pPr>
        <w:autoSpaceDE w:val="0"/>
        <w:autoSpaceDN w:val="0"/>
        <w:adjustRightInd w:val="0"/>
        <w:spacing w:before="120" w:after="240" w:line="240" w:lineRule="auto"/>
        <w:rPr>
          <w:rFonts w:ascii="MetaOT-Norm" w:hAnsi="MetaOT-Norm" w:cs="MetaOT-Norm"/>
          <w:color w:val="000000"/>
        </w:rPr>
      </w:pPr>
      <w:r w:rsidRPr="005D7C01">
        <w:rPr>
          <w:rFonts w:ascii="MetaOT-Norm" w:hAnsi="MetaOT-Norm" w:cs="MetaOT-Norm"/>
          <w:color w:val="000000"/>
        </w:rPr>
        <w:t>We have also introduced the Child Protection</w:t>
      </w:r>
      <w:r>
        <w:rPr>
          <w:rFonts w:ascii="MetaOT-Norm" w:hAnsi="MetaOT-Norm" w:cs="MetaOT-Norm"/>
          <w:color w:val="000000"/>
        </w:rPr>
        <w:t xml:space="preserve"> </w:t>
      </w:r>
      <w:r w:rsidRPr="005D7C01">
        <w:rPr>
          <w:rFonts w:ascii="MetaOT-Norm" w:hAnsi="MetaOT-Norm" w:cs="MetaOT-Norm"/>
          <w:color w:val="000000"/>
        </w:rPr>
        <w:t>Reform Amendment Bill 2017 into the Queensland</w:t>
      </w:r>
      <w:r>
        <w:rPr>
          <w:rFonts w:ascii="MetaOT-Norm" w:hAnsi="MetaOT-Norm" w:cs="MetaOT-Norm"/>
          <w:color w:val="000000"/>
        </w:rPr>
        <w:t xml:space="preserve"> </w:t>
      </w:r>
      <w:r w:rsidRPr="005D7C01">
        <w:rPr>
          <w:rFonts w:ascii="MetaOT-Norm" w:hAnsi="MetaOT-Norm" w:cs="MetaOT-Norm"/>
          <w:color w:val="000000"/>
        </w:rPr>
        <w:t xml:space="preserve">Parliament proposing major changes to the </w:t>
      </w:r>
      <w:r w:rsidRPr="005D7C01">
        <w:rPr>
          <w:rFonts w:ascii="MetaOT-NormIta" w:hAnsi="MetaOT-NormIta" w:cs="MetaOT-NormIta"/>
          <w:i/>
          <w:color w:val="000000"/>
        </w:rPr>
        <w:t>Child Protection Act 1999</w:t>
      </w:r>
      <w:r w:rsidRPr="005D7C01">
        <w:rPr>
          <w:rFonts w:ascii="MetaOT-Norm" w:hAnsi="MetaOT-Norm" w:cs="MetaOT-Norm"/>
          <w:color w:val="000000"/>
        </w:rPr>
        <w:t>, including to enable greater</w:t>
      </w:r>
      <w:r>
        <w:rPr>
          <w:rFonts w:ascii="MetaOT-Norm" w:hAnsi="MetaOT-Norm" w:cs="MetaOT-Norm"/>
          <w:color w:val="000000"/>
        </w:rPr>
        <w:t xml:space="preserve"> </w:t>
      </w:r>
      <w:r w:rsidRPr="005D7C01">
        <w:rPr>
          <w:rFonts w:ascii="MetaOT-Norm" w:hAnsi="MetaOT-Norm" w:cs="MetaOT-Norm"/>
          <w:color w:val="000000"/>
        </w:rPr>
        <w:t>permanency and stability for children who come</w:t>
      </w:r>
      <w:r>
        <w:rPr>
          <w:rFonts w:ascii="MetaOT-Norm" w:hAnsi="MetaOT-Norm" w:cs="MetaOT-Norm"/>
          <w:color w:val="000000"/>
        </w:rPr>
        <w:t xml:space="preserve"> </w:t>
      </w:r>
      <w:r w:rsidRPr="005D7C01">
        <w:rPr>
          <w:rFonts w:ascii="MetaOT-Norm" w:hAnsi="MetaOT-Norm" w:cs="MetaOT-Norm"/>
          <w:color w:val="000000"/>
        </w:rPr>
        <w:t>into care.</w:t>
      </w:r>
      <w:r>
        <w:rPr>
          <w:rFonts w:ascii="MetaOT-Norm" w:hAnsi="MetaOT-Norm" w:cs="MetaOT-Norm"/>
          <w:color w:val="000000"/>
        </w:rPr>
        <w:t xml:space="preserve"> </w:t>
      </w:r>
      <w:r w:rsidRPr="005D7C01">
        <w:rPr>
          <w:rFonts w:ascii="MetaOT-Norm" w:hAnsi="MetaOT-Norm" w:cs="MetaOT-Norm"/>
          <w:color w:val="000000"/>
        </w:rPr>
        <w:t>These include:</w:t>
      </w:r>
    </w:p>
    <w:p w:rsidR="005D7C01" w:rsidRPr="007515B6" w:rsidRDefault="005D7C01" w:rsidP="007515B6">
      <w:pPr>
        <w:pStyle w:val="ListParagraph"/>
        <w:numPr>
          <w:ilvl w:val="0"/>
          <w:numId w:val="41"/>
        </w:numPr>
        <w:autoSpaceDE w:val="0"/>
        <w:autoSpaceDN w:val="0"/>
        <w:adjustRightInd w:val="0"/>
        <w:spacing w:before="120" w:after="240" w:line="240" w:lineRule="auto"/>
        <w:rPr>
          <w:rFonts w:ascii="MetaOT-Norm" w:hAnsi="MetaOT-Norm" w:cs="MetaOT-Norm"/>
          <w:color w:val="000000"/>
        </w:rPr>
      </w:pPr>
      <w:proofErr w:type="gramStart"/>
      <w:r w:rsidRPr="007515B6">
        <w:rPr>
          <w:rFonts w:ascii="MetaOT-Norm" w:hAnsi="MetaOT-Norm" w:cs="MetaOT-Norm"/>
          <w:color w:val="000000"/>
        </w:rPr>
        <w:t>new</w:t>
      </w:r>
      <w:proofErr w:type="gramEnd"/>
      <w:r w:rsidRPr="007515B6">
        <w:rPr>
          <w:rFonts w:ascii="MetaOT-Norm" w:hAnsi="MetaOT-Norm" w:cs="MetaOT-Norm"/>
          <w:color w:val="000000"/>
        </w:rPr>
        <w:t xml:space="preserve"> permanency principles.</w:t>
      </w:r>
    </w:p>
    <w:p w:rsidR="005D7C01" w:rsidRPr="005D7C01" w:rsidRDefault="005D7C01" w:rsidP="005D7C01">
      <w:pPr>
        <w:pStyle w:val="ListParagraph"/>
        <w:numPr>
          <w:ilvl w:val="0"/>
          <w:numId w:val="20"/>
        </w:numPr>
        <w:autoSpaceDE w:val="0"/>
        <w:autoSpaceDN w:val="0"/>
        <w:adjustRightInd w:val="0"/>
        <w:spacing w:before="120" w:after="240" w:line="240" w:lineRule="auto"/>
        <w:rPr>
          <w:rFonts w:ascii="MetaOT-Norm" w:hAnsi="MetaOT-Norm" w:cs="MetaOT-Norm"/>
          <w:color w:val="000000"/>
        </w:rPr>
      </w:pPr>
      <w:proofErr w:type="gramStart"/>
      <w:r w:rsidRPr="005D7C01">
        <w:rPr>
          <w:rFonts w:ascii="MetaOT-Norm" w:hAnsi="MetaOT-Norm" w:cs="MetaOT-Norm"/>
          <w:color w:val="000000"/>
        </w:rPr>
        <w:t>a</w:t>
      </w:r>
      <w:proofErr w:type="gramEnd"/>
      <w:r w:rsidRPr="005D7C01">
        <w:rPr>
          <w:rFonts w:ascii="MetaOT-Norm" w:hAnsi="MetaOT-Norm" w:cs="MetaOT-Norm"/>
          <w:color w:val="000000"/>
        </w:rPr>
        <w:t xml:space="preserve"> hierarchy of orders.</w:t>
      </w:r>
    </w:p>
    <w:p w:rsidR="005D7C01" w:rsidRPr="005D7C01" w:rsidRDefault="005D7C01" w:rsidP="005D7C01">
      <w:pPr>
        <w:pStyle w:val="ListParagraph"/>
        <w:numPr>
          <w:ilvl w:val="0"/>
          <w:numId w:val="20"/>
        </w:numPr>
        <w:autoSpaceDE w:val="0"/>
        <w:autoSpaceDN w:val="0"/>
        <w:adjustRightInd w:val="0"/>
        <w:spacing w:before="120" w:after="240" w:line="240" w:lineRule="auto"/>
        <w:rPr>
          <w:rFonts w:ascii="MetaOT-Norm" w:hAnsi="MetaOT-Norm" w:cs="MetaOT-Norm"/>
          <w:color w:val="000000"/>
        </w:rPr>
      </w:pPr>
      <w:proofErr w:type="gramStart"/>
      <w:r w:rsidRPr="005D7C01">
        <w:rPr>
          <w:rFonts w:ascii="MetaOT-Norm" w:hAnsi="MetaOT-Norm" w:cs="MetaOT-Norm"/>
          <w:color w:val="000000"/>
        </w:rPr>
        <w:t>time</w:t>
      </w:r>
      <w:proofErr w:type="gramEnd"/>
      <w:r w:rsidRPr="005D7C01">
        <w:rPr>
          <w:rFonts w:ascii="MetaOT-Norm" w:hAnsi="MetaOT-Norm" w:cs="MetaOT-Norm"/>
          <w:color w:val="000000"/>
        </w:rPr>
        <w:t xml:space="preserve"> limits on consecutive short term orders unless in the child’s best interests.</w:t>
      </w:r>
    </w:p>
    <w:p w:rsidR="005D7C01" w:rsidRPr="005D7C01" w:rsidRDefault="005D7C01" w:rsidP="005D7C01">
      <w:pPr>
        <w:pStyle w:val="ListParagraph"/>
        <w:numPr>
          <w:ilvl w:val="0"/>
          <w:numId w:val="20"/>
        </w:numPr>
        <w:autoSpaceDE w:val="0"/>
        <w:autoSpaceDN w:val="0"/>
        <w:adjustRightInd w:val="0"/>
        <w:spacing w:before="120" w:after="240" w:line="240" w:lineRule="auto"/>
        <w:rPr>
          <w:rFonts w:ascii="MetaOT-Norm" w:hAnsi="MetaOT-Norm" w:cs="MetaOT-Norm"/>
          <w:color w:val="000000"/>
        </w:rPr>
      </w:pPr>
      <w:proofErr w:type="gramStart"/>
      <w:r w:rsidRPr="005D7C01">
        <w:rPr>
          <w:rFonts w:ascii="MetaOT-Norm" w:hAnsi="MetaOT-Norm" w:cs="MetaOT-Norm"/>
          <w:color w:val="000000"/>
        </w:rPr>
        <w:t>a</w:t>
      </w:r>
      <w:proofErr w:type="gramEnd"/>
      <w:r w:rsidRPr="005D7C01">
        <w:rPr>
          <w:rFonts w:ascii="MetaOT-Norm" w:hAnsi="MetaOT-Norm" w:cs="MetaOT-Norm"/>
          <w:color w:val="000000"/>
        </w:rPr>
        <w:t xml:space="preserve"> new Permanent Care Order.</w:t>
      </w:r>
    </w:p>
    <w:p w:rsidR="005D7C01" w:rsidRPr="005D7C01" w:rsidRDefault="005D7C01" w:rsidP="000052A4">
      <w:pPr>
        <w:autoSpaceDE w:val="0"/>
        <w:autoSpaceDN w:val="0"/>
        <w:adjustRightInd w:val="0"/>
        <w:spacing w:before="120" w:after="240" w:line="240" w:lineRule="auto"/>
        <w:rPr>
          <w:rFonts w:ascii="MetaOT-Norm" w:hAnsi="MetaOT-Norm" w:cs="MetaOT-Norm"/>
          <w:color w:val="000000"/>
        </w:rPr>
      </w:pPr>
      <w:r w:rsidRPr="005D7C01">
        <w:rPr>
          <w:rFonts w:ascii="MetaOT-Norm" w:hAnsi="MetaOT-Norm" w:cs="MetaOT-Norm"/>
          <w:color w:val="000000"/>
        </w:rPr>
        <w:t>We will:</w:t>
      </w:r>
    </w:p>
    <w:p w:rsidR="005D7C01" w:rsidRPr="005D7C01" w:rsidRDefault="005D7C01" w:rsidP="005D7C01">
      <w:pPr>
        <w:pStyle w:val="ListParagraph"/>
        <w:numPr>
          <w:ilvl w:val="0"/>
          <w:numId w:val="22"/>
        </w:numPr>
        <w:autoSpaceDE w:val="0"/>
        <w:autoSpaceDN w:val="0"/>
        <w:adjustRightInd w:val="0"/>
        <w:spacing w:before="120" w:after="240" w:line="240" w:lineRule="auto"/>
        <w:rPr>
          <w:rFonts w:ascii="MetaOT-Norm" w:hAnsi="MetaOT-Norm" w:cs="MetaOT-Norm"/>
          <w:color w:val="000000"/>
        </w:rPr>
      </w:pPr>
      <w:proofErr w:type="gramStart"/>
      <w:r w:rsidRPr="005D7C01">
        <w:rPr>
          <w:rFonts w:ascii="MetaOT-Norm" w:hAnsi="MetaOT-Norm" w:cs="MetaOT-Norm"/>
          <w:color w:val="000000"/>
        </w:rPr>
        <w:t>implement</w:t>
      </w:r>
      <w:proofErr w:type="gramEnd"/>
      <w:r w:rsidRPr="005D7C01">
        <w:rPr>
          <w:rFonts w:ascii="MetaOT-Norm" w:hAnsi="MetaOT-Norm" w:cs="MetaOT-Norm"/>
          <w:color w:val="000000"/>
        </w:rPr>
        <w:t xml:space="preserve"> these legislative changes, once passed, through our policies and practice to keep children safe, cared for and supported to reach their full potential.</w:t>
      </w:r>
    </w:p>
    <w:p w:rsidR="005D7C01" w:rsidRPr="005D7C01" w:rsidRDefault="005D7C01" w:rsidP="005D7C01">
      <w:pPr>
        <w:pStyle w:val="ListParagraph"/>
        <w:numPr>
          <w:ilvl w:val="0"/>
          <w:numId w:val="22"/>
        </w:numPr>
        <w:autoSpaceDE w:val="0"/>
        <w:autoSpaceDN w:val="0"/>
        <w:adjustRightInd w:val="0"/>
        <w:spacing w:before="120" w:after="240" w:line="240" w:lineRule="auto"/>
        <w:rPr>
          <w:rFonts w:ascii="MetaOT-Norm" w:hAnsi="MetaOT-Norm" w:cs="MetaOT-Norm"/>
          <w:color w:val="000000"/>
        </w:rPr>
      </w:pPr>
      <w:proofErr w:type="gramStart"/>
      <w:r w:rsidRPr="005D7C01">
        <w:rPr>
          <w:rFonts w:ascii="MetaOT-Norm" w:hAnsi="MetaOT-Norm" w:cs="MetaOT-Norm"/>
          <w:color w:val="000000"/>
        </w:rPr>
        <w:t>continue</w:t>
      </w:r>
      <w:proofErr w:type="gramEnd"/>
      <w:r w:rsidRPr="005D7C01">
        <w:rPr>
          <w:rFonts w:ascii="MetaOT-Norm" w:hAnsi="MetaOT-Norm" w:cs="MetaOT-Norm"/>
          <w:color w:val="000000"/>
        </w:rPr>
        <w:t xml:space="preserve"> to provide financial support to long term carers regardless of their guardianship status.</w:t>
      </w:r>
    </w:p>
    <w:p w:rsidR="005D7C01" w:rsidRPr="005D7C01" w:rsidRDefault="005D7C01" w:rsidP="005D7C01">
      <w:pPr>
        <w:pStyle w:val="ListParagraph"/>
        <w:numPr>
          <w:ilvl w:val="0"/>
          <w:numId w:val="22"/>
        </w:numPr>
        <w:autoSpaceDE w:val="0"/>
        <w:autoSpaceDN w:val="0"/>
        <w:adjustRightInd w:val="0"/>
        <w:spacing w:before="120" w:after="240" w:line="240" w:lineRule="auto"/>
        <w:rPr>
          <w:rFonts w:ascii="MetaOT-Norm" w:hAnsi="MetaOT-Norm" w:cs="MetaOT-Norm"/>
          <w:color w:val="000000"/>
        </w:rPr>
      </w:pPr>
      <w:proofErr w:type="gramStart"/>
      <w:r w:rsidRPr="005D7C01">
        <w:rPr>
          <w:rFonts w:ascii="MetaOT-Norm" w:hAnsi="MetaOT-Norm" w:cs="MetaOT-Norm"/>
          <w:color w:val="000000"/>
        </w:rPr>
        <w:t>enable</w:t>
      </w:r>
      <w:proofErr w:type="gramEnd"/>
      <w:r w:rsidRPr="005D7C01">
        <w:rPr>
          <w:rFonts w:ascii="MetaOT-Norm" w:hAnsi="MetaOT-Norm" w:cs="MetaOT-Norm"/>
          <w:color w:val="000000"/>
        </w:rPr>
        <w:t xml:space="preserve"> long term carers to exercise guardian decision making wherever possible.</w:t>
      </w:r>
    </w:p>
    <w:p w:rsidR="005D7C01" w:rsidRPr="000052A4" w:rsidRDefault="005D7C01" w:rsidP="00C305EA">
      <w:pPr>
        <w:pStyle w:val="Heading2"/>
      </w:pPr>
      <w:r w:rsidRPr="000052A4">
        <w:t>What we will do</w:t>
      </w:r>
    </w:p>
    <w:p w:rsidR="005D7C01" w:rsidRPr="005D7C01" w:rsidRDefault="005D7C01" w:rsidP="000052A4">
      <w:pPr>
        <w:autoSpaceDE w:val="0"/>
        <w:autoSpaceDN w:val="0"/>
        <w:adjustRightInd w:val="0"/>
        <w:spacing w:before="120" w:after="240" w:line="240" w:lineRule="auto"/>
        <w:rPr>
          <w:rFonts w:ascii="MetaOT-Norm" w:hAnsi="MetaOT-Norm" w:cs="MetaOT-Norm"/>
        </w:rPr>
      </w:pPr>
      <w:r w:rsidRPr="005D7C01">
        <w:rPr>
          <w:rFonts w:ascii="MetaOT-Norm" w:hAnsi="MetaOT-Norm" w:cs="MetaOT-Norm"/>
        </w:rPr>
        <w:t>Over the next few months, we will share the</w:t>
      </w:r>
      <w:r>
        <w:rPr>
          <w:rFonts w:ascii="MetaOT-Norm" w:hAnsi="MetaOT-Norm" w:cs="MetaOT-Norm"/>
        </w:rPr>
        <w:t xml:space="preserve"> </w:t>
      </w:r>
      <w:r w:rsidRPr="005D7C01">
        <w:rPr>
          <w:rFonts w:ascii="MetaOT-Norm" w:hAnsi="MetaOT-Norm" w:cs="MetaOT-Norm"/>
        </w:rPr>
        <w:t>Partners in Care final report with carers, staff and</w:t>
      </w:r>
      <w:r>
        <w:rPr>
          <w:rFonts w:ascii="MetaOT-Norm" w:hAnsi="MetaOT-Norm" w:cs="MetaOT-Norm"/>
        </w:rPr>
        <w:t xml:space="preserve"> </w:t>
      </w:r>
      <w:r w:rsidRPr="005D7C01">
        <w:rPr>
          <w:rFonts w:ascii="MetaOT-Norm" w:hAnsi="MetaOT-Norm" w:cs="MetaOT-Norm"/>
        </w:rPr>
        <w:t>foster and kinship care support agencies.</w:t>
      </w:r>
    </w:p>
    <w:p w:rsidR="005D7C01" w:rsidRPr="005D7C01" w:rsidRDefault="005D7C01" w:rsidP="000052A4">
      <w:pPr>
        <w:autoSpaceDE w:val="0"/>
        <w:autoSpaceDN w:val="0"/>
        <w:adjustRightInd w:val="0"/>
        <w:spacing w:before="120" w:after="240" w:line="240" w:lineRule="auto"/>
        <w:rPr>
          <w:rFonts w:ascii="MetaOT-Norm" w:hAnsi="MetaOT-Norm" w:cs="MetaOT-Norm"/>
        </w:rPr>
      </w:pPr>
      <w:r w:rsidRPr="005D7C01">
        <w:rPr>
          <w:rFonts w:ascii="MetaOT-Norm" w:hAnsi="MetaOT-Norm" w:cs="MetaOT-Norm"/>
        </w:rPr>
        <w:t>We will engage with them to further consider the</w:t>
      </w:r>
      <w:r>
        <w:rPr>
          <w:rFonts w:ascii="MetaOT-Norm" w:hAnsi="MetaOT-Norm" w:cs="MetaOT-Norm"/>
        </w:rPr>
        <w:t xml:space="preserve"> </w:t>
      </w:r>
      <w:r w:rsidRPr="005D7C01">
        <w:rPr>
          <w:rFonts w:ascii="MetaOT-Norm" w:hAnsi="MetaOT-Norm" w:cs="MetaOT-Norm"/>
        </w:rPr>
        <w:t>issues and ideas and identify what else can be</w:t>
      </w:r>
      <w:r>
        <w:rPr>
          <w:rFonts w:ascii="MetaOT-Norm" w:hAnsi="MetaOT-Norm" w:cs="MetaOT-Norm"/>
        </w:rPr>
        <w:t xml:space="preserve"> </w:t>
      </w:r>
      <w:r w:rsidRPr="005D7C01">
        <w:rPr>
          <w:rFonts w:ascii="MetaOT-Norm" w:hAnsi="MetaOT-Norm" w:cs="MetaOT-Norm"/>
        </w:rPr>
        <w:t>done, including by the support agencies.</w:t>
      </w:r>
    </w:p>
    <w:p w:rsidR="005D7C01" w:rsidRPr="005D7C01" w:rsidRDefault="005D7C01" w:rsidP="000052A4">
      <w:pPr>
        <w:autoSpaceDE w:val="0"/>
        <w:autoSpaceDN w:val="0"/>
        <w:adjustRightInd w:val="0"/>
        <w:spacing w:before="120" w:after="240" w:line="240" w:lineRule="auto"/>
        <w:rPr>
          <w:rFonts w:ascii="MetaOT-Norm" w:hAnsi="MetaOT-Norm" w:cs="MetaOT-Norm"/>
        </w:rPr>
      </w:pPr>
      <w:r w:rsidRPr="005D7C01">
        <w:rPr>
          <w:rFonts w:ascii="MetaOT-Norm" w:hAnsi="MetaOT-Norm" w:cs="MetaOT-Norm"/>
        </w:rPr>
        <w:t>Regional action plans will be developed to</w:t>
      </w:r>
      <w:r>
        <w:rPr>
          <w:rFonts w:ascii="MetaOT-Norm" w:hAnsi="MetaOT-Norm" w:cs="MetaOT-Norm"/>
        </w:rPr>
        <w:t xml:space="preserve"> </w:t>
      </w:r>
      <w:r w:rsidRPr="005D7C01">
        <w:rPr>
          <w:rFonts w:ascii="MetaOT-Norm" w:hAnsi="MetaOT-Norm" w:cs="MetaOT-Norm"/>
        </w:rPr>
        <w:t>address the immediate issues specific to each</w:t>
      </w:r>
      <w:r>
        <w:rPr>
          <w:rFonts w:ascii="MetaOT-Norm" w:hAnsi="MetaOT-Norm" w:cs="MetaOT-Norm"/>
        </w:rPr>
        <w:t xml:space="preserve"> </w:t>
      </w:r>
      <w:r w:rsidRPr="005D7C01">
        <w:rPr>
          <w:rFonts w:ascii="MetaOT-Norm" w:hAnsi="MetaOT-Norm" w:cs="MetaOT-Norm"/>
        </w:rPr>
        <w:t>location.</w:t>
      </w:r>
    </w:p>
    <w:p w:rsidR="005D7C01" w:rsidRPr="005D7C01" w:rsidRDefault="005D7C01" w:rsidP="000052A4">
      <w:pPr>
        <w:autoSpaceDE w:val="0"/>
        <w:autoSpaceDN w:val="0"/>
        <w:adjustRightInd w:val="0"/>
        <w:spacing w:before="120" w:after="240" w:line="240" w:lineRule="auto"/>
        <w:rPr>
          <w:rFonts w:ascii="MetaOT-Norm" w:hAnsi="MetaOT-Norm" w:cs="MetaOT-Norm"/>
        </w:rPr>
      </w:pPr>
      <w:r w:rsidRPr="005D7C01">
        <w:rPr>
          <w:rFonts w:ascii="MetaOT-Norm" w:hAnsi="MetaOT-Norm" w:cs="MetaOT-Norm"/>
        </w:rPr>
        <w:t>Further engagement will be held with Aboriginal</w:t>
      </w:r>
      <w:r>
        <w:rPr>
          <w:rFonts w:ascii="MetaOT-Norm" w:hAnsi="MetaOT-Norm" w:cs="MetaOT-Norm"/>
        </w:rPr>
        <w:t xml:space="preserve"> </w:t>
      </w:r>
      <w:r w:rsidRPr="005D7C01">
        <w:rPr>
          <w:rFonts w:ascii="MetaOT-Norm" w:hAnsi="MetaOT-Norm" w:cs="MetaOT-Norm"/>
        </w:rPr>
        <w:t>and Torres Strait Islander foster and kinship</w:t>
      </w:r>
      <w:r>
        <w:rPr>
          <w:rFonts w:ascii="MetaOT-Norm" w:hAnsi="MetaOT-Norm" w:cs="MetaOT-Norm"/>
        </w:rPr>
        <w:t xml:space="preserve"> </w:t>
      </w:r>
      <w:r w:rsidRPr="005D7C01">
        <w:rPr>
          <w:rFonts w:ascii="MetaOT-Norm" w:hAnsi="MetaOT-Norm" w:cs="MetaOT-Norm"/>
        </w:rPr>
        <w:t>carers.</w:t>
      </w:r>
    </w:p>
    <w:p w:rsidR="005D7C01" w:rsidRPr="005D7C01" w:rsidRDefault="005D7C01" w:rsidP="000052A4">
      <w:pPr>
        <w:autoSpaceDE w:val="0"/>
        <w:autoSpaceDN w:val="0"/>
        <w:adjustRightInd w:val="0"/>
        <w:spacing w:before="120" w:after="240" w:line="240" w:lineRule="auto"/>
        <w:rPr>
          <w:rFonts w:ascii="MetaOT-Norm" w:hAnsi="MetaOT-Norm" w:cs="MetaOT-Norm"/>
        </w:rPr>
      </w:pPr>
      <w:r w:rsidRPr="005D7C01">
        <w:rPr>
          <w:rFonts w:ascii="MetaOT-Norm" w:hAnsi="MetaOT-Norm" w:cs="MetaOT-Norm"/>
        </w:rPr>
        <w:t>We are committed to significantly improving our</w:t>
      </w:r>
      <w:r>
        <w:rPr>
          <w:rFonts w:ascii="MetaOT-Norm" w:hAnsi="MetaOT-Norm" w:cs="MetaOT-Norm"/>
        </w:rPr>
        <w:t xml:space="preserve"> </w:t>
      </w:r>
      <w:r w:rsidRPr="005D7C01">
        <w:rPr>
          <w:rFonts w:ascii="MetaOT-Norm" w:hAnsi="MetaOT-Norm" w:cs="MetaOT-Norm"/>
        </w:rPr>
        <w:t>day to day relationship with carers. Over the next</w:t>
      </w:r>
      <w:r>
        <w:rPr>
          <w:rFonts w:ascii="MetaOT-Norm" w:hAnsi="MetaOT-Norm" w:cs="MetaOT-Norm"/>
        </w:rPr>
        <w:t xml:space="preserve"> </w:t>
      </w:r>
      <w:r w:rsidRPr="005D7C01">
        <w:rPr>
          <w:rFonts w:ascii="MetaOT-Norm" w:hAnsi="MetaOT-Norm" w:cs="MetaOT-Norm"/>
        </w:rPr>
        <w:t>couple of months this will see the introduction of:</w:t>
      </w:r>
    </w:p>
    <w:p w:rsidR="005D7C01" w:rsidRPr="000052A4" w:rsidRDefault="005D7C01" w:rsidP="00A21047">
      <w:pPr>
        <w:pStyle w:val="ListParagraph"/>
        <w:numPr>
          <w:ilvl w:val="0"/>
          <w:numId w:val="24"/>
        </w:numPr>
        <w:autoSpaceDE w:val="0"/>
        <w:autoSpaceDN w:val="0"/>
        <w:adjustRightInd w:val="0"/>
        <w:spacing w:before="120" w:after="240" w:line="240" w:lineRule="auto"/>
        <w:ind w:left="709" w:hanging="425"/>
        <w:rPr>
          <w:rFonts w:ascii="MetaOT-Norm" w:hAnsi="MetaOT-Norm" w:cs="MetaOT-Norm"/>
        </w:rPr>
      </w:pPr>
      <w:proofErr w:type="gramStart"/>
      <w:r w:rsidRPr="000052A4">
        <w:rPr>
          <w:rFonts w:ascii="MetaOT-Norm" w:hAnsi="MetaOT-Norm" w:cs="MetaOT-Norm"/>
        </w:rPr>
        <w:t>common</w:t>
      </w:r>
      <w:proofErr w:type="gramEnd"/>
      <w:r w:rsidRPr="000052A4">
        <w:rPr>
          <w:rFonts w:ascii="MetaOT-Norm" w:hAnsi="MetaOT-Norm" w:cs="MetaOT-Norm"/>
        </w:rPr>
        <w:t xml:space="preserve"> carer service standards across all CSSCs.</w:t>
      </w:r>
    </w:p>
    <w:p w:rsidR="005D7C01" w:rsidRPr="000052A4" w:rsidRDefault="005D7C01" w:rsidP="00A21047">
      <w:pPr>
        <w:pStyle w:val="ListParagraph"/>
        <w:numPr>
          <w:ilvl w:val="0"/>
          <w:numId w:val="24"/>
        </w:numPr>
        <w:autoSpaceDE w:val="0"/>
        <w:autoSpaceDN w:val="0"/>
        <w:adjustRightInd w:val="0"/>
        <w:spacing w:before="120" w:after="240" w:line="240" w:lineRule="auto"/>
        <w:ind w:left="709" w:hanging="425"/>
        <w:rPr>
          <w:rFonts w:ascii="MetaOT-Norm" w:hAnsi="MetaOT-Norm" w:cs="MetaOT-Norm"/>
        </w:rPr>
      </w:pPr>
      <w:proofErr w:type="gramStart"/>
      <w:r w:rsidRPr="000052A4">
        <w:rPr>
          <w:rFonts w:ascii="MetaOT-Norm" w:hAnsi="MetaOT-Norm" w:cs="MetaOT-Norm"/>
        </w:rPr>
        <w:t>a</w:t>
      </w:r>
      <w:proofErr w:type="gramEnd"/>
      <w:r w:rsidRPr="000052A4">
        <w:rPr>
          <w:rFonts w:ascii="MetaOT-Norm" w:hAnsi="MetaOT-Norm" w:cs="MetaOT-Norm"/>
        </w:rPr>
        <w:t xml:space="preserve"> dedicated foster and kinship carer contact point in each CSSC.</w:t>
      </w:r>
    </w:p>
    <w:p w:rsidR="005D7C01" w:rsidRPr="000052A4" w:rsidRDefault="005D7C01" w:rsidP="00A21047">
      <w:pPr>
        <w:pStyle w:val="ListParagraph"/>
        <w:numPr>
          <w:ilvl w:val="0"/>
          <w:numId w:val="24"/>
        </w:numPr>
        <w:autoSpaceDE w:val="0"/>
        <w:autoSpaceDN w:val="0"/>
        <w:adjustRightInd w:val="0"/>
        <w:spacing w:before="120" w:after="240" w:line="240" w:lineRule="auto"/>
        <w:ind w:left="709" w:hanging="425"/>
        <w:rPr>
          <w:rFonts w:ascii="MetaOT-Norm" w:hAnsi="MetaOT-Norm" w:cs="MetaOT-Norm"/>
        </w:rPr>
      </w:pPr>
      <w:proofErr w:type="gramStart"/>
      <w:r w:rsidRPr="000052A4">
        <w:rPr>
          <w:rFonts w:ascii="MetaOT-Norm" w:hAnsi="MetaOT-Norm" w:cs="MetaOT-Norm"/>
        </w:rPr>
        <w:t>more</w:t>
      </w:r>
      <w:proofErr w:type="gramEnd"/>
      <w:r w:rsidRPr="000052A4">
        <w:rPr>
          <w:rFonts w:ascii="MetaOT-Norm" w:hAnsi="MetaOT-Norm" w:cs="MetaOT-Norm"/>
        </w:rPr>
        <w:t xml:space="preserve"> on the ground support for CSOs organising financial assistance and other supports for care.</w:t>
      </w:r>
    </w:p>
    <w:p w:rsidR="005D7C01" w:rsidRPr="000052A4" w:rsidRDefault="005D7C01" w:rsidP="00A21047">
      <w:pPr>
        <w:pStyle w:val="ListParagraph"/>
        <w:numPr>
          <w:ilvl w:val="0"/>
          <w:numId w:val="24"/>
        </w:numPr>
        <w:autoSpaceDE w:val="0"/>
        <w:autoSpaceDN w:val="0"/>
        <w:adjustRightInd w:val="0"/>
        <w:spacing w:before="120" w:after="240" w:line="240" w:lineRule="auto"/>
        <w:ind w:left="709" w:hanging="425"/>
        <w:rPr>
          <w:rFonts w:ascii="MetaOT-Norm" w:hAnsi="MetaOT-Norm" w:cs="MetaOT-Norm"/>
        </w:rPr>
      </w:pPr>
      <w:proofErr w:type="gramStart"/>
      <w:r w:rsidRPr="000052A4">
        <w:rPr>
          <w:rFonts w:ascii="MetaOT-Norm" w:hAnsi="MetaOT-Norm" w:cs="MetaOT-Norm"/>
        </w:rPr>
        <w:t>improvements</w:t>
      </w:r>
      <w:proofErr w:type="gramEnd"/>
      <w:r w:rsidRPr="000052A4">
        <w:rPr>
          <w:rFonts w:ascii="MetaOT-Norm" w:hAnsi="MetaOT-Norm" w:cs="MetaOT-Norm"/>
        </w:rPr>
        <w:t xml:space="preserve"> in casework practices involving or affecting care.</w:t>
      </w:r>
    </w:p>
    <w:p w:rsidR="005D7C01" w:rsidRPr="005D7C01" w:rsidRDefault="005D7C01" w:rsidP="000052A4">
      <w:pPr>
        <w:autoSpaceDE w:val="0"/>
        <w:autoSpaceDN w:val="0"/>
        <w:adjustRightInd w:val="0"/>
        <w:spacing w:before="120" w:after="240" w:line="240" w:lineRule="auto"/>
        <w:rPr>
          <w:rFonts w:ascii="MetaOT-Norm" w:hAnsi="MetaOT-Norm" w:cs="MetaOT-Norm"/>
        </w:rPr>
      </w:pPr>
      <w:r w:rsidRPr="005D7C01">
        <w:rPr>
          <w:rFonts w:ascii="MetaOT-Norm" w:hAnsi="MetaOT-Norm" w:cs="MetaOT-Norm"/>
        </w:rPr>
        <w:t>Specific actions will be detailed in regional action</w:t>
      </w:r>
      <w:r>
        <w:rPr>
          <w:rFonts w:ascii="MetaOT-Norm" w:hAnsi="MetaOT-Norm" w:cs="MetaOT-Norm"/>
        </w:rPr>
        <w:t xml:space="preserve"> </w:t>
      </w:r>
      <w:r w:rsidRPr="005D7C01">
        <w:rPr>
          <w:rFonts w:ascii="MetaOT-Norm" w:hAnsi="MetaOT-Norm" w:cs="MetaOT-Norm"/>
        </w:rPr>
        <w:t>plans which will be provided to you when finalised.</w:t>
      </w:r>
    </w:p>
    <w:p w:rsidR="005D7C01" w:rsidRPr="005D7C01" w:rsidRDefault="005D7C01" w:rsidP="000052A4">
      <w:pPr>
        <w:autoSpaceDE w:val="0"/>
        <w:autoSpaceDN w:val="0"/>
        <w:adjustRightInd w:val="0"/>
        <w:spacing w:before="120" w:after="240" w:line="240" w:lineRule="auto"/>
        <w:rPr>
          <w:rFonts w:ascii="MetaOT-Norm" w:hAnsi="MetaOT-Norm" w:cs="MetaOT-Norm"/>
        </w:rPr>
      </w:pPr>
      <w:r w:rsidRPr="005D7C01">
        <w:rPr>
          <w:rFonts w:ascii="MetaOT-Norm" w:hAnsi="MetaOT-Norm" w:cs="MetaOT-Norm"/>
        </w:rPr>
        <w:t>We will be engaging with foster and kinship care</w:t>
      </w:r>
      <w:r>
        <w:rPr>
          <w:rFonts w:ascii="MetaOT-Norm" w:hAnsi="MetaOT-Norm" w:cs="MetaOT-Norm"/>
        </w:rPr>
        <w:t xml:space="preserve"> </w:t>
      </w:r>
      <w:r w:rsidRPr="005D7C01">
        <w:rPr>
          <w:rFonts w:ascii="MetaOT-Norm" w:hAnsi="MetaOT-Norm" w:cs="MetaOT-Norm"/>
        </w:rPr>
        <w:t>agencies and asking them to commit to actions in</w:t>
      </w:r>
      <w:r>
        <w:rPr>
          <w:rFonts w:ascii="MetaOT-Norm" w:hAnsi="MetaOT-Norm" w:cs="MetaOT-Norm"/>
        </w:rPr>
        <w:t xml:space="preserve"> </w:t>
      </w:r>
      <w:r w:rsidRPr="005D7C01">
        <w:rPr>
          <w:rFonts w:ascii="MetaOT-Norm" w:hAnsi="MetaOT-Norm" w:cs="MetaOT-Norm"/>
        </w:rPr>
        <w:t>response to feedback from Partners in Care.</w:t>
      </w:r>
    </w:p>
    <w:p w:rsidR="005D7C01" w:rsidRPr="005D7C01" w:rsidRDefault="005D7C01" w:rsidP="000052A4">
      <w:pPr>
        <w:autoSpaceDE w:val="0"/>
        <w:autoSpaceDN w:val="0"/>
        <w:adjustRightInd w:val="0"/>
        <w:spacing w:before="120" w:after="240" w:line="240" w:lineRule="auto"/>
        <w:rPr>
          <w:rFonts w:ascii="MetaOT-Norm" w:hAnsi="MetaOT-Norm" w:cs="MetaOT-Norm"/>
        </w:rPr>
      </w:pPr>
      <w:r w:rsidRPr="005D7C01">
        <w:rPr>
          <w:rFonts w:ascii="MetaOT-Norm" w:hAnsi="MetaOT-Norm" w:cs="MetaOT-Norm"/>
        </w:rPr>
        <w:t>We will ask agencies to work with us and FCQ to</w:t>
      </w:r>
      <w:r>
        <w:rPr>
          <w:rFonts w:ascii="MetaOT-Norm" w:hAnsi="MetaOT-Norm" w:cs="MetaOT-Norm"/>
        </w:rPr>
        <w:t xml:space="preserve"> </w:t>
      </w:r>
      <w:r w:rsidRPr="005D7C01">
        <w:rPr>
          <w:rFonts w:ascii="MetaOT-Norm" w:hAnsi="MetaOT-Norm" w:cs="MetaOT-Norm"/>
        </w:rPr>
        <w:t>refresh the Statement of Commitment between</w:t>
      </w:r>
      <w:r>
        <w:rPr>
          <w:rFonts w:ascii="MetaOT-Norm" w:hAnsi="MetaOT-Norm" w:cs="MetaOT-Norm"/>
        </w:rPr>
        <w:t xml:space="preserve"> </w:t>
      </w:r>
      <w:r w:rsidRPr="005D7C01">
        <w:rPr>
          <w:rFonts w:ascii="MetaOT-Norm" w:hAnsi="MetaOT-Norm" w:cs="MetaOT-Norm"/>
        </w:rPr>
        <w:t>the Queensland Government, carers and foster</w:t>
      </w:r>
      <w:r>
        <w:rPr>
          <w:rFonts w:ascii="MetaOT-Norm" w:hAnsi="MetaOT-Norm" w:cs="MetaOT-Norm"/>
        </w:rPr>
        <w:t xml:space="preserve"> </w:t>
      </w:r>
      <w:r w:rsidRPr="005D7C01">
        <w:rPr>
          <w:rFonts w:ascii="MetaOT-Norm" w:hAnsi="MetaOT-Norm" w:cs="MetaOT-Norm"/>
        </w:rPr>
        <w:t>and kinship care service</w:t>
      </w:r>
      <w:r>
        <w:rPr>
          <w:rFonts w:ascii="MetaOT-Norm" w:hAnsi="MetaOT-Norm" w:cs="MetaOT-Norm"/>
        </w:rPr>
        <w:t xml:space="preserve"> </w:t>
      </w:r>
      <w:r w:rsidRPr="005D7C01">
        <w:rPr>
          <w:rFonts w:ascii="MetaOT-Norm" w:hAnsi="MetaOT-Norm" w:cs="MetaOT-Norm"/>
        </w:rPr>
        <w:t>providers to establish a</w:t>
      </w:r>
      <w:r>
        <w:rPr>
          <w:rFonts w:ascii="MetaOT-Norm" w:hAnsi="MetaOT-Norm" w:cs="MetaOT-Norm"/>
        </w:rPr>
        <w:t xml:space="preserve"> </w:t>
      </w:r>
      <w:r w:rsidRPr="005D7C01">
        <w:rPr>
          <w:rFonts w:ascii="MetaOT-Norm" w:hAnsi="MetaOT-Norm" w:cs="MetaOT-Norm"/>
        </w:rPr>
        <w:t>Queensland Partners in Care Charter.</w:t>
      </w:r>
    </w:p>
    <w:p w:rsidR="005D7C01" w:rsidRPr="005D7C01" w:rsidRDefault="005D7C01" w:rsidP="000052A4">
      <w:pPr>
        <w:autoSpaceDE w:val="0"/>
        <w:autoSpaceDN w:val="0"/>
        <w:adjustRightInd w:val="0"/>
        <w:spacing w:before="120" w:after="240" w:line="240" w:lineRule="auto"/>
        <w:rPr>
          <w:rFonts w:ascii="MetaOT-Norm" w:hAnsi="MetaOT-Norm" w:cs="MetaOT-Norm"/>
        </w:rPr>
      </w:pPr>
      <w:r w:rsidRPr="005D7C01">
        <w:rPr>
          <w:rFonts w:ascii="MetaOT-Norm" w:hAnsi="MetaOT-Norm" w:cs="MetaOT-Norm"/>
        </w:rPr>
        <w:lastRenderedPageBreak/>
        <w:t>We will hold meetings with carers including FCQ</w:t>
      </w:r>
      <w:r>
        <w:rPr>
          <w:rFonts w:ascii="MetaOT-Norm" w:hAnsi="MetaOT-Norm" w:cs="MetaOT-Norm"/>
        </w:rPr>
        <w:t xml:space="preserve"> </w:t>
      </w:r>
      <w:r w:rsidRPr="005D7C01">
        <w:rPr>
          <w:rFonts w:ascii="MetaOT-Norm" w:hAnsi="MetaOT-Norm" w:cs="MetaOT-Norm"/>
        </w:rPr>
        <w:t>FAST representatives and foster and kinship care</w:t>
      </w:r>
      <w:r>
        <w:rPr>
          <w:rFonts w:ascii="MetaOT-Norm" w:hAnsi="MetaOT-Norm" w:cs="MetaOT-Norm"/>
        </w:rPr>
        <w:t xml:space="preserve"> </w:t>
      </w:r>
      <w:r w:rsidRPr="005D7C01">
        <w:rPr>
          <w:rFonts w:ascii="MetaOT-Norm" w:hAnsi="MetaOT-Norm" w:cs="MetaOT-Norm"/>
        </w:rPr>
        <w:t>agencies at least once every 6 months to ensure</w:t>
      </w:r>
      <w:r>
        <w:rPr>
          <w:rFonts w:ascii="MetaOT-Norm" w:hAnsi="MetaOT-Norm" w:cs="MetaOT-Norm"/>
        </w:rPr>
        <w:t xml:space="preserve"> </w:t>
      </w:r>
      <w:r w:rsidRPr="005D7C01">
        <w:rPr>
          <w:rFonts w:ascii="MetaOT-Norm" w:hAnsi="MetaOT-Norm" w:cs="MetaOT-Norm"/>
        </w:rPr>
        <w:t>we hear from carers about whether our actions are</w:t>
      </w:r>
      <w:r>
        <w:rPr>
          <w:rFonts w:ascii="MetaOT-Norm" w:hAnsi="MetaOT-Norm" w:cs="MetaOT-Norm"/>
        </w:rPr>
        <w:t xml:space="preserve"> </w:t>
      </w:r>
      <w:r w:rsidRPr="005D7C01">
        <w:rPr>
          <w:rFonts w:ascii="MetaOT-Norm" w:hAnsi="MetaOT-Norm" w:cs="MetaOT-Norm"/>
        </w:rPr>
        <w:t>having the right impact.</w:t>
      </w:r>
    </w:p>
    <w:p w:rsidR="005D7C01" w:rsidRPr="005D7C01" w:rsidRDefault="005D7C01" w:rsidP="000052A4">
      <w:pPr>
        <w:autoSpaceDE w:val="0"/>
        <w:autoSpaceDN w:val="0"/>
        <w:adjustRightInd w:val="0"/>
        <w:spacing w:before="120" w:after="240" w:line="240" w:lineRule="auto"/>
        <w:rPr>
          <w:rFonts w:ascii="MetaOT-Norm" w:hAnsi="MetaOT-Norm" w:cs="MetaOT-Norm"/>
        </w:rPr>
      </w:pPr>
      <w:r w:rsidRPr="005D7C01">
        <w:rPr>
          <w:rFonts w:ascii="MetaOT-Norm" w:hAnsi="MetaOT-Norm" w:cs="MetaOT-Norm"/>
        </w:rPr>
        <w:t>We’re also committed to implementing the</w:t>
      </w:r>
      <w:r>
        <w:rPr>
          <w:rFonts w:ascii="MetaOT-Norm" w:hAnsi="MetaOT-Norm" w:cs="MetaOT-Norm"/>
        </w:rPr>
        <w:t xml:space="preserve"> </w:t>
      </w:r>
      <w:r w:rsidRPr="005D7C01">
        <w:rPr>
          <w:rFonts w:ascii="MetaOT-Norm" w:hAnsi="MetaOT-Norm" w:cs="MetaOT-Norm"/>
        </w:rPr>
        <w:t>recommendations of the Queensland Family</w:t>
      </w:r>
      <w:r>
        <w:rPr>
          <w:rFonts w:ascii="MetaOT-Norm" w:hAnsi="MetaOT-Norm" w:cs="MetaOT-Norm"/>
        </w:rPr>
        <w:t xml:space="preserve"> </w:t>
      </w:r>
      <w:r w:rsidRPr="005D7C01">
        <w:rPr>
          <w:rFonts w:ascii="MetaOT-Norm" w:hAnsi="MetaOT-Norm" w:cs="MetaOT-Norm"/>
        </w:rPr>
        <w:t xml:space="preserve">and Child Commission in their report </w:t>
      </w:r>
      <w:r w:rsidRPr="005D7C01">
        <w:rPr>
          <w:rFonts w:ascii="MetaOT-NormIta" w:hAnsi="MetaOT-NormIta" w:cs="MetaOT-NormIta"/>
          <w:i/>
        </w:rPr>
        <w:t>Keeping Queensland’s children more than safe: review of the foster care system</w:t>
      </w:r>
      <w:r w:rsidRPr="005D7C01">
        <w:rPr>
          <w:rFonts w:ascii="MetaOT-Norm" w:hAnsi="MetaOT-Norm" w:cs="MetaOT-Norm"/>
        </w:rPr>
        <w:t>. This includes how we</w:t>
      </w:r>
      <w:r>
        <w:rPr>
          <w:rFonts w:ascii="MetaOT-Norm" w:hAnsi="MetaOT-Norm" w:cs="MetaOT-Norm"/>
        </w:rPr>
        <w:t xml:space="preserve"> </w:t>
      </w:r>
      <w:r w:rsidRPr="005D7C01">
        <w:rPr>
          <w:rFonts w:ascii="MetaOT-Norm" w:hAnsi="MetaOT-Norm" w:cs="MetaOT-Norm"/>
        </w:rPr>
        <w:t>improve assessments and tailor training for foster</w:t>
      </w:r>
      <w:r>
        <w:rPr>
          <w:rFonts w:ascii="MetaOT-Norm" w:hAnsi="MetaOT-Norm" w:cs="MetaOT-Norm"/>
        </w:rPr>
        <w:t xml:space="preserve"> </w:t>
      </w:r>
      <w:r w:rsidRPr="005D7C01">
        <w:rPr>
          <w:rFonts w:ascii="MetaOT-Norm" w:hAnsi="MetaOT-Norm" w:cs="MetaOT-Norm"/>
        </w:rPr>
        <w:t>carers and kinship carers, and clarify roles and</w:t>
      </w:r>
      <w:r>
        <w:rPr>
          <w:rFonts w:ascii="MetaOT-Norm" w:hAnsi="MetaOT-Norm" w:cs="MetaOT-Norm"/>
        </w:rPr>
        <w:t xml:space="preserve"> </w:t>
      </w:r>
      <w:r w:rsidRPr="005D7C01">
        <w:rPr>
          <w:rFonts w:ascii="MetaOT-Norm" w:hAnsi="MetaOT-Norm" w:cs="MetaOT-Norm"/>
        </w:rPr>
        <w:t>responsibilities of all parties involved in protecting</w:t>
      </w:r>
      <w:r>
        <w:rPr>
          <w:rFonts w:ascii="MetaOT-Norm" w:hAnsi="MetaOT-Norm" w:cs="MetaOT-Norm"/>
        </w:rPr>
        <w:t xml:space="preserve"> </w:t>
      </w:r>
      <w:r w:rsidRPr="005D7C01">
        <w:rPr>
          <w:rFonts w:ascii="MetaOT-Norm" w:hAnsi="MetaOT-Norm" w:cs="MetaOT-Norm"/>
        </w:rPr>
        <w:t>and caring for children.</w:t>
      </w:r>
    </w:p>
    <w:p w:rsidR="005D7C01" w:rsidRPr="005D7C01" w:rsidRDefault="005D7C01" w:rsidP="000052A4">
      <w:pPr>
        <w:autoSpaceDE w:val="0"/>
        <w:autoSpaceDN w:val="0"/>
        <w:adjustRightInd w:val="0"/>
        <w:spacing w:before="120" w:after="240" w:line="240" w:lineRule="auto"/>
        <w:rPr>
          <w:rFonts w:ascii="MetaOT-Norm" w:hAnsi="MetaOT-Norm" w:cs="MetaOT-Norm"/>
        </w:rPr>
      </w:pPr>
      <w:r w:rsidRPr="005D7C01">
        <w:rPr>
          <w:rFonts w:ascii="MetaOT-Norm" w:hAnsi="MetaOT-Norm" w:cs="MetaOT-Norm"/>
        </w:rPr>
        <w:t>Changes to our policies and practice will be</w:t>
      </w:r>
      <w:r>
        <w:rPr>
          <w:rFonts w:ascii="MetaOT-Norm" w:hAnsi="MetaOT-Norm" w:cs="MetaOT-Norm"/>
        </w:rPr>
        <w:t xml:space="preserve"> </w:t>
      </w:r>
      <w:r w:rsidRPr="005D7C01">
        <w:rPr>
          <w:rFonts w:ascii="MetaOT-Norm" w:hAnsi="MetaOT-Norm" w:cs="MetaOT-Norm"/>
        </w:rPr>
        <w:t>implemented through a phased approach over the</w:t>
      </w:r>
      <w:r w:rsidR="00105455">
        <w:rPr>
          <w:rFonts w:ascii="MetaOT-Norm" w:hAnsi="MetaOT-Norm" w:cs="MetaOT-Norm"/>
        </w:rPr>
        <w:t xml:space="preserve"> </w:t>
      </w:r>
      <w:r w:rsidRPr="005D7C01">
        <w:rPr>
          <w:rFonts w:ascii="MetaOT-Norm" w:hAnsi="MetaOT-Norm" w:cs="MetaOT-Norm"/>
        </w:rPr>
        <w:t>next 18 months. We will continue engaging carers</w:t>
      </w:r>
      <w:r w:rsidR="00105455">
        <w:rPr>
          <w:rFonts w:ascii="MetaOT-Norm" w:hAnsi="MetaOT-Norm" w:cs="MetaOT-Norm"/>
        </w:rPr>
        <w:t xml:space="preserve"> </w:t>
      </w:r>
      <w:r w:rsidRPr="005D7C01">
        <w:rPr>
          <w:rFonts w:ascii="MetaOT-Norm" w:hAnsi="MetaOT-Norm" w:cs="MetaOT-Norm"/>
        </w:rPr>
        <w:t>in a genuine and meaningful way to improve their</w:t>
      </w:r>
      <w:r w:rsidR="00105455">
        <w:rPr>
          <w:rFonts w:ascii="MetaOT-Norm" w:hAnsi="MetaOT-Norm" w:cs="MetaOT-Norm"/>
        </w:rPr>
        <w:t xml:space="preserve"> </w:t>
      </w:r>
      <w:r w:rsidRPr="005D7C01">
        <w:rPr>
          <w:rFonts w:ascii="MetaOT-Norm" w:hAnsi="MetaOT-Norm" w:cs="MetaOT-Norm"/>
        </w:rPr>
        <w:t>experiences with the care system.</w:t>
      </w:r>
    </w:p>
    <w:p w:rsidR="005D7C01" w:rsidRDefault="005D7C01" w:rsidP="000052A4">
      <w:pPr>
        <w:autoSpaceDE w:val="0"/>
        <w:autoSpaceDN w:val="0"/>
        <w:adjustRightInd w:val="0"/>
        <w:spacing w:before="120" w:after="240" w:line="240" w:lineRule="auto"/>
        <w:rPr>
          <w:rFonts w:ascii="MetaOT-Norm" w:hAnsi="MetaOT-Norm" w:cs="MetaOT-Norm"/>
        </w:rPr>
      </w:pPr>
      <w:r w:rsidRPr="005D7C01">
        <w:rPr>
          <w:rFonts w:ascii="MetaOT-Norm" w:hAnsi="MetaOT-Norm" w:cs="MetaOT-Norm"/>
        </w:rPr>
        <w:t>Partners in care will be an ongoing engagement</w:t>
      </w:r>
      <w:r w:rsidR="00105455">
        <w:rPr>
          <w:rFonts w:ascii="MetaOT-Norm" w:hAnsi="MetaOT-Norm" w:cs="MetaOT-Norm"/>
        </w:rPr>
        <w:t xml:space="preserve"> </w:t>
      </w:r>
      <w:r w:rsidRPr="005D7C01">
        <w:rPr>
          <w:rFonts w:ascii="MetaOT-Norm" w:hAnsi="MetaOT-Norm" w:cs="MetaOT-Norm"/>
        </w:rPr>
        <w:t>between the department, carers and foster and</w:t>
      </w:r>
      <w:r w:rsidR="00105455">
        <w:rPr>
          <w:rFonts w:ascii="MetaOT-Norm" w:hAnsi="MetaOT-Norm" w:cs="MetaOT-Norm"/>
        </w:rPr>
        <w:t xml:space="preserve"> </w:t>
      </w:r>
      <w:r w:rsidRPr="005D7C01">
        <w:rPr>
          <w:rFonts w:ascii="MetaOT-Norm" w:hAnsi="MetaOT-Norm" w:cs="MetaOT-Norm"/>
        </w:rPr>
        <w:t>kinship care agencies. Action plans will continue to</w:t>
      </w:r>
      <w:r w:rsidR="00105455">
        <w:rPr>
          <w:rFonts w:ascii="MetaOT-Norm" w:hAnsi="MetaOT-Norm" w:cs="MetaOT-Norm"/>
        </w:rPr>
        <w:t xml:space="preserve"> </w:t>
      </w:r>
      <w:r w:rsidRPr="005D7C01">
        <w:rPr>
          <w:rFonts w:ascii="MetaOT-Norm" w:hAnsi="MetaOT-Norm" w:cs="MetaOT-Norm"/>
        </w:rPr>
        <w:t>evolve and changes will be implemented in a way</w:t>
      </w:r>
      <w:r w:rsidR="00105455">
        <w:rPr>
          <w:rFonts w:ascii="MetaOT-Norm" w:hAnsi="MetaOT-Norm" w:cs="MetaOT-Norm"/>
        </w:rPr>
        <w:t xml:space="preserve"> </w:t>
      </w:r>
      <w:r w:rsidRPr="005D7C01">
        <w:rPr>
          <w:rFonts w:ascii="MetaOT-Norm" w:hAnsi="MetaOT-Norm" w:cs="MetaOT-Norm"/>
        </w:rPr>
        <w:t>that ensures they can be sustained.</w:t>
      </w:r>
    </w:p>
    <w:p w:rsidR="007515B6" w:rsidRDefault="007515B6" w:rsidP="007515B6">
      <w:pPr>
        <w:autoSpaceDE w:val="0"/>
        <w:autoSpaceDN w:val="0"/>
        <w:adjustRightInd w:val="0"/>
        <w:spacing w:before="120" w:after="240" w:line="240" w:lineRule="auto"/>
        <w:rPr>
          <w:rFonts w:ascii="MetaOT-Norm" w:hAnsi="MetaOT-Norm" w:cs="MetaOT-Norm"/>
        </w:rPr>
      </w:pPr>
      <w:r>
        <w:rPr>
          <w:rFonts w:ascii="MetaOT-Norm" w:hAnsi="MetaOT-Norm" w:cs="MetaOT-Norm"/>
        </w:rPr>
        <w:t xml:space="preserve">For more information go to </w:t>
      </w:r>
      <w:r>
        <w:rPr>
          <w:rFonts w:ascii="MetaOT-Bold" w:hAnsi="MetaOT-Bold" w:cs="MetaOT-Bold"/>
          <w:b/>
          <w:bCs/>
        </w:rPr>
        <w:t>qld.gov.au/</w:t>
      </w:r>
      <w:proofErr w:type="spellStart"/>
      <w:r>
        <w:rPr>
          <w:rFonts w:ascii="MetaOT-Bold" w:hAnsi="MetaOT-Bold" w:cs="MetaOT-Bold"/>
          <w:b/>
          <w:bCs/>
        </w:rPr>
        <w:t>PartnersInCare</w:t>
      </w:r>
      <w:proofErr w:type="spellEnd"/>
    </w:p>
    <w:p w:rsidR="006D71C6" w:rsidRPr="000E3123" w:rsidRDefault="006D71C6" w:rsidP="00C305EA">
      <w:pPr>
        <w:pStyle w:val="Heading2"/>
      </w:pPr>
      <w:r w:rsidRPr="000E3123">
        <w:t>Actions at a glance</w:t>
      </w:r>
    </w:p>
    <w:p w:rsidR="00105455" w:rsidRPr="0073315B" w:rsidRDefault="000052A4" w:rsidP="000E3123">
      <w:pPr>
        <w:autoSpaceDE w:val="0"/>
        <w:autoSpaceDN w:val="0"/>
        <w:adjustRightInd w:val="0"/>
        <w:spacing w:before="120" w:after="240" w:line="240" w:lineRule="auto"/>
        <w:rPr>
          <w:rFonts w:ascii="MetaOT-Bold" w:hAnsi="MetaOT-Bold" w:cs="MetaOT-Bold"/>
          <w:b/>
          <w:bCs/>
        </w:rPr>
      </w:pPr>
      <w:r w:rsidRPr="0073315B">
        <w:rPr>
          <w:rFonts w:ascii="MetaOT-Bold" w:hAnsi="MetaOT-Bold" w:cs="MetaOT-Bold"/>
          <w:b/>
          <w:bCs/>
        </w:rPr>
        <w:t>S</w:t>
      </w:r>
      <w:r w:rsidR="006D71C6" w:rsidRPr="0073315B">
        <w:rPr>
          <w:rFonts w:ascii="MetaOT-Bold" w:hAnsi="MetaOT-Bold" w:cs="MetaOT-Bold"/>
          <w:b/>
          <w:bCs/>
        </w:rPr>
        <w:t>ystem level</w:t>
      </w:r>
    </w:p>
    <w:p w:rsidR="000052A4" w:rsidRPr="000E3123" w:rsidRDefault="000E3123" w:rsidP="000E3123">
      <w:pPr>
        <w:autoSpaceDE w:val="0"/>
        <w:autoSpaceDN w:val="0"/>
        <w:adjustRightInd w:val="0"/>
        <w:spacing w:before="120" w:after="240" w:line="240" w:lineRule="auto"/>
        <w:rPr>
          <w:rFonts w:ascii="MetaOT-Bold" w:hAnsi="MetaOT-Bold" w:cs="MetaOT-Bold"/>
          <w:bCs/>
        </w:rPr>
      </w:pPr>
      <w:r w:rsidRPr="000E3123">
        <w:rPr>
          <w:rFonts w:ascii="MetaOT-Bold" w:hAnsi="MetaOT-Bold" w:cs="MetaOT-Bold"/>
          <w:bCs/>
        </w:rPr>
        <w:t>Completed:</w:t>
      </w:r>
    </w:p>
    <w:p w:rsidR="000E3123" w:rsidRPr="000E3123" w:rsidRDefault="000E3123" w:rsidP="000E3123">
      <w:pPr>
        <w:pStyle w:val="ListParagraph"/>
        <w:numPr>
          <w:ilvl w:val="0"/>
          <w:numId w:val="25"/>
        </w:numPr>
        <w:autoSpaceDE w:val="0"/>
        <w:autoSpaceDN w:val="0"/>
        <w:adjustRightInd w:val="0"/>
        <w:spacing w:before="120" w:after="240" w:line="240" w:lineRule="auto"/>
        <w:rPr>
          <w:rFonts w:ascii="MetaOT-Norm" w:hAnsi="MetaOT-Norm" w:cs="MetaOT-Norm"/>
        </w:rPr>
      </w:pPr>
      <w:r w:rsidRPr="000E3123">
        <w:rPr>
          <w:rFonts w:ascii="MetaOT-Norm" w:hAnsi="MetaOT-Norm" w:cs="MetaOT-Norm"/>
        </w:rPr>
        <w:t>Employed 130 more CSOs than 2.5 years ago.</w:t>
      </w:r>
    </w:p>
    <w:p w:rsidR="000E3123" w:rsidRPr="000E3123" w:rsidRDefault="000E3123" w:rsidP="000E3123">
      <w:pPr>
        <w:pStyle w:val="ListParagraph"/>
        <w:numPr>
          <w:ilvl w:val="0"/>
          <w:numId w:val="25"/>
        </w:numPr>
        <w:autoSpaceDE w:val="0"/>
        <w:autoSpaceDN w:val="0"/>
        <w:adjustRightInd w:val="0"/>
        <w:spacing w:before="120" w:after="240" w:line="240" w:lineRule="auto"/>
        <w:rPr>
          <w:rFonts w:ascii="MetaOT-Norm" w:hAnsi="MetaOT-Norm" w:cs="MetaOT-Norm"/>
        </w:rPr>
      </w:pPr>
      <w:r w:rsidRPr="000E3123">
        <w:rPr>
          <w:rFonts w:ascii="MetaOT-Norm" w:hAnsi="MetaOT-Norm" w:cs="MetaOT-Norm"/>
        </w:rPr>
        <w:t>Established a new Quality Improvement Program that will capture the views of carers and their relationship with child safety service centres.</w:t>
      </w:r>
    </w:p>
    <w:p w:rsidR="000E3123" w:rsidRPr="000E3123" w:rsidRDefault="000E3123" w:rsidP="000E3123">
      <w:pPr>
        <w:pStyle w:val="ListParagraph"/>
        <w:numPr>
          <w:ilvl w:val="0"/>
          <w:numId w:val="25"/>
        </w:numPr>
        <w:autoSpaceDE w:val="0"/>
        <w:autoSpaceDN w:val="0"/>
        <w:adjustRightInd w:val="0"/>
        <w:spacing w:before="120" w:after="240" w:line="240" w:lineRule="auto"/>
        <w:rPr>
          <w:rFonts w:ascii="MetaOT-Norm" w:hAnsi="MetaOT-Norm" w:cs="MetaOT-Norm"/>
        </w:rPr>
      </w:pPr>
      <w:r w:rsidRPr="000E3123">
        <w:rPr>
          <w:rFonts w:ascii="MetaOT-Norm" w:hAnsi="MetaOT-Norm" w:cs="MetaOT-Norm"/>
        </w:rPr>
        <w:t>Changed our policy to enable carers to take children for vaccinations and routine blood tests and provide carers with improved access to Medicare cards.</w:t>
      </w:r>
    </w:p>
    <w:p w:rsidR="000E3123" w:rsidRPr="000E3123" w:rsidRDefault="000E3123" w:rsidP="000E3123">
      <w:pPr>
        <w:pStyle w:val="ListParagraph"/>
        <w:numPr>
          <w:ilvl w:val="0"/>
          <w:numId w:val="25"/>
        </w:numPr>
        <w:autoSpaceDE w:val="0"/>
        <w:autoSpaceDN w:val="0"/>
        <w:adjustRightInd w:val="0"/>
        <w:spacing w:before="120" w:after="240" w:line="240" w:lineRule="auto"/>
        <w:rPr>
          <w:rFonts w:ascii="MetaOT-Norm" w:hAnsi="MetaOT-Norm" w:cs="MetaOT-Norm"/>
        </w:rPr>
      </w:pPr>
      <w:r w:rsidRPr="000E3123">
        <w:rPr>
          <w:rFonts w:ascii="MetaOT-Norm" w:hAnsi="MetaOT-Norm" w:cs="MetaOT-Norm"/>
        </w:rPr>
        <w:t>Improved financial support to carers through the early childhood education and care gap payment to help meet the costs of child care and kindergarten for children up to 5 years old.</w:t>
      </w:r>
    </w:p>
    <w:p w:rsidR="000E3123" w:rsidRPr="000E3123" w:rsidRDefault="000E3123" w:rsidP="000E3123">
      <w:pPr>
        <w:pStyle w:val="ListParagraph"/>
        <w:numPr>
          <w:ilvl w:val="0"/>
          <w:numId w:val="25"/>
        </w:numPr>
        <w:autoSpaceDE w:val="0"/>
        <w:autoSpaceDN w:val="0"/>
        <w:adjustRightInd w:val="0"/>
        <w:spacing w:before="120" w:after="240" w:line="240" w:lineRule="auto"/>
        <w:rPr>
          <w:rFonts w:ascii="MetaOT-Norm" w:hAnsi="MetaOT-Norm" w:cs="MetaOT-Norm"/>
        </w:rPr>
      </w:pPr>
      <w:r w:rsidRPr="000E3123">
        <w:rPr>
          <w:rFonts w:ascii="MetaOT-Norm" w:hAnsi="MetaOT-Norm" w:cs="MetaOT-Norm"/>
        </w:rPr>
        <w:t>Provided more than $19M over 3 years to facilitate the transfer of recruitment, training and support services for foster and kinship carers to the non-government sector.</w:t>
      </w:r>
    </w:p>
    <w:p w:rsidR="000E3123" w:rsidRPr="000E3123" w:rsidRDefault="000E3123" w:rsidP="000E3123">
      <w:pPr>
        <w:pStyle w:val="ListParagraph"/>
        <w:numPr>
          <w:ilvl w:val="0"/>
          <w:numId w:val="25"/>
        </w:numPr>
        <w:autoSpaceDE w:val="0"/>
        <w:autoSpaceDN w:val="0"/>
        <w:adjustRightInd w:val="0"/>
        <w:spacing w:before="120" w:after="240" w:line="240" w:lineRule="auto"/>
        <w:rPr>
          <w:rFonts w:ascii="MetaOT-Norm" w:hAnsi="MetaOT-Norm" w:cs="MetaOT-Norm"/>
        </w:rPr>
      </w:pPr>
      <w:r w:rsidRPr="000E3123">
        <w:rPr>
          <w:rFonts w:ascii="MetaOT-Norm" w:hAnsi="MetaOT-Norm" w:cs="MetaOT-Norm"/>
        </w:rPr>
        <w:t>Made $3M a year available to trial the Treatment Foster Care Oregon model in South West Region over 2 years.</w:t>
      </w:r>
    </w:p>
    <w:p w:rsidR="000E3123" w:rsidRPr="000E3123" w:rsidRDefault="000E3123" w:rsidP="000E3123">
      <w:pPr>
        <w:pStyle w:val="ListParagraph"/>
        <w:numPr>
          <w:ilvl w:val="0"/>
          <w:numId w:val="25"/>
        </w:numPr>
        <w:autoSpaceDE w:val="0"/>
        <w:autoSpaceDN w:val="0"/>
        <w:adjustRightInd w:val="0"/>
        <w:spacing w:before="120" w:after="240" w:line="240" w:lineRule="auto"/>
        <w:rPr>
          <w:rFonts w:ascii="MetaOT-Norm" w:hAnsi="MetaOT-Norm" w:cs="MetaOT-Norm"/>
        </w:rPr>
      </w:pPr>
      <w:r>
        <w:rPr>
          <w:rFonts w:ascii="MetaOT-Norm" w:hAnsi="MetaOT-Norm" w:cs="MetaOT-Norm"/>
        </w:rPr>
        <w:t>I</w:t>
      </w:r>
      <w:r w:rsidRPr="000E3123">
        <w:rPr>
          <w:rFonts w:ascii="MetaOT-Norm" w:hAnsi="MetaOT-Norm" w:cs="MetaOT-Norm"/>
        </w:rPr>
        <w:t>ncreased the number of long term carer guardians by 8.4% over the last 2.5 years</w:t>
      </w:r>
      <w:r>
        <w:rPr>
          <w:rFonts w:ascii="MetaOT-Norm" w:hAnsi="MetaOT-Norm" w:cs="MetaOT-Norm"/>
        </w:rPr>
        <w:t>.</w:t>
      </w:r>
    </w:p>
    <w:p w:rsidR="000E3123" w:rsidRDefault="000E3123" w:rsidP="000E3123">
      <w:pPr>
        <w:pStyle w:val="ListParagraph"/>
        <w:numPr>
          <w:ilvl w:val="0"/>
          <w:numId w:val="25"/>
        </w:numPr>
        <w:autoSpaceDE w:val="0"/>
        <w:autoSpaceDN w:val="0"/>
        <w:adjustRightInd w:val="0"/>
        <w:spacing w:before="120" w:after="240" w:line="240" w:lineRule="auto"/>
        <w:rPr>
          <w:rFonts w:ascii="MetaOT-Norm" w:hAnsi="MetaOT-Norm" w:cs="MetaOT-Norm"/>
        </w:rPr>
      </w:pPr>
      <w:r w:rsidRPr="000E3123">
        <w:rPr>
          <w:rFonts w:ascii="MetaOT-Norm" w:hAnsi="MetaOT-Norm" w:cs="MetaOT-Norm"/>
        </w:rPr>
        <w:t xml:space="preserve">Increased the number of kinship carers by 13.5% over the last 2.5 years. </w:t>
      </w:r>
    </w:p>
    <w:p w:rsidR="000E3123" w:rsidRPr="000E3123" w:rsidRDefault="000E3123" w:rsidP="000E3123">
      <w:pPr>
        <w:pStyle w:val="ListParagraph"/>
        <w:numPr>
          <w:ilvl w:val="0"/>
          <w:numId w:val="25"/>
        </w:numPr>
        <w:autoSpaceDE w:val="0"/>
        <w:autoSpaceDN w:val="0"/>
        <w:adjustRightInd w:val="0"/>
        <w:spacing w:before="120" w:after="240" w:line="240" w:lineRule="auto"/>
        <w:rPr>
          <w:rFonts w:ascii="MetaOT-Norm" w:hAnsi="MetaOT-Norm" w:cs="MetaOT-Norm"/>
        </w:rPr>
      </w:pPr>
      <w:r w:rsidRPr="000E3123">
        <w:rPr>
          <w:rFonts w:ascii="MetaOT-Norm" w:hAnsi="MetaOT-Norm" w:cs="MetaOT-Norm"/>
        </w:rPr>
        <w:t>Undertook extensive public consultation over the past 2 years on the role and purpose of Queensland’s child protection laws to improve opportunities and life outcomes for children, young people and their families who are in contact with the child protection system.</w:t>
      </w:r>
    </w:p>
    <w:p w:rsidR="000E3123" w:rsidRPr="000E3123" w:rsidRDefault="000E3123" w:rsidP="000E3123">
      <w:pPr>
        <w:pStyle w:val="ListParagraph"/>
        <w:numPr>
          <w:ilvl w:val="0"/>
          <w:numId w:val="25"/>
        </w:numPr>
        <w:autoSpaceDE w:val="0"/>
        <w:autoSpaceDN w:val="0"/>
        <w:adjustRightInd w:val="0"/>
        <w:spacing w:before="120" w:after="240" w:line="240" w:lineRule="auto"/>
        <w:rPr>
          <w:rFonts w:ascii="MetaOT-Norm" w:hAnsi="MetaOT-Norm" w:cs="MetaOT-Norm"/>
        </w:rPr>
      </w:pPr>
      <w:r w:rsidRPr="000E3123">
        <w:rPr>
          <w:rFonts w:ascii="MetaOT-Norm" w:hAnsi="MetaOT-Norm" w:cs="MetaOT-Norm"/>
        </w:rPr>
        <w:t xml:space="preserve">Developed a staff training module </w:t>
      </w:r>
      <w:r w:rsidRPr="000E3123">
        <w:rPr>
          <w:rFonts w:ascii="MetaOT-NormIta" w:hAnsi="MetaOT-NormIta" w:cs="MetaOT-NormIta"/>
          <w:i/>
        </w:rPr>
        <w:t>Partners in Parenting</w:t>
      </w:r>
      <w:r w:rsidRPr="000E3123">
        <w:rPr>
          <w:rFonts w:ascii="MetaOT-NormIta" w:hAnsi="MetaOT-NormIta" w:cs="MetaOT-NormIta"/>
        </w:rPr>
        <w:t>.</w:t>
      </w:r>
    </w:p>
    <w:p w:rsidR="000E3123" w:rsidRPr="000E3123" w:rsidRDefault="000E3123" w:rsidP="000E3123">
      <w:pPr>
        <w:autoSpaceDE w:val="0"/>
        <w:autoSpaceDN w:val="0"/>
        <w:adjustRightInd w:val="0"/>
        <w:spacing w:before="120" w:after="240" w:line="240" w:lineRule="auto"/>
        <w:rPr>
          <w:rFonts w:ascii="MetaOT-Bold" w:hAnsi="MetaOT-Bold" w:cs="MetaOT-Bold"/>
          <w:bCs/>
        </w:rPr>
      </w:pPr>
      <w:r w:rsidRPr="000E3123">
        <w:rPr>
          <w:rFonts w:ascii="MetaOT-Bold" w:hAnsi="MetaOT-Bold" w:cs="MetaOT-Bold"/>
          <w:bCs/>
        </w:rPr>
        <w:t>Underway or planned</w:t>
      </w:r>
      <w:r>
        <w:rPr>
          <w:rFonts w:ascii="MetaOT-Bold" w:hAnsi="MetaOT-Bold" w:cs="MetaOT-Bold"/>
          <w:bCs/>
        </w:rPr>
        <w:t>:</w:t>
      </w:r>
    </w:p>
    <w:p w:rsidR="000E3123" w:rsidRPr="0073315B" w:rsidRDefault="000E3123" w:rsidP="000E3123">
      <w:pPr>
        <w:autoSpaceDE w:val="0"/>
        <w:autoSpaceDN w:val="0"/>
        <w:adjustRightInd w:val="0"/>
        <w:spacing w:before="120" w:after="240" w:line="240" w:lineRule="auto"/>
        <w:rPr>
          <w:rFonts w:ascii="MetaOT-Bold" w:hAnsi="MetaOT-Bold" w:cs="MetaOT-Bold"/>
          <w:bCs/>
          <w:i/>
        </w:rPr>
      </w:pPr>
      <w:r w:rsidRPr="0073315B">
        <w:rPr>
          <w:rFonts w:ascii="MetaOT-Bold" w:hAnsi="MetaOT-Bold" w:cs="MetaOT-Bold"/>
          <w:bCs/>
          <w:i/>
        </w:rPr>
        <w:t>Our relationship with foster and kinship carers</w:t>
      </w:r>
    </w:p>
    <w:p w:rsidR="000E3123" w:rsidRPr="000E3123" w:rsidRDefault="000E3123" w:rsidP="000E3123">
      <w:pPr>
        <w:pStyle w:val="ListParagraph"/>
        <w:numPr>
          <w:ilvl w:val="0"/>
          <w:numId w:val="26"/>
        </w:numPr>
        <w:autoSpaceDE w:val="0"/>
        <w:autoSpaceDN w:val="0"/>
        <w:adjustRightInd w:val="0"/>
        <w:spacing w:before="120" w:after="240" w:line="240" w:lineRule="auto"/>
        <w:rPr>
          <w:rFonts w:ascii="MetaOT-Norm" w:hAnsi="MetaOT-Norm" w:cs="MetaOT-Norm"/>
        </w:rPr>
      </w:pPr>
      <w:r w:rsidRPr="000E3123">
        <w:rPr>
          <w:rFonts w:ascii="MetaOT-Norm" w:hAnsi="MetaOT-Norm" w:cs="MetaOT-Norm"/>
        </w:rPr>
        <w:t xml:space="preserve">Employing 300 additional frontline staff including CSOs and administration staff over the next 2 years to ease </w:t>
      </w:r>
      <w:proofErr w:type="spellStart"/>
      <w:r w:rsidRPr="000E3123">
        <w:rPr>
          <w:rFonts w:ascii="MetaOT-Norm" w:hAnsi="MetaOT-Norm" w:cs="MetaOT-Norm"/>
        </w:rPr>
        <w:t>case loads</w:t>
      </w:r>
      <w:proofErr w:type="spellEnd"/>
      <w:r w:rsidRPr="000E3123">
        <w:rPr>
          <w:rFonts w:ascii="MetaOT-Norm" w:hAnsi="MetaOT-Norm" w:cs="MetaOT-Norm"/>
        </w:rPr>
        <w:t xml:space="preserve"> and attract and retain more experienced staff.</w:t>
      </w:r>
    </w:p>
    <w:p w:rsidR="000E3123" w:rsidRPr="000E3123" w:rsidRDefault="000E3123" w:rsidP="000E3123">
      <w:pPr>
        <w:pStyle w:val="ListParagraph"/>
        <w:numPr>
          <w:ilvl w:val="0"/>
          <w:numId w:val="26"/>
        </w:numPr>
        <w:autoSpaceDE w:val="0"/>
        <w:autoSpaceDN w:val="0"/>
        <w:adjustRightInd w:val="0"/>
        <w:spacing w:before="120" w:after="240" w:line="240" w:lineRule="auto"/>
        <w:rPr>
          <w:rFonts w:ascii="MetaOT-Norm" w:hAnsi="MetaOT-Norm" w:cs="MetaOT-Norm"/>
        </w:rPr>
      </w:pPr>
      <w:r w:rsidRPr="000E3123">
        <w:rPr>
          <w:rFonts w:ascii="MetaOT-Norm" w:hAnsi="MetaOT-Norm" w:cs="MetaOT-Norm"/>
        </w:rPr>
        <w:t xml:space="preserve">Developing </w:t>
      </w:r>
      <w:r w:rsidRPr="000E3123">
        <w:rPr>
          <w:rFonts w:ascii="MetaOT-NormIta" w:hAnsi="MetaOT-NormIta" w:cs="MetaOT-NormIta"/>
        </w:rPr>
        <w:t xml:space="preserve">Working with our child protection partners </w:t>
      </w:r>
      <w:r w:rsidRPr="000E3123">
        <w:rPr>
          <w:rFonts w:ascii="MetaOT-Norm" w:hAnsi="MetaOT-Norm" w:cs="MetaOT-Norm"/>
        </w:rPr>
        <w:t>training module for staff and make further improvements to training informed by Partners in Care.</w:t>
      </w:r>
    </w:p>
    <w:p w:rsidR="000E3123" w:rsidRPr="000E3123" w:rsidRDefault="000E3123" w:rsidP="000E3123">
      <w:pPr>
        <w:pStyle w:val="ListParagraph"/>
        <w:numPr>
          <w:ilvl w:val="0"/>
          <w:numId w:val="26"/>
        </w:numPr>
        <w:autoSpaceDE w:val="0"/>
        <w:autoSpaceDN w:val="0"/>
        <w:adjustRightInd w:val="0"/>
        <w:spacing w:before="120" w:after="240" w:line="240" w:lineRule="auto"/>
        <w:rPr>
          <w:rFonts w:ascii="MetaOT-Norm" w:hAnsi="MetaOT-Norm" w:cs="MetaOT-Norm"/>
        </w:rPr>
      </w:pPr>
      <w:r w:rsidRPr="000E3123">
        <w:rPr>
          <w:rFonts w:ascii="MetaOT-Norm" w:hAnsi="MetaOT-Norm" w:cs="MetaOT-Norm"/>
        </w:rPr>
        <w:lastRenderedPageBreak/>
        <w:t>Providing 500 iPhones to frontline staff to improve accessibility.</w:t>
      </w:r>
    </w:p>
    <w:p w:rsidR="000E3123" w:rsidRPr="000E3123" w:rsidRDefault="000E3123" w:rsidP="000E3123">
      <w:pPr>
        <w:pStyle w:val="ListParagraph"/>
        <w:numPr>
          <w:ilvl w:val="0"/>
          <w:numId w:val="26"/>
        </w:numPr>
        <w:autoSpaceDE w:val="0"/>
        <w:autoSpaceDN w:val="0"/>
        <w:adjustRightInd w:val="0"/>
        <w:spacing w:before="120" w:after="240" w:line="240" w:lineRule="auto"/>
        <w:rPr>
          <w:rFonts w:ascii="MetaOT-Norm" w:hAnsi="MetaOT-Norm" w:cs="MetaOT-Norm"/>
        </w:rPr>
      </w:pPr>
      <w:r w:rsidRPr="000E3123">
        <w:rPr>
          <w:rFonts w:ascii="MetaOT-Norm" w:hAnsi="MetaOT-Norm" w:cs="MetaOT-Norm"/>
        </w:rPr>
        <w:t>Developing Safety and Support Network practice resources.</w:t>
      </w:r>
    </w:p>
    <w:p w:rsidR="000E3123" w:rsidRPr="000E3123" w:rsidRDefault="000E3123" w:rsidP="000E3123">
      <w:pPr>
        <w:pStyle w:val="ListParagraph"/>
        <w:numPr>
          <w:ilvl w:val="0"/>
          <w:numId w:val="26"/>
        </w:numPr>
        <w:autoSpaceDE w:val="0"/>
        <w:autoSpaceDN w:val="0"/>
        <w:adjustRightInd w:val="0"/>
        <w:spacing w:before="120" w:after="240" w:line="240" w:lineRule="auto"/>
        <w:rPr>
          <w:rFonts w:ascii="MetaOT-Norm" w:hAnsi="MetaOT-Norm" w:cs="MetaOT-Norm"/>
        </w:rPr>
      </w:pPr>
      <w:r w:rsidRPr="000E3123">
        <w:rPr>
          <w:rFonts w:ascii="MetaOT-Norm" w:hAnsi="MetaOT-Norm" w:cs="MetaOT-Norm"/>
        </w:rPr>
        <w:t>Work with foster and kinship care service providers to strengthen support for new carers during their first 12 months as carers.</w:t>
      </w:r>
    </w:p>
    <w:p w:rsidR="000E3123" w:rsidRDefault="000E3123" w:rsidP="000E3123">
      <w:pPr>
        <w:pStyle w:val="ListParagraph"/>
        <w:numPr>
          <w:ilvl w:val="0"/>
          <w:numId w:val="26"/>
        </w:numPr>
        <w:autoSpaceDE w:val="0"/>
        <w:autoSpaceDN w:val="0"/>
        <w:adjustRightInd w:val="0"/>
        <w:spacing w:before="120" w:after="240" w:line="240" w:lineRule="auto"/>
        <w:rPr>
          <w:rFonts w:ascii="MetaOT-Norm" w:hAnsi="MetaOT-Norm" w:cs="MetaOT-Norm"/>
        </w:rPr>
      </w:pPr>
      <w:r w:rsidRPr="000E3123">
        <w:rPr>
          <w:rFonts w:ascii="MetaOT-Norm" w:hAnsi="MetaOT-Norm" w:cs="MetaOT-Norm"/>
        </w:rPr>
        <w:t>Review the Statement of Commitment between the Queensland Government, carers and foster and kinship care service providers to establish a Queensland Partners in Care Charter.</w:t>
      </w:r>
    </w:p>
    <w:p w:rsidR="000E3123" w:rsidRPr="0073315B" w:rsidRDefault="000E3123" w:rsidP="000E3123">
      <w:pPr>
        <w:autoSpaceDE w:val="0"/>
        <w:autoSpaceDN w:val="0"/>
        <w:adjustRightInd w:val="0"/>
        <w:spacing w:before="120" w:after="240" w:line="240" w:lineRule="auto"/>
        <w:rPr>
          <w:rFonts w:ascii="MetaOT-Bold" w:hAnsi="MetaOT-Bold" w:cs="MetaOT-Bold"/>
          <w:bCs/>
          <w:i/>
        </w:rPr>
      </w:pPr>
      <w:r w:rsidRPr="0073315B">
        <w:rPr>
          <w:rFonts w:ascii="MetaOT-Bold" w:hAnsi="MetaOT-Bold" w:cs="MetaOT-Bold"/>
          <w:bCs/>
          <w:i/>
        </w:rPr>
        <w:t>Information needed by carers to care for a child</w:t>
      </w:r>
    </w:p>
    <w:p w:rsidR="000E3123" w:rsidRPr="000E3123" w:rsidRDefault="000E3123" w:rsidP="007515B6">
      <w:pPr>
        <w:pStyle w:val="ListParagraph"/>
        <w:numPr>
          <w:ilvl w:val="0"/>
          <w:numId w:val="26"/>
        </w:numPr>
        <w:autoSpaceDE w:val="0"/>
        <w:autoSpaceDN w:val="0"/>
        <w:adjustRightInd w:val="0"/>
        <w:spacing w:before="120" w:after="240" w:line="240" w:lineRule="auto"/>
        <w:rPr>
          <w:rFonts w:ascii="MetaOT-Norm" w:hAnsi="MetaOT-Norm" w:cs="MetaOT-Norm"/>
        </w:rPr>
      </w:pPr>
      <w:r w:rsidRPr="000E3123">
        <w:rPr>
          <w:rFonts w:ascii="MetaOT-Norm" w:hAnsi="MetaOT-Norm" w:cs="MetaOT-Norm"/>
        </w:rPr>
        <w:t>Developing Carer Connect app for carers to access information and services.</w:t>
      </w:r>
    </w:p>
    <w:p w:rsidR="007515B6" w:rsidRPr="007515B6" w:rsidRDefault="000E3123" w:rsidP="007515B6">
      <w:pPr>
        <w:pStyle w:val="ListParagraph"/>
        <w:numPr>
          <w:ilvl w:val="0"/>
          <w:numId w:val="27"/>
        </w:numPr>
        <w:tabs>
          <w:tab w:val="left" w:pos="1007"/>
        </w:tabs>
        <w:kinsoku w:val="0"/>
        <w:overflowPunct w:val="0"/>
        <w:autoSpaceDE w:val="0"/>
        <w:autoSpaceDN w:val="0"/>
        <w:adjustRightInd w:val="0"/>
        <w:spacing w:before="120" w:after="240" w:line="216" w:lineRule="exact"/>
        <w:rPr>
          <w:rFonts w:ascii="Arial" w:hAnsi="Arial" w:cs="Arial"/>
        </w:rPr>
      </w:pPr>
      <w:r w:rsidRPr="007515B6">
        <w:rPr>
          <w:rFonts w:ascii="MetaOT-Norm" w:hAnsi="MetaOT-Norm" w:cs="MetaOT-Norm"/>
        </w:rPr>
        <w:t>Developing carer resources to inform carers about the National Disability Insurance Scheme (NDIS).</w:t>
      </w:r>
    </w:p>
    <w:p w:rsidR="007515B6" w:rsidRPr="007515B6" w:rsidRDefault="007515B6" w:rsidP="007515B6">
      <w:pPr>
        <w:pStyle w:val="ListParagraph"/>
        <w:numPr>
          <w:ilvl w:val="0"/>
          <w:numId w:val="27"/>
        </w:numPr>
        <w:tabs>
          <w:tab w:val="left" w:pos="1007"/>
        </w:tabs>
        <w:kinsoku w:val="0"/>
        <w:overflowPunct w:val="0"/>
        <w:autoSpaceDE w:val="0"/>
        <w:autoSpaceDN w:val="0"/>
        <w:adjustRightInd w:val="0"/>
        <w:spacing w:before="120" w:after="240" w:line="240" w:lineRule="auto"/>
        <w:rPr>
          <w:rFonts w:ascii="MetaOT-Norm" w:hAnsi="MetaOT-Norm" w:cs="MetaOT-Norm"/>
        </w:rPr>
      </w:pPr>
      <w:r w:rsidRPr="007515B6">
        <w:rPr>
          <w:rFonts w:ascii="Arial" w:hAnsi="Arial" w:cs="Arial"/>
        </w:rPr>
        <w:t>E</w:t>
      </w:r>
      <w:r w:rsidRPr="007515B6">
        <w:rPr>
          <w:rFonts w:ascii="Arial" w:hAnsi="Arial" w:cs="Arial"/>
          <w:spacing w:val="-4"/>
        </w:rPr>
        <w:t>n</w:t>
      </w:r>
      <w:r w:rsidRPr="007515B6">
        <w:rPr>
          <w:rFonts w:ascii="Arial" w:hAnsi="Arial" w:cs="Arial"/>
        </w:rPr>
        <w:t>a</w:t>
      </w:r>
      <w:r w:rsidRPr="007515B6">
        <w:rPr>
          <w:rFonts w:ascii="Arial" w:hAnsi="Arial" w:cs="Arial"/>
          <w:spacing w:val="-3"/>
        </w:rPr>
        <w:t>b</w:t>
      </w:r>
      <w:r w:rsidRPr="007515B6">
        <w:rPr>
          <w:rFonts w:ascii="Arial" w:hAnsi="Arial" w:cs="Arial"/>
        </w:rPr>
        <w:t>le</w:t>
      </w:r>
      <w:r w:rsidRPr="007515B6">
        <w:rPr>
          <w:rFonts w:ascii="Arial" w:hAnsi="Arial" w:cs="Arial"/>
          <w:spacing w:val="-11"/>
        </w:rPr>
        <w:t xml:space="preserve"> </w:t>
      </w:r>
      <w:r w:rsidRPr="007515B6">
        <w:rPr>
          <w:rFonts w:ascii="Arial" w:hAnsi="Arial" w:cs="Arial"/>
          <w:spacing w:val="-5"/>
        </w:rPr>
        <w:t>c</w:t>
      </w:r>
      <w:r w:rsidRPr="007515B6">
        <w:rPr>
          <w:rFonts w:ascii="Arial" w:hAnsi="Arial" w:cs="Arial"/>
        </w:rPr>
        <w:t>a</w:t>
      </w:r>
      <w:r w:rsidRPr="007515B6">
        <w:rPr>
          <w:rFonts w:ascii="Arial" w:hAnsi="Arial" w:cs="Arial"/>
          <w:spacing w:val="-3"/>
        </w:rPr>
        <w:t>r</w:t>
      </w:r>
      <w:r w:rsidRPr="007515B6">
        <w:rPr>
          <w:rFonts w:ascii="Arial" w:hAnsi="Arial" w:cs="Arial"/>
        </w:rPr>
        <w:t>e</w:t>
      </w:r>
      <w:r w:rsidRPr="007515B6">
        <w:rPr>
          <w:rFonts w:ascii="Arial" w:hAnsi="Arial" w:cs="Arial"/>
          <w:spacing w:val="-3"/>
        </w:rPr>
        <w:t>r</w:t>
      </w:r>
      <w:r w:rsidRPr="007515B6">
        <w:rPr>
          <w:rFonts w:ascii="Arial" w:hAnsi="Arial" w:cs="Arial"/>
        </w:rPr>
        <w:t>s</w:t>
      </w:r>
      <w:r w:rsidRPr="007515B6">
        <w:rPr>
          <w:rFonts w:ascii="Arial" w:hAnsi="Arial" w:cs="Arial"/>
          <w:spacing w:val="-12"/>
        </w:rPr>
        <w:t xml:space="preserve"> </w:t>
      </w:r>
      <w:r w:rsidRPr="007515B6">
        <w:rPr>
          <w:rFonts w:ascii="Arial" w:hAnsi="Arial" w:cs="Arial"/>
          <w:spacing w:val="-2"/>
        </w:rPr>
        <w:t>t</w:t>
      </w:r>
      <w:r w:rsidRPr="007515B6">
        <w:rPr>
          <w:rFonts w:ascii="Arial" w:hAnsi="Arial" w:cs="Arial"/>
        </w:rPr>
        <w:t>o</w:t>
      </w:r>
      <w:r w:rsidRPr="007515B6">
        <w:rPr>
          <w:rFonts w:ascii="Arial" w:hAnsi="Arial" w:cs="Arial"/>
          <w:spacing w:val="-11"/>
        </w:rPr>
        <w:t xml:space="preserve"> </w:t>
      </w:r>
      <w:r w:rsidRPr="007515B6">
        <w:rPr>
          <w:rFonts w:ascii="Arial" w:hAnsi="Arial" w:cs="Arial"/>
          <w:spacing w:val="-5"/>
        </w:rPr>
        <w:t>c</w:t>
      </w:r>
      <w:r w:rsidRPr="007515B6">
        <w:rPr>
          <w:rFonts w:ascii="Arial" w:hAnsi="Arial" w:cs="Arial"/>
        </w:rPr>
        <w:t>on</w:t>
      </w:r>
      <w:r w:rsidRPr="007515B6">
        <w:rPr>
          <w:rFonts w:ascii="Arial" w:hAnsi="Arial" w:cs="Arial"/>
          <w:spacing w:val="-3"/>
        </w:rPr>
        <w:t>t</w:t>
      </w:r>
      <w:r w:rsidRPr="007515B6">
        <w:rPr>
          <w:rFonts w:ascii="Arial" w:hAnsi="Arial" w:cs="Arial"/>
        </w:rPr>
        <w:t>r</w:t>
      </w:r>
      <w:r w:rsidRPr="007515B6">
        <w:rPr>
          <w:rFonts w:ascii="Arial" w:hAnsi="Arial" w:cs="Arial"/>
          <w:spacing w:val="-2"/>
        </w:rPr>
        <w:t>ib</w:t>
      </w:r>
      <w:r w:rsidRPr="007515B6">
        <w:rPr>
          <w:rFonts w:ascii="Arial" w:hAnsi="Arial" w:cs="Arial"/>
        </w:rPr>
        <w:t>u</w:t>
      </w:r>
      <w:r w:rsidRPr="007515B6">
        <w:rPr>
          <w:rFonts w:ascii="Arial" w:hAnsi="Arial" w:cs="Arial"/>
          <w:spacing w:val="-2"/>
        </w:rPr>
        <w:t>t</w:t>
      </w:r>
      <w:r w:rsidRPr="007515B6">
        <w:rPr>
          <w:rFonts w:ascii="Arial" w:hAnsi="Arial" w:cs="Arial"/>
        </w:rPr>
        <w:t>e</w:t>
      </w:r>
      <w:r w:rsidRPr="007515B6">
        <w:rPr>
          <w:rFonts w:ascii="Arial" w:hAnsi="Arial" w:cs="Arial"/>
          <w:spacing w:val="-10"/>
        </w:rPr>
        <w:t xml:space="preserve"> </w:t>
      </w:r>
      <w:r w:rsidRPr="007515B6">
        <w:rPr>
          <w:rFonts w:ascii="Arial" w:hAnsi="Arial" w:cs="Arial"/>
          <w:spacing w:val="-2"/>
        </w:rPr>
        <w:t>t</w:t>
      </w:r>
      <w:r w:rsidRPr="007515B6">
        <w:rPr>
          <w:rFonts w:ascii="Arial" w:hAnsi="Arial" w:cs="Arial"/>
        </w:rPr>
        <w:t>o</w:t>
      </w:r>
      <w:r w:rsidRPr="007515B6">
        <w:rPr>
          <w:rFonts w:ascii="Arial" w:hAnsi="Arial" w:cs="Arial"/>
          <w:spacing w:val="-11"/>
        </w:rPr>
        <w:t xml:space="preserve"> </w:t>
      </w:r>
      <w:r w:rsidRPr="007515B6">
        <w:rPr>
          <w:rFonts w:ascii="Arial" w:hAnsi="Arial" w:cs="Arial"/>
        </w:rPr>
        <w:t>a</w:t>
      </w:r>
      <w:r w:rsidRPr="007515B6">
        <w:rPr>
          <w:rFonts w:ascii="Arial" w:hAnsi="Arial" w:cs="Arial"/>
          <w:spacing w:val="-10"/>
        </w:rPr>
        <w:t xml:space="preserve"> </w:t>
      </w:r>
      <w:r w:rsidRPr="007515B6">
        <w:rPr>
          <w:rFonts w:ascii="Arial" w:hAnsi="Arial" w:cs="Arial"/>
          <w:spacing w:val="-3"/>
        </w:rPr>
        <w:t>c</w:t>
      </w:r>
      <w:r w:rsidRPr="007515B6">
        <w:rPr>
          <w:rFonts w:ascii="Arial" w:hAnsi="Arial" w:cs="Arial"/>
        </w:rPr>
        <w:t>h</w:t>
      </w:r>
      <w:r w:rsidRPr="007515B6">
        <w:rPr>
          <w:rFonts w:ascii="Arial" w:hAnsi="Arial" w:cs="Arial"/>
          <w:spacing w:val="-2"/>
        </w:rPr>
        <w:t>i</w:t>
      </w:r>
      <w:r w:rsidRPr="007515B6">
        <w:rPr>
          <w:rFonts w:ascii="Arial" w:hAnsi="Arial" w:cs="Arial"/>
        </w:rPr>
        <w:t>ld’s</w:t>
      </w:r>
      <w:r w:rsidRPr="007515B6">
        <w:rPr>
          <w:rFonts w:ascii="Arial" w:hAnsi="Arial" w:cs="Arial"/>
          <w:spacing w:val="-12"/>
        </w:rPr>
        <w:t xml:space="preserve"> </w:t>
      </w:r>
      <w:r w:rsidRPr="007515B6">
        <w:rPr>
          <w:rFonts w:ascii="Arial" w:hAnsi="Arial" w:cs="Arial"/>
        </w:rPr>
        <w:t>li</w:t>
      </w:r>
      <w:r w:rsidRPr="007515B6">
        <w:rPr>
          <w:rFonts w:ascii="Arial" w:hAnsi="Arial" w:cs="Arial"/>
          <w:spacing w:val="-2"/>
        </w:rPr>
        <w:t>f</w:t>
      </w:r>
      <w:r w:rsidRPr="007515B6">
        <w:rPr>
          <w:rFonts w:ascii="Arial" w:hAnsi="Arial" w:cs="Arial"/>
        </w:rPr>
        <w:t>e</w:t>
      </w:r>
      <w:r w:rsidRPr="007515B6">
        <w:rPr>
          <w:rFonts w:ascii="Arial" w:hAnsi="Arial" w:cs="Arial"/>
          <w:spacing w:val="-11"/>
        </w:rPr>
        <w:t xml:space="preserve"> </w:t>
      </w:r>
      <w:r w:rsidRPr="007515B6">
        <w:rPr>
          <w:rFonts w:ascii="Arial" w:hAnsi="Arial" w:cs="Arial"/>
          <w:spacing w:val="-3"/>
        </w:rPr>
        <w:t>s</w:t>
      </w:r>
      <w:r w:rsidRPr="007515B6">
        <w:rPr>
          <w:rFonts w:ascii="Arial" w:hAnsi="Arial" w:cs="Arial"/>
          <w:spacing w:val="-2"/>
        </w:rPr>
        <w:t>t</w:t>
      </w:r>
      <w:r w:rsidRPr="007515B6">
        <w:rPr>
          <w:rFonts w:ascii="Arial" w:hAnsi="Arial" w:cs="Arial"/>
        </w:rPr>
        <w:t>o</w:t>
      </w:r>
      <w:r w:rsidRPr="007515B6">
        <w:rPr>
          <w:rFonts w:ascii="Arial" w:hAnsi="Arial" w:cs="Arial"/>
          <w:spacing w:val="3"/>
        </w:rPr>
        <w:t>r</w:t>
      </w:r>
      <w:r w:rsidRPr="007515B6">
        <w:rPr>
          <w:rFonts w:ascii="Arial" w:hAnsi="Arial" w:cs="Arial"/>
        </w:rPr>
        <w:t>y</w:t>
      </w:r>
      <w:r w:rsidRPr="007515B6">
        <w:rPr>
          <w:rFonts w:ascii="Arial" w:hAnsi="Arial" w:cs="Arial"/>
          <w:spacing w:val="-14"/>
        </w:rPr>
        <w:t xml:space="preserve"> </w:t>
      </w:r>
      <w:r w:rsidRPr="007515B6">
        <w:rPr>
          <w:rFonts w:ascii="Arial" w:hAnsi="Arial" w:cs="Arial"/>
          <w:spacing w:val="-4"/>
        </w:rPr>
        <w:t>v</w:t>
      </w:r>
      <w:r w:rsidRPr="007515B6">
        <w:rPr>
          <w:rFonts w:ascii="Arial" w:hAnsi="Arial" w:cs="Arial"/>
          <w:spacing w:val="-2"/>
        </w:rPr>
        <w:t>i</w:t>
      </w:r>
      <w:r w:rsidRPr="007515B6">
        <w:rPr>
          <w:rFonts w:ascii="Arial" w:hAnsi="Arial" w:cs="Arial"/>
        </w:rPr>
        <w:t>a</w:t>
      </w:r>
      <w:r w:rsidRPr="007515B6">
        <w:rPr>
          <w:rFonts w:ascii="Arial" w:hAnsi="Arial" w:cs="Arial"/>
          <w:spacing w:val="-11"/>
        </w:rPr>
        <w:t xml:space="preserve"> </w:t>
      </w:r>
      <w:r w:rsidRPr="007515B6">
        <w:rPr>
          <w:rFonts w:ascii="Arial" w:hAnsi="Arial" w:cs="Arial"/>
        </w:rPr>
        <w:t>the</w:t>
      </w:r>
      <w:r w:rsidRPr="007515B6">
        <w:rPr>
          <w:rFonts w:ascii="Arial" w:hAnsi="Arial" w:cs="Arial"/>
          <w:spacing w:val="-10"/>
        </w:rPr>
        <w:t xml:space="preserve"> </w:t>
      </w:r>
      <w:r w:rsidRPr="007515B6">
        <w:rPr>
          <w:rFonts w:ascii="Arial" w:hAnsi="Arial" w:cs="Arial"/>
          <w:spacing w:val="-3"/>
        </w:rPr>
        <w:t>k</w:t>
      </w:r>
      <w:r w:rsidRPr="007515B6">
        <w:rPr>
          <w:rFonts w:ascii="Arial" w:hAnsi="Arial" w:cs="Arial"/>
        </w:rPr>
        <w:t>i</w:t>
      </w:r>
      <w:r w:rsidRPr="007515B6">
        <w:rPr>
          <w:rFonts w:ascii="Arial" w:hAnsi="Arial" w:cs="Arial"/>
          <w:spacing w:val="-2"/>
        </w:rPr>
        <w:t>c</w:t>
      </w:r>
      <w:r w:rsidRPr="007515B6">
        <w:rPr>
          <w:rFonts w:ascii="Arial" w:hAnsi="Arial" w:cs="Arial"/>
        </w:rPr>
        <w:t>b</w:t>
      </w:r>
      <w:r w:rsidRPr="007515B6">
        <w:rPr>
          <w:rFonts w:ascii="Arial" w:hAnsi="Arial" w:cs="Arial"/>
          <w:spacing w:val="-5"/>
        </w:rPr>
        <w:t>o</w:t>
      </w:r>
      <w:r w:rsidRPr="007515B6">
        <w:rPr>
          <w:rFonts w:ascii="Arial" w:hAnsi="Arial" w:cs="Arial"/>
        </w:rPr>
        <w:t>x</w:t>
      </w:r>
      <w:r w:rsidRPr="007515B6">
        <w:rPr>
          <w:rFonts w:ascii="Arial" w:hAnsi="Arial" w:cs="Arial"/>
          <w:spacing w:val="-15"/>
        </w:rPr>
        <w:t xml:space="preserve"> </w:t>
      </w:r>
      <w:r w:rsidRPr="007515B6">
        <w:rPr>
          <w:rFonts w:ascii="Arial" w:hAnsi="Arial" w:cs="Arial"/>
        </w:rPr>
        <w:t>ap</w:t>
      </w:r>
      <w:r w:rsidRPr="007515B6">
        <w:rPr>
          <w:rFonts w:ascii="Arial" w:hAnsi="Arial" w:cs="Arial"/>
          <w:spacing w:val="-2"/>
        </w:rPr>
        <w:t>p</w:t>
      </w:r>
      <w:r w:rsidRPr="007515B6">
        <w:rPr>
          <w:rFonts w:ascii="Arial" w:hAnsi="Arial" w:cs="Arial"/>
        </w:rPr>
        <w:t>li</w:t>
      </w:r>
      <w:r w:rsidRPr="007515B6">
        <w:rPr>
          <w:rFonts w:ascii="Arial" w:hAnsi="Arial" w:cs="Arial"/>
          <w:spacing w:val="-4"/>
        </w:rPr>
        <w:t>c</w:t>
      </w:r>
      <w:r w:rsidRPr="007515B6">
        <w:rPr>
          <w:rFonts w:ascii="Arial" w:hAnsi="Arial" w:cs="Arial"/>
        </w:rPr>
        <w:t>ation</w:t>
      </w:r>
    </w:p>
    <w:p w:rsidR="007515B6" w:rsidRPr="007515B6" w:rsidRDefault="007515B6" w:rsidP="007515B6">
      <w:pPr>
        <w:pStyle w:val="ListParagraph"/>
        <w:numPr>
          <w:ilvl w:val="0"/>
          <w:numId w:val="27"/>
        </w:numPr>
        <w:tabs>
          <w:tab w:val="left" w:pos="1007"/>
        </w:tabs>
        <w:kinsoku w:val="0"/>
        <w:overflowPunct w:val="0"/>
        <w:autoSpaceDE w:val="0"/>
        <w:autoSpaceDN w:val="0"/>
        <w:adjustRightInd w:val="0"/>
        <w:spacing w:before="120" w:after="240" w:line="240" w:lineRule="auto"/>
        <w:rPr>
          <w:rFonts w:ascii="MetaOT-Norm" w:hAnsi="MetaOT-Norm" w:cs="MetaOT-Norm"/>
        </w:rPr>
      </w:pPr>
      <w:r w:rsidRPr="007515B6">
        <w:rPr>
          <w:rFonts w:ascii="Arial" w:hAnsi="Arial" w:cs="Arial"/>
          <w:spacing w:val="-4"/>
        </w:rPr>
        <w:t>R</w:t>
      </w:r>
      <w:r w:rsidRPr="007515B6">
        <w:rPr>
          <w:rFonts w:ascii="Arial" w:hAnsi="Arial" w:cs="Arial"/>
        </w:rPr>
        <w:t>e</w:t>
      </w:r>
      <w:r w:rsidRPr="007515B6">
        <w:rPr>
          <w:rFonts w:ascii="Arial" w:hAnsi="Arial" w:cs="Arial"/>
          <w:spacing w:val="-4"/>
        </w:rPr>
        <w:t>v</w:t>
      </w:r>
      <w:r w:rsidRPr="007515B6">
        <w:rPr>
          <w:rFonts w:ascii="Arial" w:hAnsi="Arial" w:cs="Arial"/>
          <w:spacing w:val="-3"/>
        </w:rPr>
        <w:t>i</w:t>
      </w:r>
      <w:r w:rsidRPr="007515B6">
        <w:rPr>
          <w:rFonts w:ascii="Arial" w:hAnsi="Arial" w:cs="Arial"/>
        </w:rPr>
        <w:t>se</w:t>
      </w:r>
      <w:r w:rsidRPr="007515B6">
        <w:rPr>
          <w:rFonts w:ascii="Arial" w:hAnsi="Arial" w:cs="Arial"/>
          <w:spacing w:val="-26"/>
        </w:rPr>
        <w:t xml:space="preserve"> </w:t>
      </w:r>
      <w:r w:rsidRPr="007515B6">
        <w:rPr>
          <w:rFonts w:ascii="Arial" w:hAnsi="Arial" w:cs="Arial"/>
          <w:spacing w:val="-5"/>
        </w:rPr>
        <w:t>c</w:t>
      </w:r>
      <w:r w:rsidRPr="007515B6">
        <w:rPr>
          <w:rFonts w:ascii="Arial" w:hAnsi="Arial" w:cs="Arial"/>
        </w:rPr>
        <w:t>a</w:t>
      </w:r>
      <w:r w:rsidRPr="007515B6">
        <w:rPr>
          <w:rFonts w:ascii="Arial" w:hAnsi="Arial" w:cs="Arial"/>
          <w:spacing w:val="-3"/>
        </w:rPr>
        <w:t>r</w:t>
      </w:r>
      <w:r w:rsidRPr="007515B6">
        <w:rPr>
          <w:rFonts w:ascii="Arial" w:hAnsi="Arial" w:cs="Arial"/>
        </w:rPr>
        <w:t>er</w:t>
      </w:r>
      <w:r w:rsidRPr="007515B6">
        <w:rPr>
          <w:rFonts w:ascii="Arial" w:hAnsi="Arial" w:cs="Arial"/>
          <w:spacing w:val="-25"/>
        </w:rPr>
        <w:t xml:space="preserve"> </w:t>
      </w:r>
      <w:r w:rsidRPr="007515B6">
        <w:rPr>
          <w:rFonts w:ascii="Arial" w:hAnsi="Arial" w:cs="Arial"/>
          <w:spacing w:val="-3"/>
        </w:rPr>
        <w:t>t</w:t>
      </w:r>
      <w:r w:rsidRPr="007515B6">
        <w:rPr>
          <w:rFonts w:ascii="Arial" w:hAnsi="Arial" w:cs="Arial"/>
          <w:spacing w:val="-4"/>
        </w:rPr>
        <w:t>r</w:t>
      </w:r>
      <w:r w:rsidRPr="007515B6">
        <w:rPr>
          <w:rFonts w:ascii="Arial" w:hAnsi="Arial" w:cs="Arial"/>
        </w:rPr>
        <w:t>aining</w:t>
      </w:r>
      <w:r w:rsidRPr="007515B6">
        <w:rPr>
          <w:rFonts w:ascii="Arial" w:hAnsi="Arial" w:cs="Arial"/>
          <w:spacing w:val="-25"/>
        </w:rPr>
        <w:t xml:space="preserve"> </w:t>
      </w:r>
      <w:r w:rsidRPr="007515B6">
        <w:rPr>
          <w:rFonts w:ascii="Arial" w:hAnsi="Arial" w:cs="Arial"/>
          <w:spacing w:val="-2"/>
        </w:rPr>
        <w:t>t</w:t>
      </w:r>
      <w:r w:rsidRPr="007515B6">
        <w:rPr>
          <w:rFonts w:ascii="Arial" w:hAnsi="Arial" w:cs="Arial"/>
        </w:rPr>
        <w:t>o</w:t>
      </w:r>
      <w:r w:rsidRPr="007515B6">
        <w:rPr>
          <w:rFonts w:ascii="Arial" w:hAnsi="Arial" w:cs="Arial"/>
          <w:spacing w:val="-25"/>
        </w:rPr>
        <w:t xml:space="preserve"> </w:t>
      </w:r>
      <w:r w:rsidRPr="007515B6">
        <w:rPr>
          <w:rFonts w:ascii="Arial" w:hAnsi="Arial" w:cs="Arial"/>
        </w:rPr>
        <w:t>add</w:t>
      </w:r>
      <w:r w:rsidRPr="007515B6">
        <w:rPr>
          <w:rFonts w:ascii="Arial" w:hAnsi="Arial" w:cs="Arial"/>
          <w:spacing w:val="-2"/>
        </w:rPr>
        <w:t>r</w:t>
      </w:r>
      <w:r w:rsidRPr="007515B6">
        <w:rPr>
          <w:rFonts w:ascii="Arial" w:hAnsi="Arial" w:cs="Arial"/>
          <w:spacing w:val="-3"/>
        </w:rPr>
        <w:t>e</w:t>
      </w:r>
      <w:r w:rsidRPr="007515B6">
        <w:rPr>
          <w:rFonts w:ascii="Arial" w:hAnsi="Arial" w:cs="Arial"/>
          <w:spacing w:val="-4"/>
        </w:rPr>
        <w:t>s</w:t>
      </w:r>
      <w:r w:rsidRPr="007515B6">
        <w:rPr>
          <w:rFonts w:ascii="Arial" w:hAnsi="Arial" w:cs="Arial"/>
        </w:rPr>
        <w:t>s</w:t>
      </w:r>
      <w:r w:rsidRPr="007515B6">
        <w:rPr>
          <w:rFonts w:ascii="Arial" w:hAnsi="Arial" w:cs="Arial"/>
          <w:spacing w:val="-27"/>
        </w:rPr>
        <w:t xml:space="preserve"> </w:t>
      </w:r>
      <w:r w:rsidRPr="007515B6">
        <w:rPr>
          <w:rFonts w:ascii="Arial" w:hAnsi="Arial" w:cs="Arial"/>
          <w:spacing w:val="-3"/>
        </w:rPr>
        <w:t>i</w:t>
      </w:r>
      <w:r w:rsidRPr="007515B6">
        <w:rPr>
          <w:rFonts w:ascii="Arial" w:hAnsi="Arial" w:cs="Arial"/>
          <w:spacing w:val="-4"/>
        </w:rPr>
        <w:t>s</w:t>
      </w:r>
      <w:r w:rsidRPr="007515B6">
        <w:rPr>
          <w:rFonts w:ascii="Arial" w:hAnsi="Arial" w:cs="Arial"/>
          <w:spacing w:val="-3"/>
        </w:rPr>
        <w:t>s</w:t>
      </w:r>
      <w:r w:rsidRPr="007515B6">
        <w:rPr>
          <w:rFonts w:ascii="Arial" w:hAnsi="Arial" w:cs="Arial"/>
        </w:rPr>
        <w:t>u</w:t>
      </w:r>
      <w:r w:rsidRPr="007515B6">
        <w:rPr>
          <w:rFonts w:ascii="Arial" w:hAnsi="Arial" w:cs="Arial"/>
          <w:spacing w:val="-3"/>
        </w:rPr>
        <w:t>e</w:t>
      </w:r>
      <w:r w:rsidRPr="007515B6">
        <w:rPr>
          <w:rFonts w:ascii="Arial" w:hAnsi="Arial" w:cs="Arial"/>
        </w:rPr>
        <w:t>s</w:t>
      </w:r>
      <w:r w:rsidRPr="007515B6">
        <w:rPr>
          <w:rFonts w:ascii="Arial" w:hAnsi="Arial" w:cs="Arial"/>
          <w:spacing w:val="-27"/>
        </w:rPr>
        <w:t xml:space="preserve"> </w:t>
      </w:r>
      <w:r w:rsidRPr="007515B6">
        <w:rPr>
          <w:rFonts w:ascii="Arial" w:hAnsi="Arial" w:cs="Arial"/>
          <w:spacing w:val="-4"/>
        </w:rPr>
        <w:t>r</w:t>
      </w:r>
      <w:r w:rsidRPr="007515B6">
        <w:rPr>
          <w:rFonts w:ascii="Arial" w:hAnsi="Arial" w:cs="Arial"/>
        </w:rPr>
        <w:t>a</w:t>
      </w:r>
      <w:r w:rsidRPr="007515B6">
        <w:rPr>
          <w:rFonts w:ascii="Arial" w:hAnsi="Arial" w:cs="Arial"/>
          <w:spacing w:val="-3"/>
        </w:rPr>
        <w:t>i</w:t>
      </w:r>
      <w:r w:rsidRPr="007515B6">
        <w:rPr>
          <w:rFonts w:ascii="Arial" w:hAnsi="Arial" w:cs="Arial"/>
        </w:rPr>
        <w:t>sed</w:t>
      </w:r>
      <w:r w:rsidRPr="007515B6">
        <w:rPr>
          <w:rFonts w:ascii="Arial" w:hAnsi="Arial" w:cs="Arial"/>
          <w:spacing w:val="-26"/>
        </w:rPr>
        <w:t xml:space="preserve"> </w:t>
      </w:r>
      <w:r w:rsidRPr="007515B6">
        <w:rPr>
          <w:rFonts w:ascii="Arial" w:hAnsi="Arial" w:cs="Arial"/>
        </w:rPr>
        <w:t>d</w:t>
      </w:r>
      <w:r w:rsidRPr="007515B6">
        <w:rPr>
          <w:rFonts w:ascii="Arial" w:hAnsi="Arial" w:cs="Arial"/>
          <w:spacing w:val="-3"/>
        </w:rPr>
        <w:t>u</w:t>
      </w:r>
      <w:r w:rsidRPr="007515B6">
        <w:rPr>
          <w:rFonts w:ascii="Arial" w:hAnsi="Arial" w:cs="Arial"/>
        </w:rPr>
        <w:t>ring</w:t>
      </w:r>
      <w:r w:rsidRPr="007515B6">
        <w:rPr>
          <w:rFonts w:ascii="Arial" w:hAnsi="Arial" w:cs="Arial"/>
          <w:spacing w:val="-25"/>
        </w:rPr>
        <w:t xml:space="preserve"> </w:t>
      </w:r>
      <w:r w:rsidRPr="007515B6">
        <w:rPr>
          <w:rFonts w:ascii="Arial" w:hAnsi="Arial" w:cs="Arial"/>
          <w:spacing w:val="-4"/>
        </w:rPr>
        <w:t>P</w:t>
      </w:r>
      <w:r w:rsidRPr="007515B6">
        <w:rPr>
          <w:rFonts w:ascii="Arial" w:hAnsi="Arial" w:cs="Arial"/>
        </w:rPr>
        <w:t>a</w:t>
      </w:r>
      <w:r w:rsidRPr="007515B6">
        <w:rPr>
          <w:rFonts w:ascii="Arial" w:hAnsi="Arial" w:cs="Arial"/>
          <w:spacing w:val="3"/>
        </w:rPr>
        <w:t>r</w:t>
      </w:r>
      <w:r w:rsidRPr="007515B6">
        <w:rPr>
          <w:rFonts w:ascii="Arial" w:hAnsi="Arial" w:cs="Arial"/>
          <w:spacing w:val="-3"/>
        </w:rPr>
        <w:t>t</w:t>
      </w:r>
      <w:r w:rsidRPr="007515B6">
        <w:rPr>
          <w:rFonts w:ascii="Arial" w:hAnsi="Arial" w:cs="Arial"/>
        </w:rPr>
        <w:t>ne</w:t>
      </w:r>
      <w:r w:rsidRPr="007515B6">
        <w:rPr>
          <w:rFonts w:ascii="Arial" w:hAnsi="Arial" w:cs="Arial"/>
          <w:spacing w:val="-3"/>
        </w:rPr>
        <w:t>r</w:t>
      </w:r>
      <w:r w:rsidRPr="007515B6">
        <w:rPr>
          <w:rFonts w:ascii="Arial" w:hAnsi="Arial" w:cs="Arial"/>
        </w:rPr>
        <w:t>s</w:t>
      </w:r>
      <w:r w:rsidRPr="007515B6">
        <w:rPr>
          <w:rFonts w:ascii="Arial" w:hAnsi="Arial" w:cs="Arial"/>
          <w:spacing w:val="-27"/>
        </w:rPr>
        <w:t xml:space="preserve"> </w:t>
      </w:r>
      <w:r w:rsidRPr="007515B6">
        <w:rPr>
          <w:rFonts w:ascii="Arial" w:hAnsi="Arial" w:cs="Arial"/>
        </w:rPr>
        <w:t>in</w:t>
      </w:r>
      <w:r w:rsidRPr="007515B6">
        <w:rPr>
          <w:rFonts w:ascii="Arial" w:hAnsi="Arial" w:cs="Arial"/>
          <w:spacing w:val="-25"/>
        </w:rPr>
        <w:t xml:space="preserve"> </w:t>
      </w:r>
      <w:r w:rsidRPr="007515B6">
        <w:rPr>
          <w:rFonts w:ascii="Arial" w:hAnsi="Arial" w:cs="Arial"/>
          <w:spacing w:val="-7"/>
        </w:rPr>
        <w:t>C</w:t>
      </w:r>
      <w:r w:rsidRPr="007515B6">
        <w:rPr>
          <w:rFonts w:ascii="Arial" w:hAnsi="Arial" w:cs="Arial"/>
        </w:rPr>
        <w:t>a</w:t>
      </w:r>
      <w:r w:rsidRPr="007515B6">
        <w:rPr>
          <w:rFonts w:ascii="Arial" w:hAnsi="Arial" w:cs="Arial"/>
          <w:spacing w:val="-3"/>
        </w:rPr>
        <w:t>r</w:t>
      </w:r>
      <w:r w:rsidRPr="007515B6">
        <w:rPr>
          <w:rFonts w:ascii="Arial" w:hAnsi="Arial" w:cs="Arial"/>
        </w:rPr>
        <w:t>e</w:t>
      </w:r>
      <w:r w:rsidRPr="007515B6">
        <w:rPr>
          <w:rFonts w:ascii="Arial" w:hAnsi="Arial" w:cs="Arial"/>
          <w:spacing w:val="-25"/>
        </w:rPr>
        <w:t xml:space="preserve"> </w:t>
      </w:r>
      <w:r w:rsidRPr="007515B6">
        <w:rPr>
          <w:rFonts w:ascii="Arial" w:hAnsi="Arial" w:cs="Arial"/>
          <w:spacing w:val="-2"/>
        </w:rPr>
        <w:t>t</w:t>
      </w:r>
      <w:r w:rsidRPr="007515B6">
        <w:rPr>
          <w:rFonts w:ascii="Arial" w:hAnsi="Arial" w:cs="Arial"/>
        </w:rPr>
        <w:t>o</w:t>
      </w:r>
      <w:r w:rsidRPr="007515B6">
        <w:rPr>
          <w:rFonts w:ascii="Arial" w:hAnsi="Arial" w:cs="Arial"/>
          <w:spacing w:val="-26"/>
        </w:rPr>
        <w:t xml:space="preserve"> </w:t>
      </w:r>
      <w:r w:rsidRPr="007515B6">
        <w:rPr>
          <w:rFonts w:ascii="Arial" w:hAnsi="Arial" w:cs="Arial"/>
        </w:rPr>
        <w:t>bet</w:t>
      </w:r>
      <w:r w:rsidRPr="007515B6">
        <w:rPr>
          <w:rFonts w:ascii="Arial" w:hAnsi="Arial" w:cs="Arial"/>
          <w:spacing w:val="-2"/>
        </w:rPr>
        <w:t>t</w:t>
      </w:r>
      <w:r w:rsidRPr="007515B6">
        <w:rPr>
          <w:rFonts w:ascii="Arial" w:hAnsi="Arial" w:cs="Arial"/>
        </w:rPr>
        <w:t>er</w:t>
      </w:r>
      <w:r w:rsidRPr="007515B6">
        <w:rPr>
          <w:rFonts w:ascii="Arial" w:hAnsi="Arial" w:cs="Arial"/>
          <w:spacing w:val="-25"/>
        </w:rPr>
        <w:t xml:space="preserve"> </w:t>
      </w:r>
      <w:r w:rsidRPr="007515B6">
        <w:rPr>
          <w:rFonts w:ascii="Arial" w:hAnsi="Arial" w:cs="Arial"/>
        </w:rPr>
        <w:t>meet the</w:t>
      </w:r>
      <w:r w:rsidRPr="007515B6">
        <w:rPr>
          <w:rFonts w:ascii="Arial" w:hAnsi="Arial" w:cs="Arial"/>
          <w:spacing w:val="-16"/>
        </w:rPr>
        <w:t xml:space="preserve"> </w:t>
      </w:r>
      <w:r w:rsidRPr="007515B6">
        <w:rPr>
          <w:rFonts w:ascii="Arial" w:hAnsi="Arial" w:cs="Arial"/>
        </w:rPr>
        <w:t>nee</w:t>
      </w:r>
      <w:r w:rsidRPr="007515B6">
        <w:rPr>
          <w:rFonts w:ascii="Arial" w:hAnsi="Arial" w:cs="Arial"/>
          <w:spacing w:val="-3"/>
        </w:rPr>
        <w:t>d</w:t>
      </w:r>
      <w:r w:rsidRPr="007515B6">
        <w:rPr>
          <w:rFonts w:ascii="Arial" w:hAnsi="Arial" w:cs="Arial"/>
        </w:rPr>
        <w:t>s</w:t>
      </w:r>
      <w:r w:rsidRPr="007515B6">
        <w:rPr>
          <w:rFonts w:ascii="Arial" w:hAnsi="Arial" w:cs="Arial"/>
          <w:spacing w:val="-17"/>
        </w:rPr>
        <w:t xml:space="preserve"> </w:t>
      </w:r>
      <w:r w:rsidRPr="007515B6">
        <w:rPr>
          <w:rFonts w:ascii="Arial" w:hAnsi="Arial" w:cs="Arial"/>
        </w:rPr>
        <w:t>of</w:t>
      </w:r>
      <w:r w:rsidRPr="007515B6">
        <w:rPr>
          <w:rFonts w:ascii="Arial" w:hAnsi="Arial" w:cs="Arial"/>
          <w:spacing w:val="-17"/>
        </w:rPr>
        <w:t xml:space="preserve"> </w:t>
      </w:r>
      <w:r w:rsidRPr="007515B6">
        <w:rPr>
          <w:rFonts w:ascii="Arial" w:hAnsi="Arial" w:cs="Arial"/>
          <w:spacing w:val="-5"/>
        </w:rPr>
        <w:t>c</w:t>
      </w:r>
      <w:r w:rsidRPr="007515B6">
        <w:rPr>
          <w:rFonts w:ascii="Arial" w:hAnsi="Arial" w:cs="Arial"/>
        </w:rPr>
        <w:t>a</w:t>
      </w:r>
      <w:r w:rsidRPr="007515B6">
        <w:rPr>
          <w:rFonts w:ascii="Arial" w:hAnsi="Arial" w:cs="Arial"/>
          <w:spacing w:val="-3"/>
        </w:rPr>
        <w:t>r</w:t>
      </w:r>
      <w:r w:rsidRPr="007515B6">
        <w:rPr>
          <w:rFonts w:ascii="Arial" w:hAnsi="Arial" w:cs="Arial"/>
        </w:rPr>
        <w:t>e</w:t>
      </w:r>
      <w:r w:rsidRPr="007515B6">
        <w:rPr>
          <w:rFonts w:ascii="Arial" w:hAnsi="Arial" w:cs="Arial"/>
          <w:spacing w:val="-3"/>
        </w:rPr>
        <w:t>r</w:t>
      </w:r>
      <w:r w:rsidRPr="007515B6">
        <w:rPr>
          <w:rFonts w:ascii="Arial" w:hAnsi="Arial" w:cs="Arial"/>
        </w:rPr>
        <w:t>s</w:t>
      </w:r>
      <w:r w:rsidRPr="007515B6">
        <w:rPr>
          <w:rFonts w:ascii="Arial" w:hAnsi="Arial" w:cs="Arial"/>
          <w:spacing w:val="-18"/>
        </w:rPr>
        <w:t xml:space="preserve"> </w:t>
      </w:r>
      <w:r w:rsidRPr="007515B6">
        <w:rPr>
          <w:rFonts w:ascii="Arial" w:hAnsi="Arial" w:cs="Arial"/>
        </w:rPr>
        <w:t>and</w:t>
      </w:r>
      <w:r w:rsidRPr="007515B6">
        <w:rPr>
          <w:rFonts w:ascii="Arial" w:hAnsi="Arial" w:cs="Arial"/>
          <w:spacing w:val="-17"/>
        </w:rPr>
        <w:t xml:space="preserve"> </w:t>
      </w:r>
      <w:r w:rsidRPr="007515B6">
        <w:rPr>
          <w:rFonts w:ascii="Arial" w:hAnsi="Arial" w:cs="Arial"/>
        </w:rPr>
        <w:t>the</w:t>
      </w:r>
      <w:r w:rsidRPr="007515B6">
        <w:rPr>
          <w:rFonts w:ascii="Arial" w:hAnsi="Arial" w:cs="Arial"/>
          <w:spacing w:val="-15"/>
        </w:rPr>
        <w:t xml:space="preserve"> </w:t>
      </w:r>
      <w:r w:rsidRPr="007515B6">
        <w:rPr>
          <w:rFonts w:ascii="Arial" w:hAnsi="Arial" w:cs="Arial"/>
          <w:spacing w:val="-3"/>
        </w:rPr>
        <w:t>c</w:t>
      </w:r>
      <w:r w:rsidRPr="007515B6">
        <w:rPr>
          <w:rFonts w:ascii="Arial" w:hAnsi="Arial" w:cs="Arial"/>
        </w:rPr>
        <w:t>h</w:t>
      </w:r>
      <w:r w:rsidRPr="007515B6">
        <w:rPr>
          <w:rFonts w:ascii="Arial" w:hAnsi="Arial" w:cs="Arial"/>
          <w:spacing w:val="-2"/>
        </w:rPr>
        <w:t>i</w:t>
      </w:r>
      <w:r w:rsidRPr="007515B6">
        <w:rPr>
          <w:rFonts w:ascii="Arial" w:hAnsi="Arial" w:cs="Arial"/>
        </w:rPr>
        <w:t>ld</w:t>
      </w:r>
      <w:r w:rsidRPr="007515B6">
        <w:rPr>
          <w:rFonts w:ascii="Arial" w:hAnsi="Arial" w:cs="Arial"/>
          <w:spacing w:val="-2"/>
        </w:rPr>
        <w:t>r</w:t>
      </w:r>
      <w:r w:rsidRPr="007515B6">
        <w:rPr>
          <w:rFonts w:ascii="Arial" w:hAnsi="Arial" w:cs="Arial"/>
        </w:rPr>
        <w:t>en</w:t>
      </w:r>
      <w:r w:rsidRPr="007515B6">
        <w:rPr>
          <w:rFonts w:ascii="Arial" w:hAnsi="Arial" w:cs="Arial"/>
          <w:spacing w:val="-16"/>
        </w:rPr>
        <w:t xml:space="preserve"> </w:t>
      </w:r>
      <w:r w:rsidRPr="007515B6">
        <w:rPr>
          <w:rFonts w:ascii="Arial" w:hAnsi="Arial" w:cs="Arial"/>
        </w:rPr>
        <w:t>in</w:t>
      </w:r>
      <w:r w:rsidRPr="007515B6">
        <w:rPr>
          <w:rFonts w:ascii="Arial" w:hAnsi="Arial" w:cs="Arial"/>
          <w:spacing w:val="-15"/>
        </w:rPr>
        <w:t xml:space="preserve"> </w:t>
      </w:r>
      <w:r w:rsidRPr="007515B6">
        <w:rPr>
          <w:rFonts w:ascii="Arial" w:hAnsi="Arial" w:cs="Arial"/>
        </w:rPr>
        <w:t>their</w:t>
      </w:r>
      <w:r w:rsidRPr="007515B6">
        <w:rPr>
          <w:rFonts w:ascii="Arial" w:hAnsi="Arial" w:cs="Arial"/>
          <w:spacing w:val="-16"/>
        </w:rPr>
        <w:t xml:space="preserve"> </w:t>
      </w:r>
      <w:r w:rsidRPr="007515B6">
        <w:rPr>
          <w:rFonts w:ascii="Arial" w:hAnsi="Arial" w:cs="Arial"/>
          <w:spacing w:val="-5"/>
        </w:rPr>
        <w:t>c</w:t>
      </w:r>
      <w:r w:rsidRPr="007515B6">
        <w:rPr>
          <w:rFonts w:ascii="Arial" w:hAnsi="Arial" w:cs="Arial"/>
        </w:rPr>
        <w:t>a</w:t>
      </w:r>
      <w:r w:rsidRPr="007515B6">
        <w:rPr>
          <w:rFonts w:ascii="Arial" w:hAnsi="Arial" w:cs="Arial"/>
          <w:spacing w:val="-3"/>
        </w:rPr>
        <w:t>r</w:t>
      </w:r>
      <w:r w:rsidRPr="007515B6">
        <w:rPr>
          <w:rFonts w:ascii="Arial" w:hAnsi="Arial" w:cs="Arial"/>
        </w:rPr>
        <w:t>e.</w:t>
      </w:r>
    </w:p>
    <w:p w:rsidR="000E3123" w:rsidRPr="0073315B" w:rsidRDefault="000E3123" w:rsidP="000E3123">
      <w:pPr>
        <w:autoSpaceDE w:val="0"/>
        <w:autoSpaceDN w:val="0"/>
        <w:adjustRightInd w:val="0"/>
        <w:spacing w:before="120" w:after="240" w:line="240" w:lineRule="auto"/>
        <w:rPr>
          <w:rFonts w:ascii="MetaOT-Bold" w:hAnsi="MetaOT-Bold" w:cs="MetaOT-Bold"/>
          <w:bCs/>
          <w:i/>
        </w:rPr>
      </w:pPr>
      <w:r w:rsidRPr="0073315B">
        <w:rPr>
          <w:rFonts w:ascii="MetaOT-Bold" w:hAnsi="MetaOT-Bold" w:cs="MetaOT-Bold"/>
          <w:bCs/>
          <w:i/>
        </w:rPr>
        <w:t>Decision making responsibilities</w:t>
      </w:r>
    </w:p>
    <w:p w:rsidR="000E3123" w:rsidRPr="0073315B" w:rsidRDefault="007515B6" w:rsidP="000E3123">
      <w:pPr>
        <w:pStyle w:val="ListParagraph"/>
        <w:numPr>
          <w:ilvl w:val="0"/>
          <w:numId w:val="28"/>
        </w:numPr>
        <w:autoSpaceDE w:val="0"/>
        <w:autoSpaceDN w:val="0"/>
        <w:adjustRightInd w:val="0"/>
        <w:spacing w:before="120" w:after="240" w:line="240" w:lineRule="auto"/>
        <w:rPr>
          <w:rFonts w:ascii="MetaOT-Norm" w:hAnsi="MetaOT-Norm" w:cs="MetaOT-Norm"/>
        </w:rPr>
      </w:pPr>
      <w:r>
        <w:rPr>
          <w:rFonts w:ascii="MetaOT-Norm" w:hAnsi="MetaOT-Norm" w:cs="MetaOT-Norm"/>
        </w:rPr>
        <w:t>Review</w:t>
      </w:r>
      <w:r w:rsidR="000E3123" w:rsidRPr="0073315B">
        <w:rPr>
          <w:rFonts w:ascii="MetaOT-Norm" w:hAnsi="MetaOT-Norm" w:cs="MetaOT-Norm"/>
        </w:rPr>
        <w:t xml:space="preserve"> how we can increase carers’ autonomy in making decisions and simplify our</w:t>
      </w:r>
      <w:r w:rsidR="0073315B" w:rsidRPr="0073315B">
        <w:rPr>
          <w:rFonts w:ascii="MetaOT-Norm" w:hAnsi="MetaOT-Norm" w:cs="MetaOT-Norm"/>
        </w:rPr>
        <w:t xml:space="preserve"> </w:t>
      </w:r>
      <w:r w:rsidR="000E3123" w:rsidRPr="0073315B">
        <w:rPr>
          <w:rFonts w:ascii="MetaOT-Norm" w:hAnsi="MetaOT-Norm" w:cs="MetaOT-Norm"/>
        </w:rPr>
        <w:t>decision making processes.</w:t>
      </w:r>
    </w:p>
    <w:p w:rsidR="000E3123" w:rsidRPr="000E3123" w:rsidRDefault="000E3123" w:rsidP="000E3123">
      <w:pPr>
        <w:pStyle w:val="ListParagraph"/>
        <w:numPr>
          <w:ilvl w:val="0"/>
          <w:numId w:val="26"/>
        </w:numPr>
        <w:autoSpaceDE w:val="0"/>
        <w:autoSpaceDN w:val="0"/>
        <w:adjustRightInd w:val="0"/>
        <w:spacing w:before="120" w:after="240" w:line="240" w:lineRule="auto"/>
        <w:rPr>
          <w:rFonts w:ascii="MetaOT-Norm" w:hAnsi="MetaOT-Norm" w:cs="MetaOT-Norm"/>
        </w:rPr>
      </w:pPr>
      <w:r w:rsidRPr="000E3123">
        <w:rPr>
          <w:rFonts w:ascii="MetaOT-Norm" w:hAnsi="MetaOT-Norm" w:cs="MetaOT-Norm"/>
        </w:rPr>
        <w:t>Delegate more day-to-day decisions to carers.</w:t>
      </w:r>
    </w:p>
    <w:p w:rsidR="000E3123" w:rsidRPr="0073315B" w:rsidRDefault="000E3123" w:rsidP="000E3123">
      <w:pPr>
        <w:autoSpaceDE w:val="0"/>
        <w:autoSpaceDN w:val="0"/>
        <w:adjustRightInd w:val="0"/>
        <w:spacing w:before="120" w:after="240" w:line="240" w:lineRule="auto"/>
        <w:rPr>
          <w:rFonts w:ascii="MetaOT-Bold" w:hAnsi="MetaOT-Bold" w:cs="MetaOT-Bold"/>
          <w:bCs/>
          <w:i/>
        </w:rPr>
      </w:pPr>
      <w:r w:rsidRPr="0073315B">
        <w:rPr>
          <w:rFonts w:ascii="MetaOT-Bold" w:hAnsi="MetaOT-Bold" w:cs="MetaOT-Bold"/>
          <w:bCs/>
          <w:i/>
        </w:rPr>
        <w:t>Being part of the child’s care team</w:t>
      </w:r>
    </w:p>
    <w:p w:rsidR="000E3123" w:rsidRPr="0073315B" w:rsidRDefault="007515B6" w:rsidP="000E3123">
      <w:pPr>
        <w:pStyle w:val="ListParagraph"/>
        <w:numPr>
          <w:ilvl w:val="0"/>
          <w:numId w:val="26"/>
        </w:numPr>
        <w:autoSpaceDE w:val="0"/>
        <w:autoSpaceDN w:val="0"/>
        <w:adjustRightInd w:val="0"/>
        <w:spacing w:before="120" w:after="240" w:line="240" w:lineRule="auto"/>
        <w:rPr>
          <w:rFonts w:ascii="MetaOT-Norm" w:hAnsi="MetaOT-Norm" w:cs="MetaOT-Norm"/>
        </w:rPr>
      </w:pPr>
      <w:r>
        <w:rPr>
          <w:rFonts w:ascii="MetaOT-Norm" w:hAnsi="MetaOT-Norm" w:cs="MetaOT-Norm"/>
        </w:rPr>
        <w:t>Enhanc</w:t>
      </w:r>
      <w:r w:rsidR="000E3123" w:rsidRPr="0073315B">
        <w:rPr>
          <w:rFonts w:ascii="MetaOT-Norm" w:hAnsi="MetaOT-Norm" w:cs="MetaOT-Norm"/>
        </w:rPr>
        <w:t>ing our practice to enable all members of the child’s care team to be included</w:t>
      </w:r>
      <w:r w:rsidR="0073315B" w:rsidRPr="0073315B">
        <w:rPr>
          <w:rFonts w:ascii="MetaOT-Norm" w:hAnsi="MetaOT-Norm" w:cs="MetaOT-Norm"/>
        </w:rPr>
        <w:t xml:space="preserve"> </w:t>
      </w:r>
      <w:r w:rsidR="000E3123" w:rsidRPr="0073315B">
        <w:rPr>
          <w:rFonts w:ascii="MetaOT-Norm" w:hAnsi="MetaOT-Norm" w:cs="MetaOT-Norm"/>
        </w:rPr>
        <w:t>and collaborate in meeting the needs of children in care.</w:t>
      </w:r>
    </w:p>
    <w:p w:rsidR="000E3123" w:rsidRPr="0073315B" w:rsidRDefault="000E3123" w:rsidP="000E3123">
      <w:pPr>
        <w:pStyle w:val="ListParagraph"/>
        <w:numPr>
          <w:ilvl w:val="0"/>
          <w:numId w:val="26"/>
        </w:numPr>
        <w:autoSpaceDE w:val="0"/>
        <w:autoSpaceDN w:val="0"/>
        <w:adjustRightInd w:val="0"/>
        <w:spacing w:before="120" w:after="240" w:line="240" w:lineRule="auto"/>
        <w:rPr>
          <w:rFonts w:ascii="MetaOT-Norm" w:hAnsi="MetaOT-Norm" w:cs="MetaOT-Norm"/>
        </w:rPr>
      </w:pPr>
      <w:r w:rsidRPr="0073315B">
        <w:rPr>
          <w:rFonts w:ascii="MetaOT-Norm" w:hAnsi="MetaOT-Norm" w:cs="MetaOT-Norm"/>
        </w:rPr>
        <w:t>Develop resources for carers and other people in the child’s life to create a shared</w:t>
      </w:r>
      <w:r w:rsidR="0073315B" w:rsidRPr="0073315B">
        <w:rPr>
          <w:rFonts w:ascii="MetaOT-Norm" w:hAnsi="MetaOT-Norm" w:cs="MetaOT-Norm"/>
        </w:rPr>
        <w:t xml:space="preserve"> </w:t>
      </w:r>
      <w:r w:rsidRPr="0073315B">
        <w:rPr>
          <w:rFonts w:ascii="MetaOT-Norm" w:hAnsi="MetaOT-Norm" w:cs="MetaOT-Norm"/>
        </w:rPr>
        <w:t>understanding of the care team approach.</w:t>
      </w:r>
    </w:p>
    <w:p w:rsidR="000E3123" w:rsidRDefault="000E3123" w:rsidP="000E3123">
      <w:pPr>
        <w:pStyle w:val="ListParagraph"/>
        <w:numPr>
          <w:ilvl w:val="0"/>
          <w:numId w:val="26"/>
        </w:numPr>
        <w:autoSpaceDE w:val="0"/>
        <w:autoSpaceDN w:val="0"/>
        <w:adjustRightInd w:val="0"/>
        <w:spacing w:before="120" w:after="240" w:line="240" w:lineRule="auto"/>
        <w:rPr>
          <w:rFonts w:ascii="MetaOT-Norm" w:hAnsi="MetaOT-Norm" w:cs="MetaOT-Norm"/>
        </w:rPr>
      </w:pPr>
      <w:r w:rsidRPr="0073315B">
        <w:rPr>
          <w:rFonts w:ascii="MetaOT-Norm" w:hAnsi="MetaOT-Norm" w:cs="MetaOT-Norm"/>
        </w:rPr>
        <w:t>Train managers, team leaders, practice leaders and CSOs and CSSOs in care team</w:t>
      </w:r>
      <w:r w:rsidR="0073315B" w:rsidRPr="0073315B">
        <w:rPr>
          <w:rFonts w:ascii="MetaOT-Norm" w:hAnsi="MetaOT-Norm" w:cs="MetaOT-Norm"/>
        </w:rPr>
        <w:t xml:space="preserve"> </w:t>
      </w:r>
      <w:r w:rsidRPr="0073315B">
        <w:rPr>
          <w:rFonts w:ascii="MetaOT-Norm" w:hAnsi="MetaOT-Norm" w:cs="MetaOT-Norm"/>
        </w:rPr>
        <w:t>approaches.</w:t>
      </w:r>
    </w:p>
    <w:p w:rsidR="0073315B" w:rsidRPr="0073315B" w:rsidRDefault="0073315B" w:rsidP="0073315B">
      <w:pPr>
        <w:autoSpaceDE w:val="0"/>
        <w:autoSpaceDN w:val="0"/>
        <w:adjustRightInd w:val="0"/>
        <w:spacing w:before="120" w:after="240" w:line="240" w:lineRule="auto"/>
        <w:rPr>
          <w:rFonts w:ascii="MetaOT-Bold" w:hAnsi="MetaOT-Bold" w:cs="MetaOT-Bold"/>
          <w:bCs/>
          <w:i/>
        </w:rPr>
      </w:pPr>
      <w:r w:rsidRPr="0073315B">
        <w:rPr>
          <w:rFonts w:ascii="MetaOT-Bold" w:hAnsi="MetaOT-Bold" w:cs="MetaOT-Bold"/>
          <w:bCs/>
          <w:i/>
        </w:rPr>
        <w:t>Supporting carers to meet the needs of children</w:t>
      </w:r>
    </w:p>
    <w:p w:rsidR="0073315B" w:rsidRDefault="0073315B" w:rsidP="0073315B">
      <w:pPr>
        <w:pStyle w:val="ListParagraph"/>
        <w:numPr>
          <w:ilvl w:val="0"/>
          <w:numId w:val="29"/>
        </w:numPr>
        <w:autoSpaceDE w:val="0"/>
        <w:autoSpaceDN w:val="0"/>
        <w:adjustRightInd w:val="0"/>
        <w:spacing w:before="120" w:after="240" w:line="240" w:lineRule="auto"/>
        <w:rPr>
          <w:rFonts w:ascii="MetaOT-Norm" w:hAnsi="MetaOT-Norm" w:cs="MetaOT-Norm"/>
        </w:rPr>
      </w:pPr>
      <w:r w:rsidRPr="0073315B">
        <w:rPr>
          <w:rFonts w:ascii="MetaOT-Norm" w:hAnsi="MetaOT-Norm" w:cs="MetaOT-Norm"/>
        </w:rPr>
        <w:t>Engage with Aboriginal and Torres Strait Islander foster and kinship carers to better understand the specific needs of Aboriginal and Torres Strait Islander carers and children.</w:t>
      </w:r>
    </w:p>
    <w:p w:rsidR="007515B6" w:rsidRPr="0073315B" w:rsidRDefault="007515B6" w:rsidP="007515B6">
      <w:pPr>
        <w:autoSpaceDE w:val="0"/>
        <w:autoSpaceDN w:val="0"/>
        <w:adjustRightInd w:val="0"/>
        <w:spacing w:after="0" w:line="240" w:lineRule="auto"/>
        <w:rPr>
          <w:rFonts w:ascii="MetaOT-Norm" w:hAnsi="MetaOT-Norm" w:cs="MetaOT-Norm"/>
        </w:rPr>
      </w:pPr>
      <w:r>
        <w:rPr>
          <w:rFonts w:ascii="MetaOT-Norm" w:hAnsi="MetaOT-Norm" w:cs="MetaOT-Norm"/>
        </w:rPr>
        <w:t>Establishing a new kinship care program and develop specialist training for kinship carers.</w:t>
      </w:r>
    </w:p>
    <w:p w:rsidR="0073315B" w:rsidRPr="0073315B" w:rsidRDefault="0073315B" w:rsidP="007515B6">
      <w:pPr>
        <w:pStyle w:val="ListParagraph"/>
        <w:numPr>
          <w:ilvl w:val="0"/>
          <w:numId w:val="29"/>
        </w:numPr>
        <w:autoSpaceDE w:val="0"/>
        <w:autoSpaceDN w:val="0"/>
        <w:adjustRightInd w:val="0"/>
        <w:spacing w:before="120" w:after="240" w:line="240" w:lineRule="auto"/>
        <w:rPr>
          <w:rFonts w:ascii="MetaOT-Norm" w:hAnsi="MetaOT-Norm" w:cs="MetaOT-Norm"/>
        </w:rPr>
      </w:pPr>
      <w:r w:rsidRPr="0073315B">
        <w:rPr>
          <w:rFonts w:ascii="MetaOT-Norm" w:hAnsi="MetaOT-Norm" w:cs="MetaOT-Norm"/>
        </w:rPr>
        <w:t>Work with FCQ to streamline processes for approval of the most common types of financial expenses incurred by carers.</w:t>
      </w:r>
    </w:p>
    <w:p w:rsidR="0073315B" w:rsidRPr="0073315B" w:rsidRDefault="0073315B" w:rsidP="007515B6">
      <w:pPr>
        <w:pStyle w:val="ListParagraph"/>
        <w:numPr>
          <w:ilvl w:val="0"/>
          <w:numId w:val="29"/>
        </w:numPr>
        <w:autoSpaceDE w:val="0"/>
        <w:autoSpaceDN w:val="0"/>
        <w:adjustRightInd w:val="0"/>
        <w:spacing w:before="120" w:after="240" w:line="240" w:lineRule="auto"/>
        <w:rPr>
          <w:rFonts w:ascii="MetaOT-Norm" w:hAnsi="MetaOT-Norm" w:cs="MetaOT-Norm"/>
        </w:rPr>
      </w:pPr>
      <w:r w:rsidRPr="0073315B">
        <w:rPr>
          <w:rFonts w:ascii="MetaOT-Norm" w:hAnsi="MetaOT-Norm" w:cs="MetaOT-Norm"/>
        </w:rPr>
        <w:t>Developing guidelines for child safety service centres to ensure a consistent and fair approach with financial assistance for carers of children with an NDIS plan.</w:t>
      </w:r>
    </w:p>
    <w:p w:rsidR="0073315B" w:rsidRPr="0073315B" w:rsidRDefault="0073315B" w:rsidP="007515B6">
      <w:pPr>
        <w:pStyle w:val="ListParagraph"/>
        <w:numPr>
          <w:ilvl w:val="0"/>
          <w:numId w:val="29"/>
        </w:numPr>
        <w:autoSpaceDE w:val="0"/>
        <w:autoSpaceDN w:val="0"/>
        <w:adjustRightInd w:val="0"/>
        <w:spacing w:before="120" w:after="240" w:line="240" w:lineRule="auto"/>
        <w:rPr>
          <w:rFonts w:ascii="MetaOT-Norm" w:hAnsi="MetaOT-Norm" w:cs="MetaOT-Norm"/>
        </w:rPr>
      </w:pPr>
      <w:r w:rsidRPr="0073315B">
        <w:rPr>
          <w:rFonts w:ascii="MetaOT-Norm" w:hAnsi="MetaOT-Norm" w:cs="MetaOT-Norm"/>
        </w:rPr>
        <w:t>Implementing arrangements to give carers priority access to Get Started Sporting vouchers to help children in care to join a sporting or active recreation club.</w:t>
      </w:r>
    </w:p>
    <w:p w:rsidR="007515B6" w:rsidRPr="007515B6" w:rsidRDefault="0073315B" w:rsidP="007515B6">
      <w:pPr>
        <w:pStyle w:val="ListParagraph"/>
        <w:numPr>
          <w:ilvl w:val="0"/>
          <w:numId w:val="29"/>
        </w:numPr>
        <w:kinsoku w:val="0"/>
        <w:overflowPunct w:val="0"/>
        <w:autoSpaceDE w:val="0"/>
        <w:autoSpaceDN w:val="0"/>
        <w:adjustRightInd w:val="0"/>
        <w:spacing w:before="120" w:after="240" w:line="216" w:lineRule="exact"/>
      </w:pPr>
      <w:r w:rsidRPr="007515B6">
        <w:rPr>
          <w:rFonts w:ascii="MetaOT-Norm" w:hAnsi="MetaOT-Norm" w:cs="MetaOT-Norm"/>
        </w:rPr>
        <w:t>Explore availability of concessions, subsidies and d</w:t>
      </w:r>
      <w:r w:rsidR="007515B6" w:rsidRPr="007515B6">
        <w:rPr>
          <w:rFonts w:ascii="MetaOT-Norm" w:hAnsi="MetaOT-Norm" w:cs="MetaOT-Norm"/>
        </w:rPr>
        <w:t>iscounts, and financial advice t</w:t>
      </w:r>
      <w:r w:rsidRPr="007515B6">
        <w:rPr>
          <w:rFonts w:ascii="MetaOT-Norm" w:hAnsi="MetaOT-Norm" w:cs="MetaOT-Norm"/>
        </w:rPr>
        <w:t>hat could help carers with cost of living pressures, if required.</w:t>
      </w:r>
      <w:r w:rsidR="007515B6">
        <w:rPr>
          <w:rFonts w:ascii="MetaOT-Norm" w:hAnsi="MetaOT-Norm" w:cs="MetaOT-Norm"/>
        </w:rPr>
        <w:t xml:space="preserve"> Partnering with Lady </w:t>
      </w:r>
      <w:proofErr w:type="spellStart"/>
      <w:r w:rsidR="007515B6">
        <w:rPr>
          <w:rFonts w:ascii="MetaOT-Norm" w:hAnsi="MetaOT-Norm" w:cs="MetaOT-Norm"/>
        </w:rPr>
        <w:t>Cilento</w:t>
      </w:r>
      <w:proofErr w:type="spellEnd"/>
      <w:r w:rsidR="007515B6">
        <w:rPr>
          <w:rFonts w:ascii="MetaOT-Norm" w:hAnsi="MetaOT-Norm" w:cs="MetaOT-Norm"/>
        </w:rPr>
        <w:t xml:space="preserve"> Children’s Hospital to create e-Health Navigator positions to help carers and children in care better access health services.</w:t>
      </w:r>
    </w:p>
    <w:p w:rsidR="0073315B" w:rsidRPr="0073315B" w:rsidRDefault="0073315B" w:rsidP="007515B6">
      <w:pPr>
        <w:pStyle w:val="ListParagraph"/>
        <w:numPr>
          <w:ilvl w:val="0"/>
          <w:numId w:val="29"/>
        </w:numPr>
        <w:autoSpaceDE w:val="0"/>
        <w:autoSpaceDN w:val="0"/>
        <w:adjustRightInd w:val="0"/>
        <w:spacing w:before="120" w:after="240" w:line="240" w:lineRule="auto"/>
        <w:rPr>
          <w:rFonts w:ascii="MetaOT-Norm" w:hAnsi="MetaOT-Norm" w:cs="MetaOT-Norm"/>
        </w:rPr>
      </w:pPr>
      <w:r w:rsidRPr="0073315B">
        <w:rPr>
          <w:rFonts w:ascii="MetaOT-Norm" w:hAnsi="MetaOT-Norm" w:cs="MetaOT-Norm"/>
        </w:rPr>
        <w:t>Establishing a new health assessment model for all children coming into care.</w:t>
      </w:r>
    </w:p>
    <w:p w:rsidR="0073315B" w:rsidRPr="0073315B" w:rsidRDefault="0073315B" w:rsidP="007515B6">
      <w:pPr>
        <w:pStyle w:val="ListParagraph"/>
        <w:numPr>
          <w:ilvl w:val="0"/>
          <w:numId w:val="29"/>
        </w:numPr>
        <w:autoSpaceDE w:val="0"/>
        <w:autoSpaceDN w:val="0"/>
        <w:adjustRightInd w:val="0"/>
        <w:spacing w:before="120" w:after="240" w:line="240" w:lineRule="auto"/>
        <w:rPr>
          <w:rFonts w:ascii="MetaOT-Norm" w:hAnsi="MetaOT-Norm" w:cs="MetaOT-Norm"/>
        </w:rPr>
      </w:pPr>
      <w:r w:rsidRPr="0073315B">
        <w:rPr>
          <w:rFonts w:ascii="MetaOT-Norm" w:hAnsi="MetaOT-Norm" w:cs="MetaOT-Norm"/>
        </w:rPr>
        <w:t>Reviewing availability of therapeutic services including our investment in the Evolve Program.</w:t>
      </w:r>
    </w:p>
    <w:p w:rsidR="0073315B" w:rsidRPr="0073315B" w:rsidRDefault="0073315B" w:rsidP="007515B6">
      <w:pPr>
        <w:pStyle w:val="ListParagraph"/>
        <w:numPr>
          <w:ilvl w:val="0"/>
          <w:numId w:val="29"/>
        </w:numPr>
        <w:autoSpaceDE w:val="0"/>
        <w:autoSpaceDN w:val="0"/>
        <w:adjustRightInd w:val="0"/>
        <w:spacing w:before="120" w:after="240" w:line="240" w:lineRule="auto"/>
        <w:rPr>
          <w:rFonts w:ascii="MetaOT-Norm" w:hAnsi="MetaOT-Norm" w:cs="MetaOT-Norm"/>
        </w:rPr>
      </w:pPr>
      <w:r w:rsidRPr="0073315B">
        <w:rPr>
          <w:rFonts w:ascii="MetaOT-Norm" w:hAnsi="MetaOT-Norm" w:cs="MetaOT-Norm"/>
        </w:rPr>
        <w:t>Rolling out the Kicbox mobile application for all young people in care across Queensland.</w:t>
      </w:r>
    </w:p>
    <w:p w:rsidR="0073315B" w:rsidRPr="0073315B" w:rsidRDefault="0073315B" w:rsidP="007515B6">
      <w:pPr>
        <w:pStyle w:val="ListParagraph"/>
        <w:numPr>
          <w:ilvl w:val="0"/>
          <w:numId w:val="29"/>
        </w:numPr>
        <w:autoSpaceDE w:val="0"/>
        <w:autoSpaceDN w:val="0"/>
        <w:adjustRightInd w:val="0"/>
        <w:spacing w:before="120" w:after="240" w:line="240" w:lineRule="auto"/>
        <w:rPr>
          <w:rFonts w:ascii="MetaOT-Norm" w:hAnsi="MetaOT-Norm" w:cs="MetaOT-Norm"/>
        </w:rPr>
      </w:pPr>
      <w:r w:rsidRPr="0073315B">
        <w:rPr>
          <w:rFonts w:ascii="MetaOT-Norm" w:hAnsi="MetaOT-Norm" w:cs="MetaOT-Norm"/>
        </w:rPr>
        <w:t>Establish Specialist Service Coordinator roles to support staff and carers to facilitate assessments, training and information and access other specialist services.</w:t>
      </w:r>
    </w:p>
    <w:p w:rsidR="0073315B" w:rsidRPr="0073315B" w:rsidRDefault="0073315B" w:rsidP="007515B6">
      <w:pPr>
        <w:pStyle w:val="ListParagraph"/>
        <w:numPr>
          <w:ilvl w:val="0"/>
          <w:numId w:val="29"/>
        </w:numPr>
        <w:autoSpaceDE w:val="0"/>
        <w:autoSpaceDN w:val="0"/>
        <w:adjustRightInd w:val="0"/>
        <w:spacing w:before="120" w:after="240" w:line="240" w:lineRule="auto"/>
        <w:rPr>
          <w:rFonts w:ascii="MetaOT-Norm" w:hAnsi="MetaOT-Norm" w:cs="MetaOT-Norm"/>
        </w:rPr>
      </w:pPr>
      <w:r w:rsidRPr="0073315B">
        <w:rPr>
          <w:rFonts w:ascii="MetaOT-Norm" w:hAnsi="MetaOT-Norm" w:cs="MetaOT-Norm"/>
        </w:rPr>
        <w:lastRenderedPageBreak/>
        <w:t>Develop specialist training in trauma-informed care and dealing with challenging behaviours.</w:t>
      </w:r>
    </w:p>
    <w:p w:rsidR="0073315B" w:rsidRPr="0073315B" w:rsidRDefault="0073315B" w:rsidP="007515B6">
      <w:pPr>
        <w:pStyle w:val="ListParagraph"/>
        <w:numPr>
          <w:ilvl w:val="0"/>
          <w:numId w:val="29"/>
        </w:numPr>
        <w:autoSpaceDE w:val="0"/>
        <w:autoSpaceDN w:val="0"/>
        <w:adjustRightInd w:val="0"/>
        <w:spacing w:before="120" w:after="240" w:line="240" w:lineRule="auto"/>
        <w:rPr>
          <w:rFonts w:ascii="MetaOT-Norm" w:hAnsi="MetaOT-Norm" w:cs="MetaOT-Norm"/>
        </w:rPr>
      </w:pPr>
      <w:r w:rsidRPr="0073315B">
        <w:rPr>
          <w:rFonts w:ascii="MetaOT-Norm" w:hAnsi="MetaOT-Norm" w:cs="MetaOT-Norm"/>
        </w:rPr>
        <w:t>Advocate to the Australian Government for better access for carers to Medicare, Centrelink and child care benefits.</w:t>
      </w:r>
    </w:p>
    <w:p w:rsidR="0073315B" w:rsidRPr="0073315B" w:rsidRDefault="0073315B" w:rsidP="0073315B">
      <w:pPr>
        <w:autoSpaceDE w:val="0"/>
        <w:autoSpaceDN w:val="0"/>
        <w:adjustRightInd w:val="0"/>
        <w:spacing w:before="120" w:after="240" w:line="240" w:lineRule="auto"/>
        <w:rPr>
          <w:rFonts w:ascii="MetaOT-Bold" w:hAnsi="MetaOT-Bold" w:cs="MetaOT-Bold"/>
          <w:bCs/>
          <w:i/>
        </w:rPr>
      </w:pPr>
      <w:r w:rsidRPr="0073315B">
        <w:rPr>
          <w:rFonts w:ascii="MetaOT-Bold" w:hAnsi="MetaOT-Bold" w:cs="MetaOT-Bold"/>
          <w:bCs/>
          <w:i/>
        </w:rPr>
        <w:t>Permanency for children in care</w:t>
      </w:r>
    </w:p>
    <w:p w:rsidR="0073315B" w:rsidRPr="0073315B" w:rsidRDefault="0073315B" w:rsidP="0073315B">
      <w:pPr>
        <w:pStyle w:val="ListParagraph"/>
        <w:numPr>
          <w:ilvl w:val="0"/>
          <w:numId w:val="31"/>
        </w:numPr>
        <w:autoSpaceDE w:val="0"/>
        <w:autoSpaceDN w:val="0"/>
        <w:adjustRightInd w:val="0"/>
        <w:spacing w:before="120" w:after="240" w:line="240" w:lineRule="auto"/>
        <w:rPr>
          <w:rFonts w:ascii="MetaOT-Norm" w:hAnsi="MetaOT-Norm" w:cs="MetaOT-Norm"/>
        </w:rPr>
      </w:pPr>
      <w:r w:rsidRPr="0073315B">
        <w:rPr>
          <w:rFonts w:ascii="MetaOT-Norm" w:hAnsi="MetaOT-Norm" w:cs="MetaOT-Norm"/>
        </w:rPr>
        <w:t>Introduction of the Child Protection Reform Amendment Bill 2017 proposing changes to support permanency and stability for children who come into care.</w:t>
      </w:r>
    </w:p>
    <w:p w:rsidR="0073315B" w:rsidRPr="0073315B" w:rsidRDefault="0073315B" w:rsidP="0073315B">
      <w:pPr>
        <w:pStyle w:val="ListParagraph"/>
        <w:numPr>
          <w:ilvl w:val="0"/>
          <w:numId w:val="31"/>
        </w:numPr>
        <w:autoSpaceDE w:val="0"/>
        <w:autoSpaceDN w:val="0"/>
        <w:adjustRightInd w:val="0"/>
        <w:spacing w:before="120" w:after="240" w:line="240" w:lineRule="auto"/>
        <w:rPr>
          <w:rFonts w:ascii="MetaOT-Norm" w:hAnsi="MetaOT-Norm" w:cs="MetaOT-Norm"/>
        </w:rPr>
      </w:pPr>
      <w:r w:rsidRPr="0073315B">
        <w:rPr>
          <w:rFonts w:ascii="MetaOT-Norm" w:hAnsi="MetaOT-Norm" w:cs="MetaOT-Norm"/>
        </w:rPr>
        <w:t>Continue to provide financial support to long term carers regardless of their guardianship status.</w:t>
      </w:r>
    </w:p>
    <w:p w:rsidR="0073315B" w:rsidRDefault="0073315B" w:rsidP="0073315B">
      <w:pPr>
        <w:pStyle w:val="ListParagraph"/>
        <w:numPr>
          <w:ilvl w:val="0"/>
          <w:numId w:val="31"/>
        </w:numPr>
        <w:autoSpaceDE w:val="0"/>
        <w:autoSpaceDN w:val="0"/>
        <w:adjustRightInd w:val="0"/>
        <w:spacing w:before="120" w:after="240" w:line="240" w:lineRule="auto"/>
        <w:rPr>
          <w:rFonts w:ascii="MetaOT-Norm" w:hAnsi="MetaOT-Norm" w:cs="MetaOT-Norm"/>
        </w:rPr>
      </w:pPr>
      <w:r w:rsidRPr="0073315B">
        <w:rPr>
          <w:rFonts w:ascii="MetaOT-Norm" w:hAnsi="MetaOT-Norm" w:cs="MetaOT-Norm"/>
        </w:rPr>
        <w:t>Enable long term carers to exercise guardian decision-making, wherever possible.</w:t>
      </w:r>
    </w:p>
    <w:p w:rsidR="0073315B" w:rsidRDefault="0073315B" w:rsidP="0073315B">
      <w:pPr>
        <w:autoSpaceDE w:val="0"/>
        <w:autoSpaceDN w:val="0"/>
        <w:adjustRightInd w:val="0"/>
        <w:spacing w:before="120" w:after="240" w:line="240" w:lineRule="auto"/>
        <w:rPr>
          <w:rFonts w:ascii="MetaOT-Bold" w:hAnsi="MetaOT-Bold" w:cs="MetaOT-Bold"/>
          <w:b/>
          <w:bCs/>
        </w:rPr>
      </w:pPr>
      <w:r>
        <w:rPr>
          <w:rFonts w:ascii="MetaOT-Bold" w:hAnsi="MetaOT-Bold" w:cs="MetaOT-Bold"/>
          <w:b/>
          <w:bCs/>
        </w:rPr>
        <w:t>Regional level</w:t>
      </w:r>
    </w:p>
    <w:p w:rsidR="0073315B" w:rsidRDefault="0073315B" w:rsidP="0073315B">
      <w:pPr>
        <w:autoSpaceDE w:val="0"/>
        <w:autoSpaceDN w:val="0"/>
        <w:adjustRightInd w:val="0"/>
        <w:spacing w:after="0" w:line="240" w:lineRule="auto"/>
        <w:rPr>
          <w:rFonts w:ascii="MetaOT-Bold" w:hAnsi="MetaOT-Bold" w:cs="MetaOT-Bold"/>
          <w:bCs/>
        </w:rPr>
      </w:pPr>
      <w:r w:rsidRPr="0073315B">
        <w:rPr>
          <w:rFonts w:ascii="MetaOT-Bold" w:hAnsi="MetaOT-Bold" w:cs="MetaOT-Bold"/>
          <w:bCs/>
        </w:rPr>
        <w:t>Underway or planned</w:t>
      </w:r>
      <w:r>
        <w:rPr>
          <w:rFonts w:ascii="MetaOT-Bold" w:hAnsi="MetaOT-Bold" w:cs="MetaOT-Bold"/>
          <w:bCs/>
        </w:rPr>
        <w:t>:</w:t>
      </w:r>
    </w:p>
    <w:p w:rsidR="0073315B" w:rsidRPr="0073315B" w:rsidRDefault="0073315B" w:rsidP="0073315B">
      <w:pPr>
        <w:autoSpaceDE w:val="0"/>
        <w:autoSpaceDN w:val="0"/>
        <w:adjustRightInd w:val="0"/>
        <w:spacing w:before="120" w:after="240" w:line="240" w:lineRule="auto"/>
        <w:rPr>
          <w:rFonts w:ascii="MetaOT-Bold" w:hAnsi="MetaOT-Bold" w:cs="MetaOT-Bold"/>
          <w:bCs/>
          <w:i/>
        </w:rPr>
      </w:pPr>
      <w:r w:rsidRPr="0073315B">
        <w:rPr>
          <w:rFonts w:ascii="MetaOT-Bold" w:hAnsi="MetaOT-Bold" w:cs="MetaOT-Bold"/>
          <w:bCs/>
          <w:i/>
        </w:rPr>
        <w:t>Our relationship with foster and kinship carers</w:t>
      </w:r>
    </w:p>
    <w:p w:rsidR="0073315B" w:rsidRPr="0073315B" w:rsidRDefault="0073315B" w:rsidP="0073315B">
      <w:pPr>
        <w:pStyle w:val="ListParagraph"/>
        <w:numPr>
          <w:ilvl w:val="0"/>
          <w:numId w:val="32"/>
        </w:numPr>
        <w:autoSpaceDE w:val="0"/>
        <w:autoSpaceDN w:val="0"/>
        <w:adjustRightInd w:val="0"/>
        <w:spacing w:before="120" w:after="240" w:line="240" w:lineRule="auto"/>
        <w:rPr>
          <w:rFonts w:ascii="MetaOT-Norm" w:hAnsi="MetaOT-Norm" w:cs="MetaOT-Norm"/>
        </w:rPr>
      </w:pPr>
      <w:r w:rsidRPr="0073315B">
        <w:rPr>
          <w:rFonts w:ascii="MetaOT-Norm" w:hAnsi="MetaOT-Norm" w:cs="MetaOT-Norm"/>
        </w:rPr>
        <w:t>Review our practice to ensure all members of the child’s care team are included and collaborate in meeting the needs of children.</w:t>
      </w:r>
    </w:p>
    <w:p w:rsidR="0073315B" w:rsidRPr="0073315B" w:rsidRDefault="0073315B" w:rsidP="0073315B">
      <w:pPr>
        <w:pStyle w:val="ListParagraph"/>
        <w:numPr>
          <w:ilvl w:val="0"/>
          <w:numId w:val="32"/>
        </w:numPr>
        <w:autoSpaceDE w:val="0"/>
        <w:autoSpaceDN w:val="0"/>
        <w:adjustRightInd w:val="0"/>
        <w:spacing w:before="120" w:after="240" w:line="240" w:lineRule="auto"/>
        <w:rPr>
          <w:rFonts w:ascii="MetaOT-Norm" w:hAnsi="MetaOT-Norm" w:cs="MetaOT-Norm"/>
        </w:rPr>
      </w:pPr>
      <w:r w:rsidRPr="0073315B">
        <w:rPr>
          <w:rFonts w:ascii="MetaOT-Norm" w:hAnsi="MetaOT-Norm" w:cs="MetaOT-Norm"/>
        </w:rPr>
        <w:t>Detail other specific actions in regional action plans to be shared with carers.</w:t>
      </w:r>
    </w:p>
    <w:p w:rsidR="0073315B" w:rsidRPr="0073315B" w:rsidRDefault="0073315B" w:rsidP="0073315B">
      <w:pPr>
        <w:pStyle w:val="ListParagraph"/>
        <w:numPr>
          <w:ilvl w:val="0"/>
          <w:numId w:val="32"/>
        </w:numPr>
        <w:autoSpaceDE w:val="0"/>
        <w:autoSpaceDN w:val="0"/>
        <w:adjustRightInd w:val="0"/>
        <w:spacing w:before="120" w:after="240" w:line="240" w:lineRule="auto"/>
        <w:rPr>
          <w:rFonts w:ascii="MetaOT-Norm" w:hAnsi="MetaOT-Norm" w:cs="MetaOT-Norm"/>
        </w:rPr>
      </w:pPr>
      <w:r w:rsidRPr="0073315B">
        <w:rPr>
          <w:rFonts w:ascii="MetaOT-Norm" w:hAnsi="MetaOT-Norm" w:cs="MetaOT-Norm"/>
        </w:rPr>
        <w:t>Engage with foster and kinship care agencies and ask them to commit to actions in response to feedback from Partners in Care.</w:t>
      </w:r>
    </w:p>
    <w:p w:rsidR="0073315B" w:rsidRPr="0073315B" w:rsidRDefault="0073315B" w:rsidP="0073315B">
      <w:pPr>
        <w:pStyle w:val="ListParagraph"/>
        <w:numPr>
          <w:ilvl w:val="0"/>
          <w:numId w:val="32"/>
        </w:numPr>
        <w:autoSpaceDE w:val="0"/>
        <w:autoSpaceDN w:val="0"/>
        <w:adjustRightInd w:val="0"/>
        <w:spacing w:before="120" w:after="240" w:line="240" w:lineRule="auto"/>
        <w:rPr>
          <w:rFonts w:ascii="MetaOT-Norm" w:hAnsi="MetaOT-Norm" w:cs="MetaOT-Norm"/>
        </w:rPr>
      </w:pPr>
      <w:r w:rsidRPr="0073315B">
        <w:rPr>
          <w:rFonts w:ascii="MetaOT-Norm" w:hAnsi="MetaOT-Norm" w:cs="MetaOT-Norm"/>
        </w:rPr>
        <w:t>Hold meetings with carers including FCQ FAST representatives and foster and kinship care agencies at least once every 6 months to ensure we hear from carers about whether our actions are having the right impact.</w:t>
      </w:r>
    </w:p>
    <w:p w:rsidR="0073315B" w:rsidRPr="0073315B" w:rsidRDefault="0073315B" w:rsidP="0073315B">
      <w:pPr>
        <w:autoSpaceDE w:val="0"/>
        <w:autoSpaceDN w:val="0"/>
        <w:adjustRightInd w:val="0"/>
        <w:spacing w:before="120" w:after="240" w:line="240" w:lineRule="auto"/>
        <w:rPr>
          <w:rFonts w:ascii="MetaOT-Bold" w:hAnsi="MetaOT-Bold" w:cs="MetaOT-Bold"/>
          <w:bCs/>
          <w:i/>
        </w:rPr>
      </w:pPr>
      <w:r w:rsidRPr="0073315B">
        <w:rPr>
          <w:rFonts w:ascii="MetaOT-Bold" w:hAnsi="MetaOT-Bold" w:cs="MetaOT-Bold"/>
          <w:bCs/>
          <w:i/>
        </w:rPr>
        <w:t>Supporting carers to meet the needs of children</w:t>
      </w:r>
    </w:p>
    <w:p w:rsidR="0073315B" w:rsidRPr="0073315B" w:rsidRDefault="0073315B" w:rsidP="0073315B">
      <w:pPr>
        <w:pStyle w:val="ListParagraph"/>
        <w:numPr>
          <w:ilvl w:val="0"/>
          <w:numId w:val="32"/>
        </w:numPr>
        <w:autoSpaceDE w:val="0"/>
        <w:autoSpaceDN w:val="0"/>
        <w:adjustRightInd w:val="0"/>
        <w:spacing w:before="120" w:after="240" w:line="240" w:lineRule="auto"/>
        <w:rPr>
          <w:rFonts w:ascii="MetaOT-Norm" w:hAnsi="MetaOT-Norm" w:cs="MetaOT-Norm"/>
        </w:rPr>
      </w:pPr>
      <w:r w:rsidRPr="0073315B">
        <w:rPr>
          <w:rFonts w:ascii="MetaOT-Norm" w:hAnsi="MetaOT-Norm" w:cs="MetaOT-Norm"/>
        </w:rPr>
        <w:t>Provide more on the ground support for CSOs organising financial assistance and other supports for carers.</w:t>
      </w:r>
    </w:p>
    <w:p w:rsidR="0073315B" w:rsidRPr="0073315B" w:rsidRDefault="0073315B" w:rsidP="0073315B">
      <w:pPr>
        <w:autoSpaceDE w:val="0"/>
        <w:autoSpaceDN w:val="0"/>
        <w:adjustRightInd w:val="0"/>
        <w:spacing w:before="120" w:after="240" w:line="240" w:lineRule="auto"/>
        <w:rPr>
          <w:rFonts w:ascii="MetaOT-Bold" w:hAnsi="MetaOT-Bold" w:cs="MetaOT-Bold"/>
          <w:bCs/>
          <w:i/>
        </w:rPr>
      </w:pPr>
      <w:r w:rsidRPr="0073315B">
        <w:rPr>
          <w:rFonts w:ascii="MetaOT-Bold" w:hAnsi="MetaOT-Bold" w:cs="MetaOT-Bold"/>
          <w:bCs/>
          <w:i/>
        </w:rPr>
        <w:t>Decision making responsibilities</w:t>
      </w:r>
    </w:p>
    <w:p w:rsidR="0073315B" w:rsidRDefault="0073315B" w:rsidP="0073315B">
      <w:pPr>
        <w:pStyle w:val="ListParagraph"/>
        <w:numPr>
          <w:ilvl w:val="0"/>
          <w:numId w:val="32"/>
        </w:numPr>
        <w:autoSpaceDE w:val="0"/>
        <w:autoSpaceDN w:val="0"/>
        <w:adjustRightInd w:val="0"/>
        <w:spacing w:before="120" w:after="240" w:line="240" w:lineRule="auto"/>
        <w:rPr>
          <w:rFonts w:ascii="MetaOT-Norm" w:hAnsi="MetaOT-Norm" w:cs="MetaOT-Norm"/>
        </w:rPr>
      </w:pPr>
      <w:r w:rsidRPr="0073315B">
        <w:rPr>
          <w:rFonts w:ascii="MetaOT-Norm" w:hAnsi="MetaOT-Norm" w:cs="MetaOT-Norm"/>
        </w:rPr>
        <w:t>Simplify our decision making processes.</w:t>
      </w:r>
    </w:p>
    <w:p w:rsidR="0073315B" w:rsidRDefault="0073315B" w:rsidP="0073315B">
      <w:pPr>
        <w:autoSpaceDE w:val="0"/>
        <w:autoSpaceDN w:val="0"/>
        <w:adjustRightInd w:val="0"/>
        <w:spacing w:before="120" w:after="240" w:line="240" w:lineRule="auto"/>
        <w:rPr>
          <w:rFonts w:ascii="MetaOT-Bold" w:hAnsi="MetaOT-Bold" w:cs="MetaOT-Bold"/>
          <w:b/>
          <w:bCs/>
        </w:rPr>
      </w:pPr>
      <w:r>
        <w:rPr>
          <w:rFonts w:ascii="MetaOT-Bold" w:hAnsi="MetaOT-Bold" w:cs="MetaOT-Bold"/>
          <w:b/>
          <w:bCs/>
        </w:rPr>
        <w:t>Local level</w:t>
      </w:r>
    </w:p>
    <w:p w:rsidR="0073315B" w:rsidRDefault="0073315B" w:rsidP="0073315B">
      <w:pPr>
        <w:autoSpaceDE w:val="0"/>
        <w:autoSpaceDN w:val="0"/>
        <w:adjustRightInd w:val="0"/>
        <w:spacing w:before="120" w:after="240" w:line="240" w:lineRule="auto"/>
        <w:rPr>
          <w:rFonts w:ascii="MetaOT-Bold" w:hAnsi="MetaOT-Bold" w:cs="MetaOT-Bold"/>
          <w:bCs/>
        </w:rPr>
      </w:pPr>
      <w:r w:rsidRPr="0073315B">
        <w:rPr>
          <w:rFonts w:ascii="MetaOT-Bold" w:hAnsi="MetaOT-Bold" w:cs="MetaOT-Bold"/>
          <w:bCs/>
        </w:rPr>
        <w:t>Underway or planned:</w:t>
      </w:r>
    </w:p>
    <w:p w:rsidR="0073315B" w:rsidRPr="0073315B" w:rsidRDefault="0073315B" w:rsidP="0073315B">
      <w:pPr>
        <w:autoSpaceDE w:val="0"/>
        <w:autoSpaceDN w:val="0"/>
        <w:adjustRightInd w:val="0"/>
        <w:spacing w:before="120" w:after="240" w:line="240" w:lineRule="auto"/>
        <w:rPr>
          <w:rFonts w:ascii="MetaOT-Bold" w:hAnsi="MetaOT-Bold" w:cs="MetaOT-Bold"/>
          <w:bCs/>
          <w:i/>
        </w:rPr>
      </w:pPr>
      <w:r w:rsidRPr="0073315B">
        <w:rPr>
          <w:rFonts w:ascii="MetaOT-Bold" w:hAnsi="MetaOT-Bold" w:cs="MetaOT-Bold"/>
          <w:bCs/>
          <w:i/>
        </w:rPr>
        <w:t>Our relationship with foster and kinship carers</w:t>
      </w:r>
    </w:p>
    <w:p w:rsidR="0073315B" w:rsidRPr="0073315B" w:rsidRDefault="0073315B" w:rsidP="0073315B">
      <w:pPr>
        <w:pStyle w:val="ListParagraph"/>
        <w:numPr>
          <w:ilvl w:val="0"/>
          <w:numId w:val="32"/>
        </w:numPr>
        <w:autoSpaceDE w:val="0"/>
        <w:autoSpaceDN w:val="0"/>
        <w:adjustRightInd w:val="0"/>
        <w:spacing w:before="120" w:after="240" w:line="240" w:lineRule="auto"/>
        <w:rPr>
          <w:rFonts w:ascii="MetaOT-Norm" w:hAnsi="MetaOT-Norm" w:cs="MetaOT-Norm"/>
        </w:rPr>
      </w:pPr>
      <w:r w:rsidRPr="0073315B">
        <w:rPr>
          <w:rFonts w:ascii="MetaOT-Norm" w:hAnsi="MetaOT-Norm" w:cs="MetaOT-Norm"/>
        </w:rPr>
        <w:t>Improve casework practices involving or affecting carers.</w:t>
      </w:r>
    </w:p>
    <w:p w:rsidR="0073315B" w:rsidRPr="0073315B" w:rsidRDefault="0073315B" w:rsidP="0073315B">
      <w:pPr>
        <w:pStyle w:val="ListParagraph"/>
        <w:numPr>
          <w:ilvl w:val="0"/>
          <w:numId w:val="32"/>
        </w:numPr>
        <w:autoSpaceDE w:val="0"/>
        <w:autoSpaceDN w:val="0"/>
        <w:adjustRightInd w:val="0"/>
        <w:spacing w:before="120" w:after="240" w:line="240" w:lineRule="auto"/>
        <w:rPr>
          <w:rFonts w:ascii="MetaOT-Norm" w:hAnsi="MetaOT-Norm" w:cs="MetaOT-Norm"/>
        </w:rPr>
      </w:pPr>
      <w:r w:rsidRPr="0073315B">
        <w:rPr>
          <w:rFonts w:ascii="MetaOT-Norm" w:hAnsi="MetaOT-Norm" w:cs="MetaOT-Norm"/>
        </w:rPr>
        <w:t>Use the Partners in Care engagement report to support CSO supervision</w:t>
      </w:r>
    </w:p>
    <w:p w:rsidR="0073315B" w:rsidRPr="0073315B" w:rsidRDefault="0073315B" w:rsidP="0073315B">
      <w:pPr>
        <w:pStyle w:val="ListParagraph"/>
        <w:numPr>
          <w:ilvl w:val="0"/>
          <w:numId w:val="32"/>
        </w:numPr>
        <w:autoSpaceDE w:val="0"/>
        <w:autoSpaceDN w:val="0"/>
        <w:adjustRightInd w:val="0"/>
        <w:spacing w:before="120" w:after="240" w:line="240" w:lineRule="auto"/>
        <w:rPr>
          <w:rFonts w:ascii="MetaOT-Norm" w:hAnsi="MetaOT-Norm" w:cs="MetaOT-Norm"/>
        </w:rPr>
      </w:pPr>
      <w:r w:rsidRPr="0073315B">
        <w:rPr>
          <w:rFonts w:ascii="MetaOT-Norm" w:hAnsi="MetaOT-Norm" w:cs="MetaOT-Norm"/>
        </w:rPr>
        <w:t>Introduction of common carer service standards across all CSSCs.</w:t>
      </w:r>
    </w:p>
    <w:p w:rsidR="0073315B" w:rsidRPr="0073315B" w:rsidRDefault="0073315B" w:rsidP="0073315B">
      <w:pPr>
        <w:pStyle w:val="ListParagraph"/>
        <w:numPr>
          <w:ilvl w:val="0"/>
          <w:numId w:val="32"/>
        </w:numPr>
        <w:autoSpaceDE w:val="0"/>
        <w:autoSpaceDN w:val="0"/>
        <w:adjustRightInd w:val="0"/>
        <w:spacing w:before="120" w:after="240" w:line="240" w:lineRule="auto"/>
        <w:rPr>
          <w:rFonts w:ascii="MetaOT-Norm" w:hAnsi="MetaOT-Norm" w:cs="MetaOT-Norm"/>
        </w:rPr>
      </w:pPr>
      <w:r w:rsidRPr="0073315B">
        <w:rPr>
          <w:rFonts w:ascii="MetaOT-Norm" w:hAnsi="MetaOT-Norm" w:cs="MetaOT-Norm"/>
        </w:rPr>
        <w:t>Introduction of a dedicated foster and kinship carer contact point in each CSSC.</w:t>
      </w:r>
    </w:p>
    <w:p w:rsidR="0073315B" w:rsidRPr="0073315B" w:rsidRDefault="0073315B" w:rsidP="0073315B">
      <w:pPr>
        <w:pStyle w:val="ListParagraph"/>
        <w:numPr>
          <w:ilvl w:val="0"/>
          <w:numId w:val="32"/>
        </w:numPr>
        <w:autoSpaceDE w:val="0"/>
        <w:autoSpaceDN w:val="0"/>
        <w:adjustRightInd w:val="0"/>
        <w:spacing w:before="120" w:after="240" w:line="240" w:lineRule="auto"/>
        <w:rPr>
          <w:rFonts w:ascii="MetaOT-Norm" w:hAnsi="MetaOT-Norm" w:cs="MetaOT-Norm"/>
        </w:rPr>
      </w:pPr>
      <w:r w:rsidRPr="0073315B">
        <w:rPr>
          <w:rFonts w:ascii="MetaOT-Norm" w:hAnsi="MetaOT-Norm" w:cs="MetaOT-Norm"/>
        </w:rPr>
        <w:t>Pilot the development of a traffic light system in two CSSCs to assist CSOs to respond to carers based on need.</w:t>
      </w:r>
    </w:p>
    <w:sectPr w:rsidR="0073315B" w:rsidRPr="0073315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3CE" w:rsidRDefault="00A623CE" w:rsidP="00A623CE">
      <w:pPr>
        <w:spacing w:after="0" w:line="240" w:lineRule="auto"/>
      </w:pPr>
      <w:r>
        <w:separator/>
      </w:r>
    </w:p>
  </w:endnote>
  <w:endnote w:type="continuationSeparator" w:id="0">
    <w:p w:rsidR="00A623CE" w:rsidRDefault="00A623CE" w:rsidP="00A6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OT-Nor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etaOT-Medi">
    <w:panose1 w:val="00000000000000000000"/>
    <w:charset w:val="00"/>
    <w:family w:val="swiss"/>
    <w:notTrueType/>
    <w:pitch w:val="default"/>
    <w:sig w:usb0="00000003" w:usb1="00000000" w:usb2="00000000" w:usb3="00000000" w:csb0="00000001" w:csb1="00000000"/>
  </w:font>
  <w:font w:name="MetaOT-NormIta">
    <w:panose1 w:val="00000000000000000000"/>
    <w:charset w:val="00"/>
    <w:family w:val="swiss"/>
    <w:notTrueType/>
    <w:pitch w:val="default"/>
    <w:sig w:usb0="00000003" w:usb1="00000000" w:usb2="00000000" w:usb3="00000000" w:csb0="00000001" w:csb1="00000000"/>
  </w:font>
  <w:font w:name="MetaO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836477"/>
      <w:docPartObj>
        <w:docPartGallery w:val="Page Numbers (Bottom of Page)"/>
        <w:docPartUnique/>
      </w:docPartObj>
    </w:sdtPr>
    <w:sdtEndPr>
      <w:rPr>
        <w:rFonts w:ascii="Arial" w:hAnsi="Arial" w:cs="Arial"/>
        <w:color w:val="7F7F7F" w:themeColor="background1" w:themeShade="7F"/>
        <w:spacing w:val="60"/>
        <w:sz w:val="20"/>
        <w:szCs w:val="20"/>
      </w:rPr>
    </w:sdtEndPr>
    <w:sdtContent>
      <w:p w:rsidR="00A623CE" w:rsidRPr="00A623CE" w:rsidRDefault="00A623CE">
        <w:pPr>
          <w:pStyle w:val="Footer"/>
          <w:pBdr>
            <w:top w:val="single" w:sz="4" w:space="1" w:color="D9D9D9" w:themeColor="background1" w:themeShade="D9"/>
          </w:pBdr>
          <w:jc w:val="right"/>
          <w:rPr>
            <w:rFonts w:ascii="Arial" w:hAnsi="Arial" w:cs="Arial"/>
            <w:sz w:val="20"/>
            <w:szCs w:val="20"/>
          </w:rPr>
        </w:pPr>
        <w:r w:rsidRPr="00A623CE">
          <w:rPr>
            <w:rFonts w:ascii="Arial" w:hAnsi="Arial" w:cs="Arial"/>
            <w:sz w:val="20"/>
            <w:szCs w:val="20"/>
          </w:rPr>
          <w:fldChar w:fldCharType="begin"/>
        </w:r>
        <w:r w:rsidRPr="00A623CE">
          <w:rPr>
            <w:rFonts w:ascii="Arial" w:hAnsi="Arial" w:cs="Arial"/>
            <w:sz w:val="20"/>
            <w:szCs w:val="20"/>
          </w:rPr>
          <w:instrText xml:space="preserve"> PAGE   \* MERGEFORMAT </w:instrText>
        </w:r>
        <w:r w:rsidRPr="00A623CE">
          <w:rPr>
            <w:rFonts w:ascii="Arial" w:hAnsi="Arial" w:cs="Arial"/>
            <w:sz w:val="20"/>
            <w:szCs w:val="20"/>
          </w:rPr>
          <w:fldChar w:fldCharType="separate"/>
        </w:r>
        <w:r w:rsidR="001B15A2">
          <w:rPr>
            <w:rFonts w:ascii="Arial" w:hAnsi="Arial" w:cs="Arial"/>
            <w:noProof/>
            <w:sz w:val="20"/>
            <w:szCs w:val="20"/>
          </w:rPr>
          <w:t>1</w:t>
        </w:r>
        <w:r w:rsidRPr="00A623CE">
          <w:rPr>
            <w:rFonts w:ascii="Arial" w:hAnsi="Arial" w:cs="Arial"/>
            <w:noProof/>
            <w:sz w:val="20"/>
            <w:szCs w:val="20"/>
          </w:rPr>
          <w:fldChar w:fldCharType="end"/>
        </w:r>
        <w:r w:rsidRPr="00A623CE">
          <w:rPr>
            <w:rFonts w:ascii="Arial" w:hAnsi="Arial" w:cs="Arial"/>
            <w:sz w:val="20"/>
            <w:szCs w:val="20"/>
          </w:rPr>
          <w:t xml:space="preserve"> | </w:t>
        </w:r>
        <w:r w:rsidRPr="00A623CE">
          <w:rPr>
            <w:rFonts w:ascii="Arial" w:hAnsi="Arial" w:cs="Arial"/>
            <w:color w:val="7F7F7F" w:themeColor="background1" w:themeShade="7F"/>
            <w:spacing w:val="60"/>
            <w:sz w:val="20"/>
            <w:szCs w:val="20"/>
          </w:rPr>
          <w:t>Page</w:t>
        </w:r>
      </w:p>
    </w:sdtContent>
  </w:sdt>
  <w:p w:rsidR="00A623CE" w:rsidRDefault="00A62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3CE" w:rsidRDefault="00A623CE" w:rsidP="00A623CE">
      <w:pPr>
        <w:spacing w:after="0" w:line="240" w:lineRule="auto"/>
      </w:pPr>
      <w:r>
        <w:separator/>
      </w:r>
    </w:p>
  </w:footnote>
  <w:footnote w:type="continuationSeparator" w:id="0">
    <w:p w:rsidR="00A623CE" w:rsidRDefault="00A623CE" w:rsidP="00A623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hanging="227"/>
      </w:pPr>
      <w:rPr>
        <w:rFonts w:ascii="Arial" w:hAnsi="Arial" w:cs="Arial"/>
        <w:b w:val="0"/>
        <w:bCs w:val="0"/>
        <w:w w:val="14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A67E11"/>
    <w:multiLevelType w:val="hybridMultilevel"/>
    <w:tmpl w:val="FC947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7C25A1"/>
    <w:multiLevelType w:val="hybridMultilevel"/>
    <w:tmpl w:val="A7864064"/>
    <w:lvl w:ilvl="0" w:tplc="FFD8A9AA">
      <w:numFmt w:val="bullet"/>
      <w:lvlText w:val="•"/>
      <w:lvlJc w:val="left"/>
      <w:pPr>
        <w:ind w:left="720" w:hanging="360"/>
      </w:pPr>
      <w:rPr>
        <w:rFonts w:ascii="MetaOT-Norm" w:eastAsiaTheme="minorHAnsi" w:hAnsi="MetaOT-Norm" w:cs="MetaOT-Nor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984E21"/>
    <w:multiLevelType w:val="hybridMultilevel"/>
    <w:tmpl w:val="FCFE5DB6"/>
    <w:lvl w:ilvl="0" w:tplc="FFD8A9AA">
      <w:numFmt w:val="bullet"/>
      <w:lvlText w:val="•"/>
      <w:lvlJc w:val="left"/>
      <w:pPr>
        <w:ind w:left="720" w:hanging="360"/>
      </w:pPr>
      <w:rPr>
        <w:rFonts w:ascii="MetaOT-Norm" w:eastAsiaTheme="minorHAnsi" w:hAnsi="MetaOT-Norm" w:cs="MetaOT-Nor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EC1A06"/>
    <w:multiLevelType w:val="hybridMultilevel"/>
    <w:tmpl w:val="241A7402"/>
    <w:lvl w:ilvl="0" w:tplc="FFD8A9AA">
      <w:numFmt w:val="bullet"/>
      <w:lvlText w:val="•"/>
      <w:lvlJc w:val="left"/>
      <w:pPr>
        <w:ind w:left="720" w:hanging="360"/>
      </w:pPr>
      <w:rPr>
        <w:rFonts w:ascii="MetaOT-Norm" w:eastAsiaTheme="minorHAnsi" w:hAnsi="MetaOT-Norm" w:cs="MetaOT-Nor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A705FC"/>
    <w:multiLevelType w:val="hybridMultilevel"/>
    <w:tmpl w:val="9586E148"/>
    <w:lvl w:ilvl="0" w:tplc="FFD8A9AA">
      <w:numFmt w:val="bullet"/>
      <w:lvlText w:val="•"/>
      <w:lvlJc w:val="left"/>
      <w:pPr>
        <w:ind w:left="720" w:hanging="360"/>
      </w:pPr>
      <w:rPr>
        <w:rFonts w:ascii="MetaOT-Norm" w:eastAsiaTheme="minorHAnsi" w:hAnsi="MetaOT-Norm" w:cs="MetaOT-Nor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4C6A65"/>
    <w:multiLevelType w:val="hybridMultilevel"/>
    <w:tmpl w:val="F3D03DD4"/>
    <w:lvl w:ilvl="0" w:tplc="FFD8A9AA">
      <w:numFmt w:val="bullet"/>
      <w:lvlText w:val="•"/>
      <w:lvlJc w:val="left"/>
      <w:pPr>
        <w:ind w:left="720" w:hanging="360"/>
      </w:pPr>
      <w:rPr>
        <w:rFonts w:ascii="MetaOT-Norm" w:eastAsiaTheme="minorHAnsi" w:hAnsi="MetaOT-Norm" w:cs="MetaOT-Nor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D5386E"/>
    <w:multiLevelType w:val="hybridMultilevel"/>
    <w:tmpl w:val="30D48354"/>
    <w:lvl w:ilvl="0" w:tplc="FFD8A9AA">
      <w:numFmt w:val="bullet"/>
      <w:lvlText w:val="•"/>
      <w:lvlJc w:val="left"/>
      <w:pPr>
        <w:ind w:left="720" w:hanging="360"/>
      </w:pPr>
      <w:rPr>
        <w:rFonts w:ascii="MetaOT-Norm" w:eastAsiaTheme="minorHAnsi" w:hAnsi="MetaOT-Norm" w:cs="MetaOT-Nor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A7780D"/>
    <w:multiLevelType w:val="hybridMultilevel"/>
    <w:tmpl w:val="D87CC7C8"/>
    <w:lvl w:ilvl="0" w:tplc="FFD8A9AA">
      <w:numFmt w:val="bullet"/>
      <w:lvlText w:val="•"/>
      <w:lvlJc w:val="left"/>
      <w:pPr>
        <w:ind w:left="720" w:hanging="360"/>
      </w:pPr>
      <w:rPr>
        <w:rFonts w:ascii="MetaOT-Norm" w:eastAsiaTheme="minorHAnsi" w:hAnsi="MetaOT-Norm" w:cs="MetaOT-Nor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820989"/>
    <w:multiLevelType w:val="hybridMultilevel"/>
    <w:tmpl w:val="20523CA0"/>
    <w:lvl w:ilvl="0" w:tplc="FFD8A9AA">
      <w:numFmt w:val="bullet"/>
      <w:lvlText w:val="•"/>
      <w:lvlJc w:val="left"/>
      <w:pPr>
        <w:ind w:left="720" w:hanging="360"/>
      </w:pPr>
      <w:rPr>
        <w:rFonts w:ascii="MetaOT-Norm" w:eastAsiaTheme="minorHAnsi" w:hAnsi="MetaOT-Norm" w:cs="MetaOT-Nor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6216D6"/>
    <w:multiLevelType w:val="hybridMultilevel"/>
    <w:tmpl w:val="7A7ED8E8"/>
    <w:lvl w:ilvl="0" w:tplc="FFD8A9AA">
      <w:numFmt w:val="bullet"/>
      <w:lvlText w:val="•"/>
      <w:lvlJc w:val="left"/>
      <w:pPr>
        <w:ind w:left="720" w:hanging="360"/>
      </w:pPr>
      <w:rPr>
        <w:rFonts w:ascii="MetaOT-Norm" w:eastAsiaTheme="minorHAnsi" w:hAnsi="MetaOT-Norm" w:cs="MetaOT-Nor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3C5615"/>
    <w:multiLevelType w:val="hybridMultilevel"/>
    <w:tmpl w:val="3F0C29D0"/>
    <w:lvl w:ilvl="0" w:tplc="FFD8A9AA">
      <w:numFmt w:val="bullet"/>
      <w:lvlText w:val="•"/>
      <w:lvlJc w:val="left"/>
      <w:pPr>
        <w:ind w:left="720" w:hanging="360"/>
      </w:pPr>
      <w:rPr>
        <w:rFonts w:ascii="MetaOT-Norm" w:eastAsiaTheme="minorHAnsi" w:hAnsi="MetaOT-Norm" w:cs="MetaOT-Nor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047EC8"/>
    <w:multiLevelType w:val="hybridMultilevel"/>
    <w:tmpl w:val="2B408762"/>
    <w:lvl w:ilvl="0" w:tplc="FFD8A9AA">
      <w:numFmt w:val="bullet"/>
      <w:lvlText w:val="•"/>
      <w:lvlJc w:val="left"/>
      <w:pPr>
        <w:ind w:left="720" w:hanging="360"/>
      </w:pPr>
      <w:rPr>
        <w:rFonts w:ascii="MetaOT-Norm" w:eastAsiaTheme="minorHAnsi" w:hAnsi="MetaOT-Norm" w:cs="MetaOT-Nor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945DC4"/>
    <w:multiLevelType w:val="hybridMultilevel"/>
    <w:tmpl w:val="DC4A8E66"/>
    <w:lvl w:ilvl="0" w:tplc="FFD8A9AA">
      <w:numFmt w:val="bullet"/>
      <w:lvlText w:val="•"/>
      <w:lvlJc w:val="left"/>
      <w:pPr>
        <w:ind w:left="-1756" w:hanging="360"/>
      </w:pPr>
      <w:rPr>
        <w:rFonts w:ascii="MetaOT-Norm" w:eastAsiaTheme="minorHAnsi" w:hAnsi="MetaOT-Norm" w:cs="MetaOT-Norm" w:hint="default"/>
      </w:rPr>
    </w:lvl>
    <w:lvl w:ilvl="1" w:tplc="0C090003" w:tentative="1">
      <w:start w:val="1"/>
      <w:numFmt w:val="bullet"/>
      <w:lvlText w:val="o"/>
      <w:lvlJc w:val="left"/>
      <w:pPr>
        <w:ind w:left="-1036" w:hanging="360"/>
      </w:pPr>
      <w:rPr>
        <w:rFonts w:ascii="Courier New" w:hAnsi="Courier New" w:cs="Courier New" w:hint="default"/>
      </w:rPr>
    </w:lvl>
    <w:lvl w:ilvl="2" w:tplc="0C090005" w:tentative="1">
      <w:start w:val="1"/>
      <w:numFmt w:val="bullet"/>
      <w:lvlText w:val=""/>
      <w:lvlJc w:val="left"/>
      <w:pPr>
        <w:ind w:left="-316" w:hanging="360"/>
      </w:pPr>
      <w:rPr>
        <w:rFonts w:ascii="Wingdings" w:hAnsi="Wingdings" w:hint="default"/>
      </w:rPr>
    </w:lvl>
    <w:lvl w:ilvl="3" w:tplc="0C090001" w:tentative="1">
      <w:start w:val="1"/>
      <w:numFmt w:val="bullet"/>
      <w:lvlText w:val=""/>
      <w:lvlJc w:val="left"/>
      <w:pPr>
        <w:ind w:left="404" w:hanging="360"/>
      </w:pPr>
      <w:rPr>
        <w:rFonts w:ascii="Symbol" w:hAnsi="Symbol" w:hint="default"/>
      </w:rPr>
    </w:lvl>
    <w:lvl w:ilvl="4" w:tplc="0C090003" w:tentative="1">
      <w:start w:val="1"/>
      <w:numFmt w:val="bullet"/>
      <w:lvlText w:val="o"/>
      <w:lvlJc w:val="left"/>
      <w:pPr>
        <w:ind w:left="1124" w:hanging="360"/>
      </w:pPr>
      <w:rPr>
        <w:rFonts w:ascii="Courier New" w:hAnsi="Courier New" w:cs="Courier New" w:hint="default"/>
      </w:rPr>
    </w:lvl>
    <w:lvl w:ilvl="5" w:tplc="0C090005" w:tentative="1">
      <w:start w:val="1"/>
      <w:numFmt w:val="bullet"/>
      <w:lvlText w:val=""/>
      <w:lvlJc w:val="left"/>
      <w:pPr>
        <w:ind w:left="1844" w:hanging="360"/>
      </w:pPr>
      <w:rPr>
        <w:rFonts w:ascii="Wingdings" w:hAnsi="Wingdings" w:hint="default"/>
      </w:rPr>
    </w:lvl>
    <w:lvl w:ilvl="6" w:tplc="0C090001" w:tentative="1">
      <w:start w:val="1"/>
      <w:numFmt w:val="bullet"/>
      <w:lvlText w:val=""/>
      <w:lvlJc w:val="left"/>
      <w:pPr>
        <w:ind w:left="2564" w:hanging="360"/>
      </w:pPr>
      <w:rPr>
        <w:rFonts w:ascii="Symbol" w:hAnsi="Symbol" w:hint="default"/>
      </w:rPr>
    </w:lvl>
    <w:lvl w:ilvl="7" w:tplc="0C090003" w:tentative="1">
      <w:start w:val="1"/>
      <w:numFmt w:val="bullet"/>
      <w:lvlText w:val="o"/>
      <w:lvlJc w:val="left"/>
      <w:pPr>
        <w:ind w:left="3284" w:hanging="360"/>
      </w:pPr>
      <w:rPr>
        <w:rFonts w:ascii="Courier New" w:hAnsi="Courier New" w:cs="Courier New" w:hint="default"/>
      </w:rPr>
    </w:lvl>
    <w:lvl w:ilvl="8" w:tplc="0C090005" w:tentative="1">
      <w:start w:val="1"/>
      <w:numFmt w:val="bullet"/>
      <w:lvlText w:val=""/>
      <w:lvlJc w:val="left"/>
      <w:pPr>
        <w:ind w:left="4004" w:hanging="360"/>
      </w:pPr>
      <w:rPr>
        <w:rFonts w:ascii="Wingdings" w:hAnsi="Wingdings" w:hint="default"/>
      </w:rPr>
    </w:lvl>
  </w:abstractNum>
  <w:abstractNum w:abstractNumId="14" w15:restartNumberingAfterBreak="0">
    <w:nsid w:val="1EAE2DEE"/>
    <w:multiLevelType w:val="hybridMultilevel"/>
    <w:tmpl w:val="75CCAF8C"/>
    <w:lvl w:ilvl="0" w:tplc="FFD8A9AA">
      <w:numFmt w:val="bullet"/>
      <w:lvlText w:val="•"/>
      <w:lvlJc w:val="left"/>
      <w:pPr>
        <w:ind w:left="720" w:hanging="360"/>
      </w:pPr>
      <w:rPr>
        <w:rFonts w:ascii="MetaOT-Norm" w:eastAsiaTheme="minorHAnsi" w:hAnsi="MetaOT-Norm" w:cs="MetaOT-Nor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F416F4"/>
    <w:multiLevelType w:val="hybridMultilevel"/>
    <w:tmpl w:val="8ED0664C"/>
    <w:lvl w:ilvl="0" w:tplc="FFD8A9AA">
      <w:numFmt w:val="bullet"/>
      <w:lvlText w:val="•"/>
      <w:lvlJc w:val="left"/>
      <w:pPr>
        <w:ind w:left="720" w:hanging="360"/>
      </w:pPr>
      <w:rPr>
        <w:rFonts w:ascii="MetaOT-Norm" w:eastAsiaTheme="minorHAnsi" w:hAnsi="MetaOT-Norm" w:cs="MetaOT-Nor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4C05B2"/>
    <w:multiLevelType w:val="hybridMultilevel"/>
    <w:tmpl w:val="41106D04"/>
    <w:lvl w:ilvl="0" w:tplc="FFD8A9AA">
      <w:numFmt w:val="bullet"/>
      <w:lvlText w:val="•"/>
      <w:lvlJc w:val="left"/>
      <w:pPr>
        <w:ind w:left="720" w:hanging="360"/>
      </w:pPr>
      <w:rPr>
        <w:rFonts w:ascii="MetaOT-Norm" w:eastAsiaTheme="minorHAnsi" w:hAnsi="MetaOT-Norm" w:cs="MetaOT-Nor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8465DF"/>
    <w:multiLevelType w:val="hybridMultilevel"/>
    <w:tmpl w:val="EB78D80C"/>
    <w:lvl w:ilvl="0" w:tplc="FFD8A9AA">
      <w:numFmt w:val="bullet"/>
      <w:lvlText w:val="•"/>
      <w:lvlJc w:val="left"/>
      <w:pPr>
        <w:ind w:left="720" w:hanging="360"/>
      </w:pPr>
      <w:rPr>
        <w:rFonts w:ascii="MetaOT-Norm" w:eastAsiaTheme="minorHAnsi" w:hAnsi="MetaOT-Norm" w:cs="MetaOT-Nor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523CDE"/>
    <w:multiLevelType w:val="hybridMultilevel"/>
    <w:tmpl w:val="925EB7F4"/>
    <w:lvl w:ilvl="0" w:tplc="FFD8A9AA">
      <w:numFmt w:val="bullet"/>
      <w:lvlText w:val="•"/>
      <w:lvlJc w:val="left"/>
      <w:pPr>
        <w:ind w:left="720" w:hanging="360"/>
      </w:pPr>
      <w:rPr>
        <w:rFonts w:ascii="MetaOT-Norm" w:eastAsiaTheme="minorHAnsi" w:hAnsi="MetaOT-Norm" w:cs="MetaOT-Nor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FE7C00"/>
    <w:multiLevelType w:val="hybridMultilevel"/>
    <w:tmpl w:val="DC4ABD4C"/>
    <w:lvl w:ilvl="0" w:tplc="FFD8A9AA">
      <w:numFmt w:val="bullet"/>
      <w:lvlText w:val="•"/>
      <w:lvlJc w:val="left"/>
      <w:pPr>
        <w:ind w:left="720" w:hanging="360"/>
      </w:pPr>
      <w:rPr>
        <w:rFonts w:ascii="MetaOT-Norm" w:eastAsiaTheme="minorHAnsi" w:hAnsi="MetaOT-Norm" w:cs="MetaOT-Nor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4D6BEC"/>
    <w:multiLevelType w:val="hybridMultilevel"/>
    <w:tmpl w:val="0DE6737A"/>
    <w:lvl w:ilvl="0" w:tplc="FFD8A9AA">
      <w:numFmt w:val="bullet"/>
      <w:lvlText w:val="•"/>
      <w:lvlJc w:val="left"/>
      <w:pPr>
        <w:ind w:left="1080" w:hanging="360"/>
      </w:pPr>
      <w:rPr>
        <w:rFonts w:ascii="MetaOT-Norm" w:eastAsiaTheme="minorHAnsi" w:hAnsi="MetaOT-Norm" w:cs="MetaOT-Norm"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250674C"/>
    <w:multiLevelType w:val="hybridMultilevel"/>
    <w:tmpl w:val="1A766B26"/>
    <w:lvl w:ilvl="0" w:tplc="FFD8A9AA">
      <w:numFmt w:val="bullet"/>
      <w:lvlText w:val="•"/>
      <w:lvlJc w:val="left"/>
      <w:pPr>
        <w:ind w:left="720" w:hanging="360"/>
      </w:pPr>
      <w:rPr>
        <w:rFonts w:ascii="MetaOT-Norm" w:eastAsiaTheme="minorHAnsi" w:hAnsi="MetaOT-Norm" w:cs="MetaOT-Nor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8919CB"/>
    <w:multiLevelType w:val="hybridMultilevel"/>
    <w:tmpl w:val="8CA63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6975EB"/>
    <w:multiLevelType w:val="hybridMultilevel"/>
    <w:tmpl w:val="0116E730"/>
    <w:lvl w:ilvl="0" w:tplc="FFD8A9AA">
      <w:numFmt w:val="bullet"/>
      <w:lvlText w:val="•"/>
      <w:lvlJc w:val="left"/>
      <w:pPr>
        <w:ind w:left="1080" w:hanging="360"/>
      </w:pPr>
      <w:rPr>
        <w:rFonts w:ascii="MetaOT-Norm" w:eastAsiaTheme="minorHAnsi" w:hAnsi="MetaOT-Norm" w:cs="MetaOT-Norm"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3BA43EB0"/>
    <w:multiLevelType w:val="hybridMultilevel"/>
    <w:tmpl w:val="2CBA4F42"/>
    <w:lvl w:ilvl="0" w:tplc="FFD8A9AA">
      <w:numFmt w:val="bullet"/>
      <w:lvlText w:val="•"/>
      <w:lvlJc w:val="left"/>
      <w:pPr>
        <w:ind w:left="720" w:hanging="360"/>
      </w:pPr>
      <w:rPr>
        <w:rFonts w:ascii="MetaOT-Norm" w:eastAsiaTheme="minorHAnsi" w:hAnsi="MetaOT-Norm" w:cs="MetaOT-Nor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9D3A9F"/>
    <w:multiLevelType w:val="hybridMultilevel"/>
    <w:tmpl w:val="5BB00A62"/>
    <w:lvl w:ilvl="0" w:tplc="FFD8A9AA">
      <w:numFmt w:val="bullet"/>
      <w:lvlText w:val="•"/>
      <w:lvlJc w:val="left"/>
      <w:pPr>
        <w:ind w:left="1080" w:hanging="360"/>
      </w:pPr>
      <w:rPr>
        <w:rFonts w:ascii="MetaOT-Norm" w:eastAsiaTheme="minorHAnsi" w:hAnsi="MetaOT-Norm" w:cs="MetaOT-Norm"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8AE6DCB"/>
    <w:multiLevelType w:val="hybridMultilevel"/>
    <w:tmpl w:val="C9DA6B28"/>
    <w:lvl w:ilvl="0" w:tplc="FFD8A9AA">
      <w:numFmt w:val="bullet"/>
      <w:lvlText w:val="•"/>
      <w:lvlJc w:val="left"/>
      <w:pPr>
        <w:ind w:left="720" w:hanging="360"/>
      </w:pPr>
      <w:rPr>
        <w:rFonts w:ascii="MetaOT-Norm" w:eastAsiaTheme="minorHAnsi" w:hAnsi="MetaOT-Norm" w:cs="MetaOT-Nor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DD1D01"/>
    <w:multiLevelType w:val="hybridMultilevel"/>
    <w:tmpl w:val="CF3604BE"/>
    <w:lvl w:ilvl="0" w:tplc="FFD8A9AA">
      <w:numFmt w:val="bullet"/>
      <w:lvlText w:val="•"/>
      <w:lvlJc w:val="left"/>
      <w:pPr>
        <w:ind w:left="720" w:hanging="360"/>
      </w:pPr>
      <w:rPr>
        <w:rFonts w:ascii="MetaOT-Norm" w:eastAsiaTheme="minorHAnsi" w:hAnsi="MetaOT-Norm" w:cs="MetaOT-Nor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3031A5"/>
    <w:multiLevelType w:val="hybridMultilevel"/>
    <w:tmpl w:val="6D164E2E"/>
    <w:lvl w:ilvl="0" w:tplc="FFD8A9AA">
      <w:numFmt w:val="bullet"/>
      <w:lvlText w:val="•"/>
      <w:lvlJc w:val="left"/>
      <w:pPr>
        <w:ind w:left="720" w:hanging="360"/>
      </w:pPr>
      <w:rPr>
        <w:rFonts w:ascii="MetaOT-Norm" w:eastAsiaTheme="minorHAnsi" w:hAnsi="MetaOT-Norm" w:cs="MetaOT-Nor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E722F6"/>
    <w:multiLevelType w:val="hybridMultilevel"/>
    <w:tmpl w:val="0112578E"/>
    <w:lvl w:ilvl="0" w:tplc="FFD8A9AA">
      <w:numFmt w:val="bullet"/>
      <w:lvlText w:val="•"/>
      <w:lvlJc w:val="left"/>
      <w:pPr>
        <w:ind w:left="720" w:hanging="360"/>
      </w:pPr>
      <w:rPr>
        <w:rFonts w:ascii="MetaOT-Norm" w:eastAsiaTheme="minorHAnsi" w:hAnsi="MetaOT-Norm" w:cs="MetaOT-Nor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4B32C7"/>
    <w:multiLevelType w:val="hybridMultilevel"/>
    <w:tmpl w:val="BA7A74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ED27115"/>
    <w:multiLevelType w:val="hybridMultilevel"/>
    <w:tmpl w:val="DFEC2616"/>
    <w:lvl w:ilvl="0" w:tplc="FFD8A9AA">
      <w:numFmt w:val="bullet"/>
      <w:lvlText w:val="•"/>
      <w:lvlJc w:val="left"/>
      <w:pPr>
        <w:ind w:left="720" w:hanging="360"/>
      </w:pPr>
      <w:rPr>
        <w:rFonts w:ascii="MetaOT-Norm" w:eastAsiaTheme="minorHAnsi" w:hAnsi="MetaOT-Norm" w:cs="MetaOT-Nor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FE1E17"/>
    <w:multiLevelType w:val="hybridMultilevel"/>
    <w:tmpl w:val="30442B72"/>
    <w:lvl w:ilvl="0" w:tplc="FFD8A9AA">
      <w:numFmt w:val="bullet"/>
      <w:lvlText w:val="•"/>
      <w:lvlJc w:val="left"/>
      <w:pPr>
        <w:ind w:left="720" w:hanging="360"/>
      </w:pPr>
      <w:rPr>
        <w:rFonts w:ascii="MetaOT-Norm" w:eastAsiaTheme="minorHAnsi" w:hAnsi="MetaOT-Norm" w:cs="MetaOT-Nor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4D5199"/>
    <w:multiLevelType w:val="hybridMultilevel"/>
    <w:tmpl w:val="486CEBFC"/>
    <w:lvl w:ilvl="0" w:tplc="FFD8A9AA">
      <w:numFmt w:val="bullet"/>
      <w:lvlText w:val="•"/>
      <w:lvlJc w:val="left"/>
      <w:pPr>
        <w:ind w:left="720" w:hanging="360"/>
      </w:pPr>
      <w:rPr>
        <w:rFonts w:ascii="MetaOT-Norm" w:eastAsiaTheme="minorHAnsi" w:hAnsi="MetaOT-Norm" w:cs="MetaOT-Nor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8620B0"/>
    <w:multiLevelType w:val="hybridMultilevel"/>
    <w:tmpl w:val="7AACAE44"/>
    <w:lvl w:ilvl="0" w:tplc="FFD8A9AA">
      <w:numFmt w:val="bullet"/>
      <w:lvlText w:val="•"/>
      <w:lvlJc w:val="left"/>
      <w:pPr>
        <w:ind w:left="720" w:hanging="360"/>
      </w:pPr>
      <w:rPr>
        <w:rFonts w:ascii="MetaOT-Norm" w:eastAsiaTheme="minorHAnsi" w:hAnsi="MetaOT-Norm" w:cs="MetaOT-Nor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A03A08"/>
    <w:multiLevelType w:val="hybridMultilevel"/>
    <w:tmpl w:val="EF46FA50"/>
    <w:lvl w:ilvl="0" w:tplc="FFD8A9AA">
      <w:numFmt w:val="bullet"/>
      <w:lvlText w:val="•"/>
      <w:lvlJc w:val="left"/>
      <w:pPr>
        <w:ind w:left="720" w:hanging="360"/>
      </w:pPr>
      <w:rPr>
        <w:rFonts w:ascii="MetaOT-Norm" w:eastAsiaTheme="minorHAnsi" w:hAnsi="MetaOT-Norm" w:cs="MetaOT-Nor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EA3FB4"/>
    <w:multiLevelType w:val="hybridMultilevel"/>
    <w:tmpl w:val="283274DC"/>
    <w:lvl w:ilvl="0" w:tplc="FFD8A9AA">
      <w:numFmt w:val="bullet"/>
      <w:lvlText w:val="•"/>
      <w:lvlJc w:val="left"/>
      <w:pPr>
        <w:ind w:left="720" w:hanging="360"/>
      </w:pPr>
      <w:rPr>
        <w:rFonts w:ascii="MetaOT-Norm" w:eastAsiaTheme="minorHAnsi" w:hAnsi="MetaOT-Norm" w:cs="MetaOT-Nor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6776A2"/>
    <w:multiLevelType w:val="hybridMultilevel"/>
    <w:tmpl w:val="FA5883CA"/>
    <w:lvl w:ilvl="0" w:tplc="FFD8A9AA">
      <w:numFmt w:val="bullet"/>
      <w:lvlText w:val="•"/>
      <w:lvlJc w:val="left"/>
      <w:pPr>
        <w:ind w:left="720" w:hanging="360"/>
      </w:pPr>
      <w:rPr>
        <w:rFonts w:ascii="MetaOT-Norm" w:eastAsiaTheme="minorHAnsi" w:hAnsi="MetaOT-Norm" w:cs="MetaOT-Nor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105034"/>
    <w:multiLevelType w:val="hybridMultilevel"/>
    <w:tmpl w:val="D0E46852"/>
    <w:lvl w:ilvl="0" w:tplc="FFD8A9AA">
      <w:numFmt w:val="bullet"/>
      <w:lvlText w:val="•"/>
      <w:lvlJc w:val="left"/>
      <w:pPr>
        <w:ind w:left="720" w:hanging="360"/>
      </w:pPr>
      <w:rPr>
        <w:rFonts w:ascii="MetaOT-Norm" w:eastAsiaTheme="minorHAnsi" w:hAnsi="MetaOT-Norm" w:cs="MetaOT-Nor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301141"/>
    <w:multiLevelType w:val="hybridMultilevel"/>
    <w:tmpl w:val="4768F5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1A4C2C"/>
    <w:multiLevelType w:val="hybridMultilevel"/>
    <w:tmpl w:val="D7CEA23C"/>
    <w:lvl w:ilvl="0" w:tplc="FFD8A9AA">
      <w:numFmt w:val="bullet"/>
      <w:lvlText w:val="•"/>
      <w:lvlJc w:val="left"/>
      <w:pPr>
        <w:ind w:left="720" w:hanging="360"/>
      </w:pPr>
      <w:rPr>
        <w:rFonts w:ascii="MetaOT-Norm" w:eastAsiaTheme="minorHAnsi" w:hAnsi="MetaOT-Norm" w:cs="MetaOT-Nor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0E5CD4"/>
    <w:multiLevelType w:val="hybridMultilevel"/>
    <w:tmpl w:val="F82C4402"/>
    <w:lvl w:ilvl="0" w:tplc="FFD8A9AA">
      <w:numFmt w:val="bullet"/>
      <w:lvlText w:val="•"/>
      <w:lvlJc w:val="left"/>
      <w:pPr>
        <w:ind w:left="720" w:hanging="360"/>
      </w:pPr>
      <w:rPr>
        <w:rFonts w:ascii="MetaOT-Norm" w:eastAsiaTheme="minorHAnsi" w:hAnsi="MetaOT-Norm" w:cs="MetaOT-Nor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38"/>
  </w:num>
  <w:num w:numId="3">
    <w:abstractNumId w:val="39"/>
  </w:num>
  <w:num w:numId="4">
    <w:abstractNumId w:val="30"/>
  </w:num>
  <w:num w:numId="5">
    <w:abstractNumId w:val="32"/>
  </w:num>
  <w:num w:numId="6">
    <w:abstractNumId w:val="15"/>
  </w:num>
  <w:num w:numId="7">
    <w:abstractNumId w:val="21"/>
  </w:num>
  <w:num w:numId="8">
    <w:abstractNumId w:val="37"/>
  </w:num>
  <w:num w:numId="9">
    <w:abstractNumId w:val="17"/>
  </w:num>
  <w:num w:numId="10">
    <w:abstractNumId w:val="5"/>
  </w:num>
  <w:num w:numId="11">
    <w:abstractNumId w:val="29"/>
  </w:num>
  <w:num w:numId="12">
    <w:abstractNumId w:val="11"/>
  </w:num>
  <w:num w:numId="13">
    <w:abstractNumId w:val="4"/>
  </w:num>
  <w:num w:numId="14">
    <w:abstractNumId w:val="31"/>
  </w:num>
  <w:num w:numId="15">
    <w:abstractNumId w:val="27"/>
  </w:num>
  <w:num w:numId="16">
    <w:abstractNumId w:val="16"/>
  </w:num>
  <w:num w:numId="17">
    <w:abstractNumId w:val="9"/>
  </w:num>
  <w:num w:numId="18">
    <w:abstractNumId w:val="7"/>
  </w:num>
  <w:num w:numId="19">
    <w:abstractNumId w:val="2"/>
  </w:num>
  <w:num w:numId="20">
    <w:abstractNumId w:val="34"/>
  </w:num>
  <w:num w:numId="21">
    <w:abstractNumId w:val="25"/>
  </w:num>
  <w:num w:numId="22">
    <w:abstractNumId w:val="6"/>
  </w:num>
  <w:num w:numId="23">
    <w:abstractNumId w:val="23"/>
  </w:num>
  <w:num w:numId="24">
    <w:abstractNumId w:val="13"/>
  </w:num>
  <w:num w:numId="25">
    <w:abstractNumId w:val="10"/>
  </w:num>
  <w:num w:numId="26">
    <w:abstractNumId w:val="35"/>
  </w:num>
  <w:num w:numId="27">
    <w:abstractNumId w:val="28"/>
  </w:num>
  <w:num w:numId="28">
    <w:abstractNumId w:val="12"/>
  </w:num>
  <w:num w:numId="29">
    <w:abstractNumId w:val="19"/>
  </w:num>
  <w:num w:numId="30">
    <w:abstractNumId w:val="3"/>
  </w:num>
  <w:num w:numId="31">
    <w:abstractNumId w:val="41"/>
  </w:num>
  <w:num w:numId="32">
    <w:abstractNumId w:val="14"/>
  </w:num>
  <w:num w:numId="33">
    <w:abstractNumId w:val="26"/>
  </w:num>
  <w:num w:numId="34">
    <w:abstractNumId w:val="1"/>
  </w:num>
  <w:num w:numId="35">
    <w:abstractNumId w:val="20"/>
  </w:num>
  <w:num w:numId="36">
    <w:abstractNumId w:val="36"/>
  </w:num>
  <w:num w:numId="37">
    <w:abstractNumId w:val="18"/>
  </w:num>
  <w:num w:numId="38">
    <w:abstractNumId w:val="33"/>
  </w:num>
  <w:num w:numId="39">
    <w:abstractNumId w:val="40"/>
  </w:num>
  <w:num w:numId="40">
    <w:abstractNumId w:val="24"/>
  </w:num>
  <w:num w:numId="41">
    <w:abstractNumId w:val="8"/>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AA"/>
    <w:rsid w:val="000052A4"/>
    <w:rsid w:val="000C3D9B"/>
    <w:rsid w:val="000E3123"/>
    <w:rsid w:val="00105455"/>
    <w:rsid w:val="001B15A2"/>
    <w:rsid w:val="002D1D91"/>
    <w:rsid w:val="003E21A9"/>
    <w:rsid w:val="005D7C01"/>
    <w:rsid w:val="006057ED"/>
    <w:rsid w:val="006D71C6"/>
    <w:rsid w:val="0073315B"/>
    <w:rsid w:val="007515B6"/>
    <w:rsid w:val="007B21CD"/>
    <w:rsid w:val="007C4EE4"/>
    <w:rsid w:val="009272AA"/>
    <w:rsid w:val="0099303A"/>
    <w:rsid w:val="00A21047"/>
    <w:rsid w:val="00A623CE"/>
    <w:rsid w:val="00C305EA"/>
    <w:rsid w:val="00CF5A27"/>
    <w:rsid w:val="00D30A3E"/>
    <w:rsid w:val="00EE7696"/>
    <w:rsid w:val="00FD0F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1CC28-09EC-47F4-9BCA-7CAEE5CE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05EA"/>
    <w:pPr>
      <w:autoSpaceDE w:val="0"/>
      <w:autoSpaceDN w:val="0"/>
      <w:adjustRightInd w:val="0"/>
      <w:spacing w:before="120" w:after="240" w:line="240" w:lineRule="auto"/>
      <w:outlineLvl w:val="0"/>
    </w:pPr>
    <w:rPr>
      <w:rFonts w:ascii="Arial" w:hAnsi="Arial" w:cs="Arial"/>
      <w:b/>
      <w:sz w:val="56"/>
      <w:szCs w:val="56"/>
    </w:rPr>
  </w:style>
  <w:style w:type="paragraph" w:styleId="Heading2">
    <w:name w:val="heading 2"/>
    <w:basedOn w:val="Normal"/>
    <w:next w:val="Normal"/>
    <w:link w:val="Heading2Char"/>
    <w:uiPriority w:val="9"/>
    <w:unhideWhenUsed/>
    <w:qFormat/>
    <w:rsid w:val="00C305EA"/>
    <w:pPr>
      <w:autoSpaceDE w:val="0"/>
      <w:autoSpaceDN w:val="0"/>
      <w:adjustRightInd w:val="0"/>
      <w:spacing w:before="120" w:after="240" w:line="240" w:lineRule="auto"/>
      <w:outlineLvl w:val="1"/>
    </w:pPr>
    <w:rPr>
      <w:rFonts w:ascii="MetaOT-Medi" w:hAnsi="MetaOT-Medi" w:cs="MetaOT-Me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2AA"/>
    <w:pPr>
      <w:ind w:left="720"/>
      <w:contextualSpacing/>
    </w:pPr>
  </w:style>
  <w:style w:type="paragraph" w:styleId="Header">
    <w:name w:val="header"/>
    <w:basedOn w:val="Normal"/>
    <w:link w:val="HeaderChar"/>
    <w:uiPriority w:val="99"/>
    <w:unhideWhenUsed/>
    <w:rsid w:val="00A62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3CE"/>
  </w:style>
  <w:style w:type="paragraph" w:styleId="Footer">
    <w:name w:val="footer"/>
    <w:basedOn w:val="Normal"/>
    <w:link w:val="FooterChar"/>
    <w:uiPriority w:val="99"/>
    <w:unhideWhenUsed/>
    <w:rsid w:val="00A62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3CE"/>
  </w:style>
  <w:style w:type="paragraph" w:styleId="BodyText">
    <w:name w:val="Body Text"/>
    <w:basedOn w:val="Normal"/>
    <w:link w:val="BodyTextChar"/>
    <w:uiPriority w:val="1"/>
    <w:qFormat/>
    <w:rsid w:val="007515B6"/>
    <w:pPr>
      <w:autoSpaceDE w:val="0"/>
      <w:autoSpaceDN w:val="0"/>
      <w:adjustRightInd w:val="0"/>
      <w:spacing w:after="0" w:line="240" w:lineRule="auto"/>
      <w:ind w:left="1007" w:hanging="227"/>
    </w:pPr>
    <w:rPr>
      <w:rFonts w:ascii="Arial" w:hAnsi="Arial" w:cs="Arial"/>
    </w:rPr>
  </w:style>
  <w:style w:type="character" w:customStyle="1" w:styleId="BodyTextChar">
    <w:name w:val="Body Text Char"/>
    <w:basedOn w:val="DefaultParagraphFont"/>
    <w:link w:val="BodyText"/>
    <w:uiPriority w:val="1"/>
    <w:rsid w:val="007515B6"/>
    <w:rPr>
      <w:rFonts w:ascii="Arial" w:hAnsi="Arial" w:cs="Arial"/>
    </w:rPr>
  </w:style>
  <w:style w:type="character" w:customStyle="1" w:styleId="Heading1Char">
    <w:name w:val="Heading 1 Char"/>
    <w:basedOn w:val="DefaultParagraphFont"/>
    <w:link w:val="Heading1"/>
    <w:uiPriority w:val="9"/>
    <w:rsid w:val="00C305EA"/>
    <w:rPr>
      <w:rFonts w:ascii="Arial" w:hAnsi="Arial" w:cs="Arial"/>
      <w:b/>
      <w:sz w:val="56"/>
      <w:szCs w:val="56"/>
    </w:rPr>
  </w:style>
  <w:style w:type="character" w:customStyle="1" w:styleId="Heading2Char">
    <w:name w:val="Heading 2 Char"/>
    <w:basedOn w:val="DefaultParagraphFont"/>
    <w:link w:val="Heading2"/>
    <w:uiPriority w:val="9"/>
    <w:rsid w:val="00C305EA"/>
    <w:rPr>
      <w:rFonts w:ascii="MetaOT-Medi" w:hAnsi="MetaOT-Medi" w:cs="MetaOT-Me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ED0BE-A7DA-4D68-ADA5-298CCFCB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10</Pages>
  <Words>3275</Words>
  <Characters>18669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Partners in Care - Working better with foster and kinship carers</vt:lpstr>
    </vt:vector>
  </TitlesOfParts>
  <Company/>
  <LinksUpToDate>false</LinksUpToDate>
  <CharactersWithSpaces>21901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2017-10-09T03:54:00Z</dcterms:created>
  <dc:creator>Queensland Government</dc:creator>
  <cp:keywords>partners in care; foster carers; engagement; discussion; child safety</cp:keywords>
  <cp:lastModifiedBy>Tanya R Campbell</cp:lastModifiedBy>
  <dcterms:modified xsi:type="dcterms:W3CDTF">2017-10-19T01:58:00Z</dcterms:modified>
  <cp:revision>16</cp:revision>
  <dc:subject>Department's preliminary response to Partners in Care engagement report</dc:subject>
  <dc:title>Partners in Care - Working better with foster and kinship carers</dc:title>
</cp:coreProperties>
</file>