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063B" w14:textId="77777777" w:rsidR="002327AF" w:rsidRPr="002327AF" w:rsidRDefault="002327AF" w:rsidP="00EA089B">
      <w:pPr>
        <w:pStyle w:val="Heading1"/>
        <w:spacing w:after="60"/>
        <w:rPr>
          <w:sz w:val="16"/>
          <w:szCs w:val="16"/>
        </w:rPr>
      </w:pPr>
      <w:bookmarkStart w:id="0" w:name="_GoBack"/>
      <w:bookmarkEnd w:id="0"/>
    </w:p>
    <w:p w14:paraId="332CA4B9" w14:textId="52B80E2B" w:rsidR="002D0C4B" w:rsidRPr="002D0C4B" w:rsidRDefault="00CB22C3" w:rsidP="00EA089B">
      <w:pPr>
        <w:pStyle w:val="Heading1"/>
        <w:spacing w:after="60"/>
      </w:pPr>
      <w:r>
        <w:t>NDIS Implementation</w:t>
      </w:r>
    </w:p>
    <w:p w14:paraId="4BDA3DDC" w14:textId="77777777" w:rsidR="002327AF" w:rsidRDefault="002327AF" w:rsidP="002327AF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The National Disability Insurance Scheme (NDIS) operates across Australia and provides disability support for people with disability, their families and carers.</w:t>
      </w:r>
    </w:p>
    <w:p w14:paraId="2F84D2ED" w14:textId="77777777" w:rsidR="002327AF" w:rsidRDefault="002327AF" w:rsidP="002327AF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The NDIS is managed by the National Disability Insurance Agency (NDIA).</w:t>
      </w:r>
      <w:r>
        <w:rPr>
          <w:sz w:val="22"/>
          <w:szCs w:val="22"/>
        </w:rPr>
        <w:t xml:space="preserve"> </w:t>
      </w:r>
    </w:p>
    <w:p w14:paraId="79BBEB0D" w14:textId="159C99EE" w:rsidR="002327AF" w:rsidRPr="002327AF" w:rsidRDefault="002327AF" w:rsidP="002327AF">
      <w:pPr>
        <w:pStyle w:val="Default"/>
        <w:spacing w:after="120"/>
        <w:rPr>
          <w:sz w:val="22"/>
          <w:szCs w:val="22"/>
        </w:rPr>
      </w:pPr>
      <w:r>
        <w:t>The NDIS rolled out in Queensland between July 2016 and June 2019, and is now live across the state.</w:t>
      </w:r>
    </w:p>
    <w:p w14:paraId="145916EF" w14:textId="29F579CF" w:rsidR="00CB22C3" w:rsidRPr="006873B1" w:rsidRDefault="00CB22C3" w:rsidP="00EA089B">
      <w:pPr>
        <w:pStyle w:val="Heading1"/>
        <w:spacing w:after="60"/>
      </w:pPr>
      <w:r>
        <w:t>Benefits for families</w:t>
      </w:r>
    </w:p>
    <w:p w14:paraId="3CF71A51" w14:textId="7271AA2F" w:rsidR="00932D4D" w:rsidRDefault="00CB22C3" w:rsidP="002E0DEC">
      <w:pPr>
        <w:pStyle w:val="Default"/>
        <w:spacing w:after="120"/>
        <w:rPr>
          <w:sz w:val="22"/>
          <w:szCs w:val="22"/>
        </w:rPr>
      </w:pPr>
      <w:r w:rsidRPr="009D0E8A">
        <w:rPr>
          <w:sz w:val="22"/>
          <w:szCs w:val="22"/>
        </w:rPr>
        <w:t xml:space="preserve">The NDIS model empowers </w:t>
      </w:r>
      <w:r>
        <w:rPr>
          <w:sz w:val="22"/>
          <w:szCs w:val="22"/>
        </w:rPr>
        <w:t xml:space="preserve">people with disability </w:t>
      </w:r>
      <w:r w:rsidRPr="009D0E8A">
        <w:rPr>
          <w:sz w:val="22"/>
          <w:szCs w:val="22"/>
        </w:rPr>
        <w:t xml:space="preserve">and their families and carers </w:t>
      </w:r>
      <w:r>
        <w:rPr>
          <w:sz w:val="22"/>
          <w:szCs w:val="22"/>
        </w:rPr>
        <w:t>to have choice</w:t>
      </w:r>
      <w:r w:rsidRPr="009D0E8A">
        <w:rPr>
          <w:sz w:val="22"/>
          <w:szCs w:val="22"/>
        </w:rPr>
        <w:t xml:space="preserve"> and control over how, when and where their disability supports and services are delivered.</w:t>
      </w:r>
    </w:p>
    <w:p w14:paraId="05E7785F" w14:textId="32F25B19" w:rsidR="00853008" w:rsidRDefault="00CB22C3" w:rsidP="002E0DE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The NDIS takes a flexible, individualised approach that invests in children and young people with disability early to improve their outcomes later in life.</w:t>
      </w:r>
    </w:p>
    <w:p w14:paraId="400B2521" w14:textId="169DA959" w:rsidR="001B79C4" w:rsidRDefault="00CB22C3" w:rsidP="002E0DE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Parents with disability may receive reasonable and necessary support from the NDIS that will increase their capa</w:t>
      </w:r>
      <w:r w:rsidR="001B6894">
        <w:rPr>
          <w:sz w:val="22"/>
          <w:szCs w:val="22"/>
        </w:rPr>
        <w:t>city to care for their children and young people.</w:t>
      </w:r>
    </w:p>
    <w:p w14:paraId="500E63ED" w14:textId="494EB804" w:rsidR="00CB22C3" w:rsidRPr="006873B1" w:rsidRDefault="00CB22C3" w:rsidP="00EA089B">
      <w:pPr>
        <w:pStyle w:val="Heading1"/>
        <w:spacing w:after="60"/>
      </w:pPr>
      <w:r>
        <w:t>Access to the NDIS</w:t>
      </w:r>
      <w:r w:rsidR="004C7058">
        <w:t xml:space="preserve"> for children aged 0-6</w:t>
      </w:r>
      <w:r w:rsidR="00190CCB">
        <w:t xml:space="preserve"> </w:t>
      </w:r>
    </w:p>
    <w:p w14:paraId="5D8C3AE3" w14:textId="44834466" w:rsidR="0083612E" w:rsidRPr="00EA089B" w:rsidRDefault="004C7058" w:rsidP="002E0DEC">
      <w:pPr>
        <w:pStyle w:val="Default"/>
        <w:spacing w:after="120"/>
        <w:rPr>
          <w:sz w:val="22"/>
          <w:szCs w:val="22"/>
        </w:rPr>
      </w:pPr>
      <w:r w:rsidRPr="00EA089B">
        <w:rPr>
          <w:sz w:val="22"/>
          <w:szCs w:val="22"/>
        </w:rPr>
        <w:t>NDIS</w:t>
      </w:r>
      <w:r w:rsidR="00CB22C3" w:rsidRPr="00EA089B">
        <w:rPr>
          <w:sz w:val="22"/>
          <w:szCs w:val="22"/>
        </w:rPr>
        <w:t xml:space="preserve"> Early Childhood </w:t>
      </w:r>
      <w:r w:rsidR="00EA089B">
        <w:rPr>
          <w:sz w:val="22"/>
          <w:szCs w:val="22"/>
        </w:rPr>
        <w:t xml:space="preserve">Early Intervention (ECEI) </w:t>
      </w:r>
      <w:r w:rsidR="00CB22C3" w:rsidRPr="00EA089B">
        <w:rPr>
          <w:sz w:val="22"/>
          <w:szCs w:val="22"/>
        </w:rPr>
        <w:t>Partner</w:t>
      </w:r>
      <w:r w:rsidRPr="00EA089B">
        <w:rPr>
          <w:sz w:val="22"/>
          <w:szCs w:val="22"/>
        </w:rPr>
        <w:t>s</w:t>
      </w:r>
      <w:r w:rsidR="00CB22C3" w:rsidRPr="00EA089B">
        <w:rPr>
          <w:sz w:val="22"/>
          <w:szCs w:val="22"/>
        </w:rPr>
        <w:t xml:space="preserve"> work with </w:t>
      </w:r>
      <w:r w:rsidR="00CB22C3" w:rsidRPr="00EA089B">
        <w:rPr>
          <w:b/>
          <w:sz w:val="22"/>
          <w:szCs w:val="22"/>
        </w:rPr>
        <w:t>children aged 0-6 years</w:t>
      </w:r>
      <w:r w:rsidR="00CB22C3" w:rsidRPr="00EA089B">
        <w:rPr>
          <w:sz w:val="22"/>
          <w:szCs w:val="22"/>
        </w:rPr>
        <w:t xml:space="preserve">. </w:t>
      </w:r>
    </w:p>
    <w:p w14:paraId="25E79752" w14:textId="61DBB79E" w:rsidR="00CB22C3" w:rsidRPr="00EA089B" w:rsidRDefault="00CB22C3" w:rsidP="002E0DEC">
      <w:pPr>
        <w:pStyle w:val="Default"/>
        <w:spacing w:after="120"/>
        <w:rPr>
          <w:sz w:val="22"/>
          <w:szCs w:val="22"/>
        </w:rPr>
      </w:pPr>
      <w:r w:rsidRPr="00EA089B">
        <w:rPr>
          <w:sz w:val="22"/>
          <w:szCs w:val="22"/>
        </w:rPr>
        <w:t xml:space="preserve">An </w:t>
      </w:r>
      <w:r w:rsidR="00EA089B">
        <w:rPr>
          <w:sz w:val="22"/>
          <w:szCs w:val="22"/>
        </w:rPr>
        <w:t xml:space="preserve">ECEI </w:t>
      </w:r>
      <w:r w:rsidRPr="00EA089B">
        <w:rPr>
          <w:sz w:val="22"/>
          <w:szCs w:val="22"/>
        </w:rPr>
        <w:t>Partner is the first point of contact with the NDIS for children aged 0-6 with emerging dis</w:t>
      </w:r>
      <w:r w:rsidR="00190CCB">
        <w:rPr>
          <w:sz w:val="22"/>
          <w:szCs w:val="22"/>
        </w:rPr>
        <w:t>ability or developmental delay.</w:t>
      </w:r>
    </w:p>
    <w:p w14:paraId="5456EC81" w14:textId="6C6A5480" w:rsidR="00805297" w:rsidRPr="004635B3" w:rsidRDefault="00805297" w:rsidP="00EA089B">
      <w:pPr>
        <w:autoSpaceDE w:val="0"/>
        <w:autoSpaceDN w:val="0"/>
        <w:adjustRightInd w:val="0"/>
        <w:spacing w:before="0" w:after="80" w:line="240" w:lineRule="auto"/>
        <w:rPr>
          <w:rFonts w:ascii="ArialMT" w:hAnsi="ArialMT" w:cs="ArialMT"/>
          <w:lang w:val="en-AU"/>
        </w:rPr>
      </w:pPr>
      <w:r>
        <w:rPr>
          <w:rFonts w:ascii="ArialMT" w:hAnsi="ArialMT" w:cs="ArialMT"/>
          <w:lang w:val="en-AU"/>
        </w:rPr>
        <w:t xml:space="preserve">The </w:t>
      </w:r>
      <w:r w:rsidR="00EA089B">
        <w:rPr>
          <w:rFonts w:ascii="ArialMT" w:hAnsi="ArialMT" w:cs="ArialMT"/>
          <w:lang w:val="en-AU"/>
        </w:rPr>
        <w:t>ECEI</w:t>
      </w:r>
      <w:r>
        <w:rPr>
          <w:rFonts w:ascii="ArialMT" w:hAnsi="ArialMT" w:cs="ArialMT"/>
          <w:lang w:val="en-AU"/>
        </w:rPr>
        <w:t xml:space="preserve"> Partner may:</w:t>
      </w:r>
    </w:p>
    <w:p w14:paraId="6D9B786E" w14:textId="77777777" w:rsidR="002327AF" w:rsidRPr="002327AF" w:rsidRDefault="007A3C37" w:rsidP="002327AF">
      <w:pPr>
        <w:pStyle w:val="ListParagraph"/>
        <w:spacing w:before="0" w:after="60" w:line="240" w:lineRule="auto"/>
        <w:ind w:left="357" w:hanging="357"/>
        <w:contextualSpacing w:val="0"/>
        <w:rPr>
          <w:rFonts w:ascii="ArialMT" w:hAnsi="ArialMT" w:cs="ArialMT"/>
          <w:lang w:val="en-AU"/>
        </w:rPr>
      </w:pPr>
      <w:r w:rsidRPr="004635B3">
        <w:rPr>
          <w:lang w:val="en-AU"/>
        </w:rPr>
        <w:t>make connections for the child with relevant services in their area like their community</w:t>
      </w:r>
      <w:r>
        <w:rPr>
          <w:lang w:val="en-AU"/>
        </w:rPr>
        <w:t xml:space="preserve"> health centre or local playgroup</w:t>
      </w:r>
    </w:p>
    <w:p w14:paraId="14A34314" w14:textId="77777777" w:rsidR="002327AF" w:rsidRPr="002327AF" w:rsidRDefault="00CB22C3" w:rsidP="002327AF">
      <w:pPr>
        <w:pStyle w:val="ListParagraph"/>
        <w:spacing w:before="0" w:after="60" w:line="240" w:lineRule="auto"/>
        <w:ind w:left="357" w:hanging="357"/>
        <w:contextualSpacing w:val="0"/>
        <w:rPr>
          <w:rFonts w:ascii="ArialMT" w:hAnsi="ArialMT" w:cs="ArialMT"/>
          <w:lang w:val="en-AU"/>
        </w:rPr>
      </w:pPr>
      <w:r>
        <w:t>provide short-term early i</w:t>
      </w:r>
      <w:r w:rsidR="001B6894">
        <w:t>ntervention therapy support</w:t>
      </w:r>
    </w:p>
    <w:p w14:paraId="7DC8EC86" w14:textId="56510638" w:rsidR="00EA089B" w:rsidRPr="002327AF" w:rsidRDefault="00EA089B" w:rsidP="002327AF">
      <w:pPr>
        <w:pStyle w:val="ListParagraph"/>
        <w:spacing w:before="0" w:after="60" w:line="240" w:lineRule="auto"/>
        <w:ind w:left="357" w:hanging="357"/>
        <w:contextualSpacing w:val="0"/>
        <w:rPr>
          <w:rFonts w:ascii="ArialMT" w:hAnsi="ArialMT" w:cs="ArialMT"/>
          <w:lang w:val="en-AU"/>
        </w:rPr>
      </w:pPr>
      <w:proofErr w:type="gramStart"/>
      <w:r w:rsidRPr="002327AF">
        <w:t>h</w:t>
      </w:r>
      <w:r w:rsidR="00CB22C3" w:rsidRPr="002327AF">
        <w:t>elp</w:t>
      </w:r>
      <w:proofErr w:type="gramEnd"/>
      <w:r w:rsidR="003B72F1" w:rsidRPr="002327AF">
        <w:t xml:space="preserve"> the family</w:t>
      </w:r>
      <w:r w:rsidR="00CB22C3" w:rsidRPr="002327AF">
        <w:t xml:space="preserve"> request NDIS access and </w:t>
      </w:r>
      <w:r w:rsidR="002E0DEC" w:rsidRPr="002327AF">
        <w:t xml:space="preserve">develop their NDIS plan </w:t>
      </w:r>
      <w:r w:rsidR="00CB22C3" w:rsidRPr="002327AF">
        <w:t>if</w:t>
      </w:r>
      <w:r w:rsidRPr="002327AF">
        <w:t xml:space="preserve"> longer-term support is needed</w:t>
      </w:r>
      <w:r w:rsidR="002E0DEC" w:rsidRPr="002327AF">
        <w:t>.</w:t>
      </w:r>
    </w:p>
    <w:p w14:paraId="1B2B3B97" w14:textId="77777777" w:rsidR="0084797F" w:rsidRPr="002327AF" w:rsidRDefault="0084797F" w:rsidP="00EA089B">
      <w:pPr>
        <w:pStyle w:val="Heading1"/>
        <w:spacing w:after="60"/>
        <w:rPr>
          <w:sz w:val="16"/>
          <w:szCs w:val="16"/>
        </w:rPr>
      </w:pPr>
    </w:p>
    <w:p w14:paraId="6B43E10E" w14:textId="2026CAAA" w:rsidR="004C7058" w:rsidRPr="006873B1" w:rsidRDefault="004C7058" w:rsidP="00EA089B">
      <w:pPr>
        <w:pStyle w:val="Heading1"/>
        <w:spacing w:after="60"/>
      </w:pPr>
      <w:r>
        <w:t>Access to the NDIS for children</w:t>
      </w:r>
      <w:r w:rsidR="004718FF">
        <w:t xml:space="preserve"> aged 7+</w:t>
      </w:r>
      <w:r>
        <w:t xml:space="preserve"> and adults </w:t>
      </w:r>
    </w:p>
    <w:p w14:paraId="3BC72E33" w14:textId="7847ACBA" w:rsidR="00CB22C3" w:rsidRDefault="00CB22C3" w:rsidP="002E0DEC">
      <w:pPr>
        <w:pStyle w:val="Default"/>
        <w:spacing w:before="120" w:after="120"/>
        <w:rPr>
          <w:sz w:val="22"/>
        </w:rPr>
      </w:pPr>
      <w:r>
        <w:rPr>
          <w:sz w:val="22"/>
        </w:rPr>
        <w:t>NDIS Local Area Coordinat</w:t>
      </w:r>
      <w:r w:rsidR="004718FF">
        <w:rPr>
          <w:sz w:val="22"/>
        </w:rPr>
        <w:t>or</w:t>
      </w:r>
      <w:r>
        <w:rPr>
          <w:sz w:val="22"/>
        </w:rPr>
        <w:t xml:space="preserve"> </w:t>
      </w:r>
      <w:r w:rsidR="00416890">
        <w:rPr>
          <w:sz w:val="22"/>
        </w:rPr>
        <w:t>P</w:t>
      </w:r>
      <w:r>
        <w:rPr>
          <w:sz w:val="22"/>
        </w:rPr>
        <w:t>artners</w:t>
      </w:r>
      <w:r w:rsidR="004718FF">
        <w:rPr>
          <w:sz w:val="22"/>
        </w:rPr>
        <w:t xml:space="preserve"> support </w:t>
      </w:r>
      <w:r w:rsidR="004718FF" w:rsidRPr="004718FF">
        <w:rPr>
          <w:b/>
          <w:sz w:val="22"/>
        </w:rPr>
        <w:t>children</w:t>
      </w:r>
      <w:r w:rsidR="004718FF">
        <w:rPr>
          <w:b/>
          <w:sz w:val="22"/>
        </w:rPr>
        <w:t xml:space="preserve"> aged 7+</w:t>
      </w:r>
      <w:r w:rsidR="001B79C4">
        <w:rPr>
          <w:b/>
          <w:sz w:val="22"/>
        </w:rPr>
        <w:t>,</w:t>
      </w:r>
      <w:r w:rsidR="001B6894">
        <w:rPr>
          <w:b/>
          <w:sz w:val="22"/>
        </w:rPr>
        <w:t xml:space="preserve"> young people</w:t>
      </w:r>
      <w:r w:rsidR="004718FF" w:rsidRPr="004718FF">
        <w:rPr>
          <w:b/>
          <w:sz w:val="22"/>
        </w:rPr>
        <w:t xml:space="preserve"> and adults </w:t>
      </w:r>
      <w:r w:rsidRPr="003D03FD">
        <w:rPr>
          <w:sz w:val="22"/>
        </w:rPr>
        <w:t>to access the NDIS.</w:t>
      </w:r>
    </w:p>
    <w:p w14:paraId="63443484" w14:textId="34FB73BC" w:rsidR="00CB22C3" w:rsidRDefault="00CB22C3" w:rsidP="002E0DEC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In general, accessing</w:t>
      </w:r>
      <w:r w:rsidRPr="009D0E8A">
        <w:rPr>
          <w:sz w:val="22"/>
          <w:szCs w:val="22"/>
        </w:rPr>
        <w:t xml:space="preserve"> the NDIS</w:t>
      </w:r>
      <w:r>
        <w:rPr>
          <w:sz w:val="22"/>
          <w:szCs w:val="22"/>
        </w:rPr>
        <w:t xml:space="preserve"> </w:t>
      </w:r>
      <w:r w:rsidR="00190CCB">
        <w:rPr>
          <w:sz w:val="22"/>
          <w:szCs w:val="22"/>
        </w:rPr>
        <w:t>involves:</w:t>
      </w:r>
    </w:p>
    <w:p w14:paraId="4A9F8B90" w14:textId="1A184CD2" w:rsidR="00CB22C3" w:rsidRDefault="00EA089B" w:rsidP="002E0DEC">
      <w:pPr>
        <w:pStyle w:val="ListParagraph"/>
        <w:spacing w:after="60" w:line="240" w:lineRule="auto"/>
        <w:ind w:left="357" w:hanging="357"/>
        <w:contextualSpacing w:val="0"/>
      </w:pPr>
      <w:r>
        <w:t>g</w:t>
      </w:r>
      <w:r w:rsidR="00CB22C3" w:rsidRPr="009D0E8A">
        <w:t>athering eligibility evidence and making an Access Request</w:t>
      </w:r>
      <w:r w:rsidR="00190CCB">
        <w:t xml:space="preserve"> </w:t>
      </w:r>
    </w:p>
    <w:p w14:paraId="65B9E475" w14:textId="79179E14" w:rsidR="00CB22C3" w:rsidRPr="001F713F" w:rsidRDefault="00EA089B" w:rsidP="002E0DEC">
      <w:pPr>
        <w:pStyle w:val="ListParagraph"/>
        <w:spacing w:after="60" w:line="240" w:lineRule="auto"/>
        <w:ind w:left="357" w:hanging="357"/>
        <w:contextualSpacing w:val="0"/>
      </w:pPr>
      <w:proofErr w:type="gramStart"/>
      <w:r>
        <w:t>w</w:t>
      </w:r>
      <w:r w:rsidR="00CB22C3" w:rsidRPr="009D0E8A">
        <w:t>orking</w:t>
      </w:r>
      <w:proofErr w:type="gramEnd"/>
      <w:r w:rsidR="00CB22C3" w:rsidRPr="009D0E8A">
        <w:t xml:space="preserve"> with an NDIA planner or </w:t>
      </w:r>
      <w:r w:rsidR="00CB22C3">
        <w:t>Local Area Coordinator</w:t>
      </w:r>
      <w:r w:rsidR="00190CCB">
        <w:t xml:space="preserve"> to develop a Participant Plan.</w:t>
      </w:r>
    </w:p>
    <w:p w14:paraId="595A07CC" w14:textId="2D93BE4D" w:rsidR="0038477B" w:rsidRPr="006873B1" w:rsidRDefault="0038477B" w:rsidP="00DD2EAA">
      <w:pPr>
        <w:pStyle w:val="Heading1"/>
        <w:spacing w:before="120" w:after="60"/>
      </w:pPr>
      <w:r>
        <w:t>NDIS plans and support</w:t>
      </w:r>
      <w:r w:rsidR="00190CCB">
        <w:t xml:space="preserve"> </w:t>
      </w:r>
    </w:p>
    <w:p w14:paraId="65756625" w14:textId="77777777" w:rsidR="00932D4D" w:rsidRDefault="0038477B" w:rsidP="002E0DE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NDIS plans are usually developed through a face-to-face meeting</w:t>
      </w:r>
      <w:r w:rsidR="003B72F1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</w:t>
      </w:r>
      <w:r w:rsidR="003B72F1">
        <w:rPr>
          <w:sz w:val="22"/>
          <w:szCs w:val="22"/>
        </w:rPr>
        <w:t>an</w:t>
      </w:r>
      <w:r>
        <w:rPr>
          <w:sz w:val="22"/>
          <w:szCs w:val="22"/>
        </w:rPr>
        <w:t xml:space="preserve"> NDIS Planner or Local Area Coordinator.</w:t>
      </w:r>
    </w:p>
    <w:p w14:paraId="5A2B1D83" w14:textId="431815F6" w:rsidR="002E0DEC" w:rsidRPr="002E0DEC" w:rsidRDefault="0038477B" w:rsidP="002E0DEC">
      <w:pPr>
        <w:pStyle w:val="Default"/>
        <w:spacing w:after="120"/>
        <w:rPr>
          <w:bCs/>
          <w:sz w:val="22"/>
          <w:szCs w:val="22"/>
        </w:rPr>
      </w:pPr>
      <w:r w:rsidRPr="001B79C4">
        <w:rPr>
          <w:bCs/>
          <w:sz w:val="22"/>
          <w:szCs w:val="22"/>
        </w:rPr>
        <w:t>NDIS plans include reasonable and necessary supports that are specific to a person’s disability or developmental delay and can help them reach their goals.</w:t>
      </w:r>
    </w:p>
    <w:p w14:paraId="18DE2F31" w14:textId="77777777" w:rsidR="0038477B" w:rsidRPr="001B79C4" w:rsidRDefault="0038477B" w:rsidP="002E0DEC">
      <w:pPr>
        <w:autoSpaceDE w:val="0"/>
        <w:autoSpaceDN w:val="0"/>
        <w:adjustRightInd w:val="0"/>
        <w:spacing w:before="0" w:after="80" w:line="240" w:lineRule="auto"/>
        <w:rPr>
          <w:bCs/>
          <w:lang w:val="en-AU"/>
        </w:rPr>
      </w:pPr>
      <w:r w:rsidRPr="001B79C4">
        <w:rPr>
          <w:bCs/>
          <w:lang w:val="en-AU"/>
        </w:rPr>
        <w:t>These supports may include:</w:t>
      </w:r>
    </w:p>
    <w:p w14:paraId="1EC5221A" w14:textId="17F862FF" w:rsidR="0038477B" w:rsidRDefault="001B6894" w:rsidP="002E0DEC">
      <w:pPr>
        <w:pStyle w:val="ListParagraph"/>
        <w:spacing w:before="0" w:after="60" w:line="240" w:lineRule="auto"/>
        <w:ind w:left="357" w:hanging="357"/>
        <w:contextualSpacing w:val="0"/>
      </w:pPr>
      <w:r>
        <w:t xml:space="preserve">Therapy and </w:t>
      </w:r>
      <w:proofErr w:type="spellStart"/>
      <w:r>
        <w:t>behaviour</w:t>
      </w:r>
      <w:proofErr w:type="spellEnd"/>
      <w:r>
        <w:t xml:space="preserve"> support</w:t>
      </w:r>
      <w:r w:rsidR="00190CCB">
        <w:t xml:space="preserve"> </w:t>
      </w:r>
    </w:p>
    <w:p w14:paraId="0BB9F4DF" w14:textId="2EFA8E01" w:rsidR="0038477B" w:rsidRDefault="001B6894" w:rsidP="002E0DEC">
      <w:pPr>
        <w:pStyle w:val="ListParagraph"/>
        <w:spacing w:before="0" w:after="60" w:line="240" w:lineRule="auto"/>
        <w:ind w:left="357" w:hanging="357"/>
        <w:contextualSpacing w:val="0"/>
      </w:pPr>
      <w:r>
        <w:t>Aids, equipment and consumables</w:t>
      </w:r>
      <w:r w:rsidR="00190CCB">
        <w:t xml:space="preserve"> </w:t>
      </w:r>
    </w:p>
    <w:p w14:paraId="77F3D60A" w14:textId="5D268D22" w:rsidR="0038477B" w:rsidRDefault="0038477B" w:rsidP="002E0DEC">
      <w:pPr>
        <w:pStyle w:val="ListParagraph"/>
        <w:spacing w:before="0" w:after="60" w:line="240" w:lineRule="auto"/>
        <w:ind w:left="357" w:hanging="357"/>
        <w:contextualSpacing w:val="0"/>
      </w:pPr>
      <w:r>
        <w:t>Skill</w:t>
      </w:r>
      <w:r w:rsidR="00A35D8C">
        <w:t>-</w:t>
      </w:r>
      <w:r>
        <w:t>build</w:t>
      </w:r>
      <w:r w:rsidR="001B6894">
        <w:t>ing supports</w:t>
      </w:r>
      <w:r w:rsidR="00190CCB">
        <w:t xml:space="preserve"> </w:t>
      </w:r>
    </w:p>
    <w:p w14:paraId="60674554" w14:textId="2B014A36" w:rsidR="0038477B" w:rsidRDefault="0038477B" w:rsidP="002E0DEC">
      <w:pPr>
        <w:pStyle w:val="ListParagraph"/>
        <w:spacing w:before="0" w:after="60" w:line="240" w:lineRule="auto"/>
        <w:ind w:left="357" w:hanging="357"/>
        <w:contextualSpacing w:val="0"/>
      </w:pPr>
      <w:r>
        <w:t xml:space="preserve">Supports to help gain independence and enable </w:t>
      </w:r>
      <w:r w:rsidR="001B6894">
        <w:t>sustainable caring arrangements</w:t>
      </w:r>
      <w:r w:rsidR="00190CCB">
        <w:t xml:space="preserve"> </w:t>
      </w:r>
    </w:p>
    <w:p w14:paraId="74DB7F8E" w14:textId="7A1CE547" w:rsidR="0038477B" w:rsidRDefault="0038477B" w:rsidP="002E0DEC">
      <w:pPr>
        <w:pStyle w:val="ListParagraph"/>
        <w:spacing w:before="0" w:after="60" w:line="240" w:lineRule="auto"/>
        <w:ind w:left="357" w:hanging="357"/>
        <w:contextualSpacing w:val="0"/>
      </w:pPr>
      <w:r>
        <w:t>H</w:t>
      </w:r>
      <w:r w:rsidR="001B6894">
        <w:t>ome modifications and transport</w:t>
      </w:r>
      <w:r>
        <w:t xml:space="preserve"> </w:t>
      </w:r>
    </w:p>
    <w:p w14:paraId="23B954D6" w14:textId="6B88D2EE" w:rsidR="0038477B" w:rsidRDefault="0038477B" w:rsidP="002E0DEC">
      <w:pPr>
        <w:pStyle w:val="ListParagraph"/>
        <w:spacing w:after="60" w:line="240" w:lineRule="auto"/>
        <w:ind w:left="357" w:hanging="357"/>
        <w:contextualSpacing w:val="0"/>
      </w:pPr>
      <w:r>
        <w:t>Disability</w:t>
      </w:r>
      <w:r w:rsidR="00A35D8C">
        <w:t>-related</w:t>
      </w:r>
      <w:r>
        <w:t xml:space="preserve"> </w:t>
      </w:r>
      <w:r w:rsidR="00A35D8C">
        <w:t>training for parents/</w:t>
      </w:r>
      <w:proofErr w:type="spellStart"/>
      <w:r w:rsidR="00A35D8C">
        <w:t>carers</w:t>
      </w:r>
      <w:proofErr w:type="spellEnd"/>
      <w:r w:rsidR="00190CCB">
        <w:t xml:space="preserve"> </w:t>
      </w:r>
    </w:p>
    <w:p w14:paraId="17F85F1A" w14:textId="51BE0F94" w:rsidR="0038477B" w:rsidRPr="009D0E8A" w:rsidRDefault="00190CCB" w:rsidP="002E0DEC">
      <w:pPr>
        <w:pStyle w:val="ListParagraph"/>
        <w:spacing w:after="120" w:line="240" w:lineRule="auto"/>
        <w:ind w:left="357" w:hanging="357"/>
        <w:contextualSpacing w:val="0"/>
      </w:pPr>
      <w:r>
        <w:t>Support coordination.</w:t>
      </w:r>
    </w:p>
    <w:p w14:paraId="1B33CE7E" w14:textId="77777777" w:rsidR="00B657D6" w:rsidRDefault="0038477B" w:rsidP="002E0DEC">
      <w:pPr>
        <w:spacing w:before="120" w:after="120" w:line="240" w:lineRule="auto"/>
        <w:rPr>
          <w:color w:val="000000"/>
          <w:lang w:val="en-AU"/>
        </w:rPr>
      </w:pPr>
      <w:r w:rsidRPr="00846DA5">
        <w:rPr>
          <w:color w:val="000000"/>
          <w:lang w:val="en-AU"/>
        </w:rPr>
        <w:t xml:space="preserve">During development of </w:t>
      </w:r>
      <w:r>
        <w:rPr>
          <w:color w:val="000000"/>
          <w:lang w:val="en-AU"/>
        </w:rPr>
        <w:t>an</w:t>
      </w:r>
      <w:r w:rsidRPr="00846DA5">
        <w:rPr>
          <w:color w:val="000000"/>
          <w:lang w:val="en-AU"/>
        </w:rPr>
        <w:t xml:space="preserve"> NDIS plan, funding</w:t>
      </w:r>
      <w:r>
        <w:rPr>
          <w:color w:val="000000"/>
          <w:lang w:val="en-AU"/>
        </w:rPr>
        <w:t xml:space="preserve"> may be requested</w:t>
      </w:r>
      <w:r w:rsidRPr="00846DA5">
        <w:rPr>
          <w:color w:val="000000"/>
          <w:lang w:val="en-AU"/>
        </w:rPr>
        <w:t xml:space="preserve"> for support coordination.</w:t>
      </w:r>
    </w:p>
    <w:p w14:paraId="662A04C7" w14:textId="73F73655" w:rsidR="00CB22C3" w:rsidRDefault="0038477B" w:rsidP="002E0DEC">
      <w:pPr>
        <w:spacing w:before="120" w:after="120" w:line="240" w:lineRule="auto"/>
      </w:pPr>
      <w:r w:rsidRPr="00846DA5">
        <w:rPr>
          <w:color w:val="000000"/>
          <w:lang w:val="en-AU"/>
        </w:rPr>
        <w:t>Support Coordinators</w:t>
      </w:r>
      <w:r>
        <w:rPr>
          <w:color w:val="000000"/>
          <w:lang w:val="en-AU"/>
        </w:rPr>
        <w:t xml:space="preserve"> are registered NDIS service providers who provide intensive support to help people implement their NDIS plan.</w:t>
      </w:r>
    </w:p>
    <w:p w14:paraId="7B0C985B" w14:textId="77777777" w:rsidR="0084797F" w:rsidRDefault="0084797F">
      <w:pPr>
        <w:spacing w:before="0" w:after="0" w:line="240" w:lineRule="auto"/>
        <w:rPr>
          <w:rFonts w:eastAsiaTheme="majorEastAsia"/>
          <w:color w:val="7BDCFF"/>
          <w:sz w:val="36"/>
          <w:szCs w:val="36"/>
        </w:rPr>
      </w:pPr>
      <w:r>
        <w:br w:type="page"/>
      </w:r>
    </w:p>
    <w:p w14:paraId="603E677A" w14:textId="6499CAF9" w:rsidR="007838F6" w:rsidRPr="006873B1" w:rsidRDefault="007838F6" w:rsidP="007838F6">
      <w:pPr>
        <w:pStyle w:val="Heading1"/>
      </w:pPr>
      <w:r>
        <w:lastRenderedPageBreak/>
        <w:t xml:space="preserve">How </w:t>
      </w:r>
      <w:proofErr w:type="spellStart"/>
      <w:r>
        <w:t>FaCC</w:t>
      </w:r>
      <w:proofErr w:type="spellEnd"/>
      <w:r>
        <w:t xml:space="preserve"> &amp; IFS can help </w:t>
      </w:r>
    </w:p>
    <w:p w14:paraId="5514A968" w14:textId="7215FC4E" w:rsidR="007838F6" w:rsidRPr="001F713F" w:rsidRDefault="007838F6" w:rsidP="007838F6">
      <w:pPr>
        <w:spacing w:before="0" w:after="120" w:line="240" w:lineRule="auto"/>
      </w:pPr>
      <w:r w:rsidRPr="001F713F">
        <w:t>F</w:t>
      </w:r>
      <w:r w:rsidR="002E0DEC">
        <w:t xml:space="preserve">amily and </w:t>
      </w:r>
      <w:r w:rsidRPr="001F713F">
        <w:t>C</w:t>
      </w:r>
      <w:r w:rsidR="002E0DEC">
        <w:t xml:space="preserve">hild </w:t>
      </w:r>
      <w:r w:rsidRPr="001F713F">
        <w:t>C</w:t>
      </w:r>
      <w:r w:rsidR="002E0DEC">
        <w:t>onnect</w:t>
      </w:r>
      <w:r w:rsidRPr="001F713F">
        <w:t xml:space="preserve"> and I</w:t>
      </w:r>
      <w:r w:rsidR="002E0DEC">
        <w:t xml:space="preserve">ntensive </w:t>
      </w:r>
      <w:r w:rsidRPr="001F713F">
        <w:t>F</w:t>
      </w:r>
      <w:r w:rsidR="002E0DEC">
        <w:t xml:space="preserve">amily </w:t>
      </w:r>
      <w:r w:rsidRPr="001F713F">
        <w:t>S</w:t>
      </w:r>
      <w:r w:rsidR="002E0DEC">
        <w:t>upport</w:t>
      </w:r>
      <w:r>
        <w:t xml:space="preserve"> services</w:t>
      </w:r>
      <w:r w:rsidRPr="001F713F">
        <w:t xml:space="preserve"> can </w:t>
      </w:r>
      <w:r>
        <w:t>support</w:t>
      </w:r>
      <w:r w:rsidRPr="001F713F">
        <w:t xml:space="preserve"> families </w:t>
      </w:r>
      <w:r>
        <w:t>by helping them navigate</w:t>
      </w:r>
      <w:r w:rsidRPr="001F713F">
        <w:t xml:space="preserve"> the NDIS</w:t>
      </w:r>
      <w:r>
        <w:t xml:space="preserve"> process</w:t>
      </w:r>
      <w:r w:rsidRPr="001F713F">
        <w:t>.</w:t>
      </w:r>
      <w:r>
        <w:t xml:space="preserve"> This may include:</w:t>
      </w:r>
    </w:p>
    <w:p w14:paraId="5B01F42F" w14:textId="59206A65" w:rsidR="00067EFC" w:rsidRPr="00067EFC" w:rsidRDefault="00753305" w:rsidP="002E0DEC">
      <w:pPr>
        <w:pStyle w:val="Default"/>
        <w:spacing w:before="6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NDIS A</w:t>
      </w:r>
      <w:r w:rsidR="00190CCB">
        <w:rPr>
          <w:b/>
          <w:bCs/>
          <w:sz w:val="22"/>
          <w:szCs w:val="22"/>
        </w:rPr>
        <w:t xml:space="preserve">ccess </w:t>
      </w:r>
    </w:p>
    <w:p w14:paraId="0496B2CE" w14:textId="1BA267C0" w:rsidR="00067EFC" w:rsidRPr="00067EFC" w:rsidRDefault="00067EFC" w:rsidP="0084797F">
      <w:pPr>
        <w:pStyle w:val="ListParagraph"/>
        <w:rPr>
          <w:lang w:val="en-AU"/>
        </w:rPr>
      </w:pPr>
      <w:r>
        <w:rPr>
          <w:lang w:val="en-AU"/>
        </w:rPr>
        <w:t>Helping people check their</w:t>
      </w:r>
      <w:r w:rsidRPr="002F31D4">
        <w:rPr>
          <w:lang w:val="en-AU"/>
        </w:rPr>
        <w:t xml:space="preserve"> NDIS eligibility using the access checklist located at: </w:t>
      </w:r>
      <w:hyperlink r:id="rId8" w:history="1">
        <w:r w:rsidR="0084797F" w:rsidRPr="007A41F0">
          <w:rPr>
            <w:rStyle w:val="Hyperlink"/>
            <w:lang w:val="en-AU"/>
          </w:rPr>
          <w:t>https://www.ndis.gov.au/applying-access-ndis/am-i-eligible</w:t>
        </w:r>
      </w:hyperlink>
    </w:p>
    <w:p w14:paraId="2A158516" w14:textId="4B9E8A12" w:rsidR="0038477B" w:rsidRDefault="0038477B" w:rsidP="00DA7FD0">
      <w:pPr>
        <w:pStyle w:val="ListParagraph"/>
        <w:spacing w:before="0" w:after="0" w:line="240" w:lineRule="auto"/>
      </w:pPr>
      <w:r>
        <w:t xml:space="preserve">Supporting a family to connect with an </w:t>
      </w:r>
      <w:r w:rsidR="00416890">
        <w:t xml:space="preserve">ECEI </w:t>
      </w:r>
      <w:r w:rsidR="001B6894">
        <w:t xml:space="preserve">Partner for children </w:t>
      </w:r>
      <w:r w:rsidR="00416890">
        <w:t xml:space="preserve">aged </w:t>
      </w:r>
      <w:r w:rsidR="001B6894">
        <w:t>0-6</w:t>
      </w:r>
      <w:r w:rsidR="00190CCB">
        <w:t xml:space="preserve"> </w:t>
      </w:r>
    </w:p>
    <w:p w14:paraId="22FB0FAA" w14:textId="28F574BB" w:rsidR="00DA7FD0" w:rsidRDefault="0038477B" w:rsidP="00DA7FD0">
      <w:pPr>
        <w:pStyle w:val="ListParagraph"/>
        <w:spacing w:before="0" w:after="0" w:line="240" w:lineRule="auto"/>
      </w:pPr>
      <w:r>
        <w:t>Supporting a family to connect with NDIS Local Area Coordinator or</w:t>
      </w:r>
      <w:r w:rsidR="00067EFC">
        <w:t xml:space="preserve"> NDIS office about access for a child</w:t>
      </w:r>
      <w:r w:rsidR="008371E0">
        <w:t xml:space="preserve"> aged</w:t>
      </w:r>
      <w:r w:rsidR="00067EFC">
        <w:t xml:space="preserve"> 7+</w:t>
      </w:r>
      <w:r w:rsidR="00865CEC">
        <w:t>,</w:t>
      </w:r>
      <w:r w:rsidR="001B6894">
        <w:t xml:space="preserve"> young person</w:t>
      </w:r>
      <w:r>
        <w:t xml:space="preserve"> or</w:t>
      </w:r>
      <w:r w:rsidR="00067EFC">
        <w:t xml:space="preserve"> an</w:t>
      </w:r>
      <w:r>
        <w:t xml:space="preserve"> adult.</w:t>
      </w:r>
    </w:p>
    <w:p w14:paraId="7B4041D8" w14:textId="1C23A52A" w:rsidR="0038477B" w:rsidRPr="002E0DEC" w:rsidRDefault="00753305" w:rsidP="002E0DEC">
      <w:pPr>
        <w:pStyle w:val="Default"/>
        <w:spacing w:before="60" w:after="60"/>
        <w:rPr>
          <w:b/>
          <w:bCs/>
          <w:sz w:val="22"/>
          <w:szCs w:val="22"/>
        </w:rPr>
      </w:pPr>
      <w:r w:rsidRPr="002E0DEC">
        <w:rPr>
          <w:b/>
          <w:bCs/>
          <w:sz w:val="22"/>
          <w:szCs w:val="22"/>
        </w:rPr>
        <w:t>NDIS</w:t>
      </w:r>
      <w:r w:rsidR="0038477B" w:rsidRPr="002E0DEC">
        <w:rPr>
          <w:b/>
          <w:bCs/>
          <w:sz w:val="22"/>
          <w:szCs w:val="22"/>
        </w:rPr>
        <w:t xml:space="preserve"> </w:t>
      </w:r>
      <w:r w:rsidRPr="002E0DEC">
        <w:rPr>
          <w:b/>
          <w:bCs/>
          <w:sz w:val="22"/>
          <w:szCs w:val="22"/>
        </w:rPr>
        <w:t>P</w:t>
      </w:r>
      <w:r w:rsidR="0038477B" w:rsidRPr="002E0DEC">
        <w:rPr>
          <w:b/>
          <w:bCs/>
          <w:sz w:val="22"/>
          <w:szCs w:val="22"/>
        </w:rPr>
        <w:t>lanning</w:t>
      </w:r>
      <w:r w:rsidR="00190CCB">
        <w:rPr>
          <w:b/>
          <w:bCs/>
          <w:sz w:val="22"/>
          <w:szCs w:val="22"/>
        </w:rPr>
        <w:t xml:space="preserve"> </w:t>
      </w:r>
    </w:p>
    <w:p w14:paraId="6B2B03E9" w14:textId="1E8400D2" w:rsidR="0038477B" w:rsidRDefault="0038477B" w:rsidP="00DA7FD0">
      <w:pPr>
        <w:pStyle w:val="ListParagraph"/>
        <w:spacing w:after="0" w:line="240" w:lineRule="auto"/>
      </w:pPr>
      <w:r>
        <w:t>Helping</w:t>
      </w:r>
      <w:r w:rsidR="00AB6418">
        <w:t xml:space="preserve"> a family consider their child or young person’s</w:t>
      </w:r>
      <w:r>
        <w:t xml:space="preserve"> disability and support needs ahead</w:t>
      </w:r>
      <w:r w:rsidR="00AB6418">
        <w:t xml:space="preserve"> of their NDIS planning meeting</w:t>
      </w:r>
      <w:r w:rsidR="00190CCB">
        <w:t xml:space="preserve"> </w:t>
      </w:r>
    </w:p>
    <w:p w14:paraId="6C41F901" w14:textId="244B4C39" w:rsidR="0038477B" w:rsidRDefault="0038477B" w:rsidP="00DA7FD0">
      <w:pPr>
        <w:pStyle w:val="ListParagraph"/>
        <w:spacing w:after="0" w:line="240" w:lineRule="auto"/>
      </w:pPr>
      <w:r>
        <w:t>Attending an NDIS planning mee</w:t>
      </w:r>
      <w:r w:rsidR="00AB6418">
        <w:t>ting if requested by the family</w:t>
      </w:r>
      <w:r w:rsidR="002E0DEC">
        <w:t>.</w:t>
      </w:r>
    </w:p>
    <w:p w14:paraId="39FA82D7" w14:textId="7363E28D" w:rsidR="0038477B" w:rsidRPr="00A744C4" w:rsidRDefault="0038477B" w:rsidP="0038477B">
      <w:pPr>
        <w:pStyle w:val="Default"/>
        <w:spacing w:before="60" w:after="60"/>
        <w:rPr>
          <w:b/>
          <w:bCs/>
          <w:sz w:val="22"/>
          <w:szCs w:val="22"/>
        </w:rPr>
      </w:pPr>
      <w:r w:rsidRPr="00A744C4">
        <w:rPr>
          <w:b/>
          <w:bCs/>
          <w:sz w:val="22"/>
          <w:szCs w:val="22"/>
        </w:rPr>
        <w:t>On</w:t>
      </w:r>
      <w:r w:rsidR="00190CCB">
        <w:rPr>
          <w:b/>
          <w:bCs/>
          <w:sz w:val="22"/>
          <w:szCs w:val="22"/>
        </w:rPr>
        <w:t xml:space="preserve">ce the person has an NDIS plan </w:t>
      </w:r>
    </w:p>
    <w:p w14:paraId="5912B4B2" w14:textId="77777777" w:rsidR="00C57820" w:rsidRPr="002E0DEC" w:rsidRDefault="0038477B" w:rsidP="002E0DEC">
      <w:pPr>
        <w:pStyle w:val="ListParagraph"/>
        <w:spacing w:after="0" w:line="240" w:lineRule="auto"/>
      </w:pPr>
      <w:r>
        <w:t>Helping a family connect with a Local Area Coordinator or engage a Support Coordinator (if funded within the plan) to implement their plan.</w:t>
      </w:r>
    </w:p>
    <w:p w14:paraId="46B45B76" w14:textId="59F73880" w:rsidR="004E40E6" w:rsidRPr="002E0DEC" w:rsidRDefault="004E40E6" w:rsidP="002E0DEC">
      <w:pPr>
        <w:pStyle w:val="Default"/>
        <w:spacing w:before="60" w:after="60"/>
        <w:rPr>
          <w:b/>
          <w:bCs/>
          <w:sz w:val="22"/>
          <w:szCs w:val="22"/>
        </w:rPr>
      </w:pPr>
      <w:r w:rsidRPr="002E0DEC">
        <w:rPr>
          <w:b/>
          <w:bCs/>
          <w:sz w:val="22"/>
          <w:szCs w:val="22"/>
        </w:rPr>
        <w:t>Where there has been a change in circumstances or the family is in crisis</w:t>
      </w:r>
      <w:r w:rsidR="00190CCB">
        <w:rPr>
          <w:b/>
          <w:bCs/>
          <w:sz w:val="22"/>
          <w:szCs w:val="22"/>
        </w:rPr>
        <w:t xml:space="preserve"> </w:t>
      </w:r>
    </w:p>
    <w:p w14:paraId="10259BC1" w14:textId="77777777" w:rsidR="004E40E6" w:rsidRPr="00267D59" w:rsidRDefault="004E40E6" w:rsidP="004E40E6">
      <w:pPr>
        <w:numPr>
          <w:ilvl w:val="0"/>
          <w:numId w:val="1"/>
        </w:numPr>
        <w:spacing w:before="0" w:after="120" w:line="240" w:lineRule="auto"/>
        <w:ind w:left="357" w:hanging="357"/>
      </w:pPr>
      <w:r w:rsidRPr="00C419E1">
        <w:t xml:space="preserve">Helping a </w:t>
      </w:r>
      <w:r>
        <w:t>family connect with a Local Area Coordinator or their Support Coordinator to rearrange the supports within their plan to respond to their immediate needs.</w:t>
      </w:r>
    </w:p>
    <w:p w14:paraId="0DD50572" w14:textId="77777777" w:rsidR="004E40E6" w:rsidRDefault="004E40E6" w:rsidP="004E40E6">
      <w:pPr>
        <w:numPr>
          <w:ilvl w:val="0"/>
          <w:numId w:val="1"/>
        </w:numPr>
        <w:spacing w:before="0" w:after="120" w:line="240" w:lineRule="auto"/>
        <w:ind w:left="357" w:hanging="357"/>
      </w:pPr>
      <w:r>
        <w:t>Supporting a family to make a request to the NDIS for a plan review or review of a decision if required – this may include connecting the family to a National Disability Advocacy Program provider (see below).</w:t>
      </w:r>
    </w:p>
    <w:p w14:paraId="0988821A" w14:textId="2757D4B0" w:rsidR="00C57820" w:rsidRDefault="002E0DEC" w:rsidP="004E40E6">
      <w:pPr>
        <w:spacing w:before="0" w:after="120" w:line="240" w:lineRule="auto"/>
        <w:rPr>
          <w:b/>
          <w:bCs/>
          <w:color w:val="000000"/>
          <w:lang w:val="en-AU"/>
        </w:rPr>
      </w:pPr>
      <w:r>
        <w:rPr>
          <w:rFonts w:eastAsiaTheme="majorEastAsia"/>
          <w:color w:val="7BDCFF"/>
          <w:sz w:val="36"/>
          <w:szCs w:val="36"/>
        </w:rPr>
        <w:t>C</w:t>
      </w:r>
      <w:r w:rsidR="004E40E6" w:rsidRPr="004E40E6">
        <w:rPr>
          <w:rFonts w:eastAsiaTheme="majorEastAsia"/>
          <w:color w:val="7BDCFF"/>
          <w:sz w:val="36"/>
          <w:szCs w:val="36"/>
        </w:rPr>
        <w:t>ontacts</w:t>
      </w:r>
      <w:r w:rsidR="004E40E6" w:rsidRPr="004E40E6">
        <w:rPr>
          <w:b/>
          <w:bCs/>
          <w:color w:val="000000"/>
          <w:lang w:val="en-AU"/>
        </w:rPr>
        <w:t xml:space="preserve"> </w:t>
      </w:r>
    </w:p>
    <w:p w14:paraId="26BF57DC" w14:textId="77777777" w:rsidR="00416890" w:rsidRPr="00416890" w:rsidRDefault="00416890" w:rsidP="00416890">
      <w:pPr>
        <w:pStyle w:val="Default"/>
        <w:spacing w:before="60" w:after="60"/>
        <w:rPr>
          <w:b/>
          <w:bCs/>
          <w:sz w:val="22"/>
          <w:szCs w:val="22"/>
        </w:rPr>
      </w:pPr>
      <w:r w:rsidRPr="00416890">
        <w:rPr>
          <w:b/>
          <w:bCs/>
          <w:sz w:val="22"/>
          <w:szCs w:val="22"/>
        </w:rPr>
        <w:t>National Disability Insurance Scheme:</w:t>
      </w:r>
    </w:p>
    <w:p w14:paraId="159A6306" w14:textId="77777777" w:rsidR="00416890" w:rsidRPr="00456B5D" w:rsidRDefault="00416890" w:rsidP="00416890">
      <w:pPr>
        <w:numPr>
          <w:ilvl w:val="0"/>
          <w:numId w:val="1"/>
        </w:numPr>
        <w:spacing w:after="120"/>
        <w:ind w:left="357" w:hanging="357"/>
        <w:contextualSpacing/>
        <w:rPr>
          <w:lang w:val="en-AU"/>
        </w:rPr>
      </w:pPr>
      <w:r w:rsidRPr="00456B5D">
        <w:rPr>
          <w:lang w:val="en-AU"/>
        </w:rPr>
        <w:t xml:space="preserve">1800 800 110 </w:t>
      </w:r>
      <w:r>
        <w:rPr>
          <w:lang w:val="en-AU"/>
        </w:rPr>
        <w:t xml:space="preserve">or </w:t>
      </w:r>
      <w:hyperlink r:id="rId9" w:history="1">
        <w:r w:rsidRPr="00766796">
          <w:rPr>
            <w:rStyle w:val="Hyperlink"/>
            <w:lang w:val="en-AU"/>
          </w:rPr>
          <w:t>www.ndis.gov.au</w:t>
        </w:r>
      </w:hyperlink>
      <w:r>
        <w:rPr>
          <w:lang w:val="en-AU"/>
        </w:rPr>
        <w:t xml:space="preserve"> </w:t>
      </w:r>
    </w:p>
    <w:p w14:paraId="3D19DCD4" w14:textId="649CF0FC" w:rsidR="00067EFC" w:rsidRPr="00416890" w:rsidRDefault="00067EFC" w:rsidP="00416890">
      <w:pPr>
        <w:pStyle w:val="Default"/>
        <w:spacing w:before="60" w:after="60"/>
        <w:rPr>
          <w:b/>
          <w:bCs/>
          <w:sz w:val="22"/>
          <w:szCs w:val="22"/>
        </w:rPr>
      </w:pPr>
      <w:r w:rsidRPr="00416890">
        <w:rPr>
          <w:b/>
          <w:bCs/>
          <w:sz w:val="22"/>
          <w:szCs w:val="22"/>
        </w:rPr>
        <w:t xml:space="preserve">Early </w:t>
      </w:r>
      <w:r w:rsidR="002E0DEC" w:rsidRPr="00416890">
        <w:rPr>
          <w:b/>
          <w:bCs/>
          <w:sz w:val="22"/>
          <w:szCs w:val="22"/>
        </w:rPr>
        <w:t xml:space="preserve">Childhood Early Intervention </w:t>
      </w:r>
      <w:r w:rsidR="00416890">
        <w:rPr>
          <w:b/>
          <w:bCs/>
          <w:sz w:val="22"/>
          <w:szCs w:val="22"/>
        </w:rPr>
        <w:t>P</w:t>
      </w:r>
      <w:r w:rsidRPr="00416890">
        <w:rPr>
          <w:b/>
          <w:bCs/>
          <w:sz w:val="22"/>
          <w:szCs w:val="22"/>
        </w:rPr>
        <w:t>artners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555"/>
        <w:gridCol w:w="1842"/>
        <w:gridCol w:w="1560"/>
      </w:tblGrid>
      <w:tr w:rsidR="004E40E6" w:rsidRPr="004E40E6" w14:paraId="00A3BCD1" w14:textId="77777777" w:rsidTr="00C72224">
        <w:tc>
          <w:tcPr>
            <w:tcW w:w="1555" w:type="dxa"/>
            <w:vAlign w:val="bottom"/>
          </w:tcPr>
          <w:p w14:paraId="798BE817" w14:textId="77777777" w:rsidR="004E40E6" w:rsidRPr="004E40E6" w:rsidRDefault="004E40E6" w:rsidP="004E40E6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842" w:type="dxa"/>
            <w:vAlign w:val="bottom"/>
          </w:tcPr>
          <w:p w14:paraId="0753B731" w14:textId="77777777" w:rsidR="004E40E6" w:rsidRPr="004E40E6" w:rsidRDefault="004E40E6" w:rsidP="004E40E6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Provider</w:t>
            </w:r>
          </w:p>
        </w:tc>
        <w:tc>
          <w:tcPr>
            <w:tcW w:w="1560" w:type="dxa"/>
            <w:vAlign w:val="bottom"/>
          </w:tcPr>
          <w:p w14:paraId="31A77797" w14:textId="77777777" w:rsidR="004E40E6" w:rsidRPr="004E40E6" w:rsidRDefault="004E40E6" w:rsidP="004E40E6">
            <w:pPr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Phone</w:t>
            </w:r>
          </w:p>
        </w:tc>
      </w:tr>
      <w:tr w:rsidR="004E40E6" w:rsidRPr="004E40E6" w14:paraId="3ABF6B39" w14:textId="77777777" w:rsidTr="00BA63CB">
        <w:trPr>
          <w:trHeight w:val="249"/>
        </w:trPr>
        <w:tc>
          <w:tcPr>
            <w:tcW w:w="1555" w:type="dxa"/>
            <w:vAlign w:val="center"/>
          </w:tcPr>
          <w:p w14:paraId="248F530D" w14:textId="50C4F7E1" w:rsidR="004E40E6" w:rsidRPr="004E40E6" w:rsidRDefault="004E40E6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Cairns</w:t>
            </w:r>
          </w:p>
        </w:tc>
        <w:tc>
          <w:tcPr>
            <w:tcW w:w="1842" w:type="dxa"/>
            <w:vAlign w:val="center"/>
          </w:tcPr>
          <w:p w14:paraId="2971EB3F" w14:textId="77777777" w:rsidR="004E40E6" w:rsidRPr="004E40E6" w:rsidRDefault="004E40E6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1560" w:type="dxa"/>
            <w:vAlign w:val="center"/>
          </w:tcPr>
          <w:p w14:paraId="125AA6D8" w14:textId="26205D6E" w:rsidR="004E40E6" w:rsidRPr="004E40E6" w:rsidRDefault="00B569FD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1800 860 555</w:t>
            </w:r>
          </w:p>
        </w:tc>
      </w:tr>
      <w:tr w:rsidR="004E40E6" w:rsidRPr="004E40E6" w14:paraId="5A1DD33F" w14:textId="77777777" w:rsidTr="00BA63CB">
        <w:tc>
          <w:tcPr>
            <w:tcW w:w="1555" w:type="dxa"/>
            <w:vAlign w:val="center"/>
          </w:tcPr>
          <w:p w14:paraId="5C81351F" w14:textId="77777777" w:rsidR="004E40E6" w:rsidRPr="004E40E6" w:rsidRDefault="004E40E6" w:rsidP="00BA63CB">
            <w:pPr>
              <w:spacing w:before="0" w:after="0" w:line="240" w:lineRule="auto"/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Townsville</w:t>
            </w:r>
          </w:p>
        </w:tc>
        <w:tc>
          <w:tcPr>
            <w:tcW w:w="1842" w:type="dxa"/>
            <w:vAlign w:val="center"/>
          </w:tcPr>
          <w:p w14:paraId="63DFCC76" w14:textId="1F57B318" w:rsidR="004E40E6" w:rsidRPr="004E40E6" w:rsidRDefault="008371E0" w:rsidP="00BA63CB">
            <w:pPr>
              <w:spacing w:before="0" w:after="0" w:line="240" w:lineRule="auto"/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Uniting</w:t>
            </w:r>
            <w:r w:rsidR="004E40E6" w:rsidRPr="004E40E6">
              <w:rPr>
                <w:rFonts w:eastAsia="Times New Roman"/>
                <w:sz w:val="20"/>
                <w:szCs w:val="20"/>
                <w:lang w:eastAsia="en-AU"/>
              </w:rPr>
              <w:t>Care</w:t>
            </w:r>
            <w:proofErr w:type="spellEnd"/>
            <w:r w:rsidR="004E40E6" w:rsidRPr="004E40E6">
              <w:rPr>
                <w:rFonts w:eastAsia="Times New Roman"/>
                <w:sz w:val="20"/>
                <w:szCs w:val="20"/>
                <w:lang w:eastAsia="en-AU"/>
              </w:rPr>
              <w:t xml:space="preserve"> Community</w:t>
            </w:r>
          </w:p>
        </w:tc>
        <w:tc>
          <w:tcPr>
            <w:tcW w:w="1560" w:type="dxa"/>
            <w:vAlign w:val="center"/>
          </w:tcPr>
          <w:p w14:paraId="1BB3C1C8" w14:textId="77777777" w:rsidR="004E40E6" w:rsidRPr="004E40E6" w:rsidRDefault="004E40E6" w:rsidP="00BA63CB">
            <w:pPr>
              <w:spacing w:before="0" w:after="0" w:line="240" w:lineRule="auto"/>
              <w:jc w:val="right"/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4775 9124</w:t>
            </w:r>
          </w:p>
        </w:tc>
      </w:tr>
      <w:tr w:rsidR="004E40E6" w:rsidRPr="004E40E6" w14:paraId="12A3C459" w14:textId="77777777" w:rsidTr="00BA63CB">
        <w:tc>
          <w:tcPr>
            <w:tcW w:w="1555" w:type="dxa"/>
            <w:vAlign w:val="center"/>
          </w:tcPr>
          <w:p w14:paraId="453DFD90" w14:textId="77777777" w:rsidR="004E40E6" w:rsidRPr="004E40E6" w:rsidRDefault="004E40E6" w:rsidP="00BA63CB">
            <w:pPr>
              <w:spacing w:before="0" w:after="0" w:line="240" w:lineRule="auto"/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Mackay</w:t>
            </w:r>
          </w:p>
        </w:tc>
        <w:tc>
          <w:tcPr>
            <w:tcW w:w="1842" w:type="dxa"/>
            <w:vAlign w:val="center"/>
          </w:tcPr>
          <w:p w14:paraId="763569CE" w14:textId="01A25C01" w:rsidR="004E40E6" w:rsidRPr="004E40E6" w:rsidRDefault="008371E0" w:rsidP="00BA63CB">
            <w:pPr>
              <w:spacing w:before="0" w:after="0" w:line="240" w:lineRule="auto"/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Uniting</w:t>
            </w:r>
            <w:r w:rsidR="004E40E6" w:rsidRPr="004E40E6">
              <w:rPr>
                <w:rFonts w:eastAsia="Times New Roman"/>
                <w:sz w:val="20"/>
                <w:szCs w:val="20"/>
                <w:lang w:eastAsia="en-AU"/>
              </w:rPr>
              <w:t>Care</w:t>
            </w:r>
            <w:proofErr w:type="spellEnd"/>
            <w:r w:rsidR="004E40E6" w:rsidRPr="004E40E6">
              <w:rPr>
                <w:rFonts w:eastAsia="Times New Roman"/>
                <w:sz w:val="20"/>
                <w:szCs w:val="20"/>
                <w:lang w:eastAsia="en-AU"/>
              </w:rPr>
              <w:t xml:space="preserve"> Community</w:t>
            </w:r>
          </w:p>
        </w:tc>
        <w:tc>
          <w:tcPr>
            <w:tcW w:w="1560" w:type="dxa"/>
            <w:vAlign w:val="center"/>
          </w:tcPr>
          <w:p w14:paraId="7A2904A2" w14:textId="77777777" w:rsidR="004E40E6" w:rsidRPr="004E40E6" w:rsidRDefault="004E40E6" w:rsidP="00BA63CB">
            <w:pPr>
              <w:spacing w:before="0" w:after="0" w:line="240" w:lineRule="auto"/>
              <w:jc w:val="right"/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4944 2331</w:t>
            </w:r>
          </w:p>
        </w:tc>
      </w:tr>
      <w:tr w:rsidR="004E40E6" w:rsidRPr="004E40E6" w14:paraId="2A374916" w14:textId="77777777" w:rsidTr="00BA63CB">
        <w:tc>
          <w:tcPr>
            <w:tcW w:w="1555" w:type="dxa"/>
            <w:vAlign w:val="center"/>
          </w:tcPr>
          <w:p w14:paraId="2FB049CC" w14:textId="77777777" w:rsidR="004E40E6" w:rsidRPr="004E40E6" w:rsidRDefault="004E40E6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Emerald</w:t>
            </w:r>
          </w:p>
        </w:tc>
        <w:tc>
          <w:tcPr>
            <w:tcW w:w="1842" w:type="dxa"/>
            <w:vAlign w:val="center"/>
          </w:tcPr>
          <w:p w14:paraId="190BEB2E" w14:textId="00ADF422" w:rsidR="004E40E6" w:rsidRPr="004E40E6" w:rsidRDefault="008371E0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="004E40E6" w:rsidRPr="004E40E6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560" w:type="dxa"/>
            <w:vAlign w:val="center"/>
          </w:tcPr>
          <w:p w14:paraId="794A15E7" w14:textId="77777777" w:rsidR="004E40E6" w:rsidRPr="004E40E6" w:rsidRDefault="004E40E6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4913 1090</w:t>
            </w:r>
          </w:p>
        </w:tc>
      </w:tr>
      <w:tr w:rsidR="004E40E6" w:rsidRPr="004E40E6" w14:paraId="1EC43416" w14:textId="77777777" w:rsidTr="00BA63CB">
        <w:tc>
          <w:tcPr>
            <w:tcW w:w="1555" w:type="dxa"/>
            <w:vAlign w:val="center"/>
          </w:tcPr>
          <w:p w14:paraId="25FBA8BC" w14:textId="77777777" w:rsidR="004E40E6" w:rsidRPr="004E40E6" w:rsidRDefault="004E40E6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E40E6">
              <w:rPr>
                <w:rFonts w:eastAsia="Times New Roman"/>
                <w:sz w:val="20"/>
                <w:szCs w:val="20"/>
                <w:lang w:eastAsia="en-AU"/>
              </w:rPr>
              <w:t>Rockhampton</w:t>
            </w:r>
            <w:proofErr w:type="spellEnd"/>
          </w:p>
        </w:tc>
        <w:tc>
          <w:tcPr>
            <w:tcW w:w="1842" w:type="dxa"/>
            <w:vAlign w:val="center"/>
          </w:tcPr>
          <w:p w14:paraId="428502AC" w14:textId="487F481F" w:rsidR="004E40E6" w:rsidRPr="004E40E6" w:rsidRDefault="008371E0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="004E40E6" w:rsidRPr="004E40E6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560" w:type="dxa"/>
            <w:vAlign w:val="center"/>
          </w:tcPr>
          <w:p w14:paraId="03C45A2D" w14:textId="77777777" w:rsidR="004E40E6" w:rsidRPr="004E40E6" w:rsidRDefault="004E40E6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4994 2120</w:t>
            </w:r>
          </w:p>
        </w:tc>
      </w:tr>
      <w:tr w:rsidR="002E0DEC" w:rsidRPr="004E40E6" w14:paraId="2D8ACFA6" w14:textId="77777777" w:rsidTr="00BA63CB">
        <w:tc>
          <w:tcPr>
            <w:tcW w:w="1555" w:type="dxa"/>
            <w:vAlign w:val="center"/>
          </w:tcPr>
          <w:p w14:paraId="497619FB" w14:textId="3F01AC80" w:rsidR="002E0DEC" w:rsidRPr="004E40E6" w:rsidRDefault="002E0DEC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356111">
              <w:rPr>
                <w:bCs/>
                <w:color w:val="000000"/>
                <w:sz w:val="20"/>
                <w:lang w:val="en-AU"/>
              </w:rPr>
              <w:t>Gladstone</w:t>
            </w:r>
          </w:p>
        </w:tc>
        <w:tc>
          <w:tcPr>
            <w:tcW w:w="1842" w:type="dxa"/>
            <w:vAlign w:val="center"/>
          </w:tcPr>
          <w:p w14:paraId="52CF8EB8" w14:textId="3E4377D4" w:rsidR="002E0DEC" w:rsidRDefault="002E0DEC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356111">
              <w:rPr>
                <w:bCs/>
                <w:color w:val="000000"/>
                <w:sz w:val="20"/>
                <w:lang w:val="en-AU"/>
              </w:rPr>
              <w:t>BUSHkids</w:t>
            </w:r>
            <w:proofErr w:type="spellEnd"/>
          </w:p>
        </w:tc>
        <w:tc>
          <w:tcPr>
            <w:tcW w:w="1560" w:type="dxa"/>
            <w:vAlign w:val="center"/>
          </w:tcPr>
          <w:p w14:paraId="7FA30F31" w14:textId="3D58C4E0" w:rsidR="002E0DEC" w:rsidRPr="004E40E6" w:rsidRDefault="002E0DEC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356111">
              <w:rPr>
                <w:bCs/>
                <w:color w:val="000000"/>
                <w:sz w:val="20"/>
                <w:lang w:val="en-AU"/>
              </w:rPr>
              <w:t>4904 5335</w:t>
            </w:r>
          </w:p>
        </w:tc>
      </w:tr>
    </w:tbl>
    <w:p w14:paraId="31CA9AE1" w14:textId="27C8DAEA" w:rsidR="00456B5D" w:rsidRPr="00416890" w:rsidRDefault="002327AF" w:rsidP="00416890">
      <w:pPr>
        <w:pStyle w:val="Default"/>
        <w:spacing w:before="6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="002E0DEC" w:rsidRPr="00416890">
        <w:rPr>
          <w:b/>
          <w:bCs/>
          <w:sz w:val="22"/>
          <w:szCs w:val="22"/>
        </w:rPr>
        <w:t xml:space="preserve">ECEI </w:t>
      </w:r>
      <w:r w:rsidR="00416890">
        <w:rPr>
          <w:b/>
          <w:bCs/>
          <w:sz w:val="22"/>
          <w:szCs w:val="22"/>
        </w:rPr>
        <w:t>P</w:t>
      </w:r>
      <w:r w:rsidR="002E0DEC" w:rsidRPr="00416890">
        <w:rPr>
          <w:b/>
          <w:bCs/>
          <w:sz w:val="22"/>
          <w:szCs w:val="22"/>
        </w:rPr>
        <w:t>artners</w:t>
      </w:r>
      <w:r w:rsidR="00356111" w:rsidRPr="00416890">
        <w:rPr>
          <w:b/>
          <w:bCs/>
          <w:sz w:val="22"/>
          <w:szCs w:val="22"/>
        </w:rPr>
        <w:t xml:space="preserve"> cont.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751"/>
        <w:gridCol w:w="1646"/>
        <w:gridCol w:w="1560"/>
      </w:tblGrid>
      <w:tr w:rsidR="00356111" w:rsidRPr="00456B5D" w14:paraId="6C671871" w14:textId="77777777" w:rsidTr="00B34C57">
        <w:tc>
          <w:tcPr>
            <w:tcW w:w="1751" w:type="dxa"/>
            <w:vAlign w:val="bottom"/>
          </w:tcPr>
          <w:p w14:paraId="4D58FC94" w14:textId="4A21A707" w:rsidR="00356111" w:rsidRPr="00456B5D" w:rsidRDefault="00356111" w:rsidP="00456B5D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>
              <w:rPr>
                <w:b/>
                <w:bCs/>
                <w:color w:val="000000"/>
                <w:sz w:val="20"/>
                <w:lang w:val="en-AU"/>
              </w:rPr>
              <w:t xml:space="preserve">Location </w:t>
            </w:r>
          </w:p>
        </w:tc>
        <w:tc>
          <w:tcPr>
            <w:tcW w:w="1646" w:type="dxa"/>
            <w:vAlign w:val="bottom"/>
          </w:tcPr>
          <w:p w14:paraId="69DE8E35" w14:textId="08119AAD" w:rsidR="00356111" w:rsidRPr="00456B5D" w:rsidRDefault="00356111" w:rsidP="00456B5D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>
              <w:rPr>
                <w:b/>
                <w:bCs/>
                <w:color w:val="000000"/>
                <w:sz w:val="20"/>
                <w:lang w:val="en-AU"/>
              </w:rPr>
              <w:t>Provider</w:t>
            </w:r>
          </w:p>
        </w:tc>
        <w:tc>
          <w:tcPr>
            <w:tcW w:w="1560" w:type="dxa"/>
            <w:vAlign w:val="bottom"/>
          </w:tcPr>
          <w:p w14:paraId="1A027C4B" w14:textId="26679E3D" w:rsidR="00356111" w:rsidRPr="00456B5D" w:rsidRDefault="00356111" w:rsidP="00456B5D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>
              <w:rPr>
                <w:b/>
                <w:bCs/>
                <w:color w:val="000000"/>
                <w:sz w:val="20"/>
                <w:lang w:val="en-AU"/>
              </w:rPr>
              <w:t>Phone</w:t>
            </w:r>
          </w:p>
        </w:tc>
      </w:tr>
      <w:tr w:rsidR="00416890" w:rsidRPr="00456B5D" w14:paraId="1EC82ED9" w14:textId="77777777" w:rsidTr="00BA63CB">
        <w:trPr>
          <w:trHeight w:val="289"/>
        </w:trPr>
        <w:tc>
          <w:tcPr>
            <w:tcW w:w="1751" w:type="dxa"/>
            <w:vAlign w:val="center"/>
          </w:tcPr>
          <w:p w14:paraId="7F0AFE7E" w14:textId="30C385C1" w:rsidR="00416890" w:rsidRPr="00456B5D" w:rsidRDefault="00416890" w:rsidP="00BA63CB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Bundaberg</w:t>
            </w:r>
          </w:p>
        </w:tc>
        <w:tc>
          <w:tcPr>
            <w:tcW w:w="1646" w:type="dxa"/>
            <w:vAlign w:val="center"/>
          </w:tcPr>
          <w:p w14:paraId="63D224AD" w14:textId="57EF0CD6" w:rsidR="00416890" w:rsidRPr="00456B5D" w:rsidRDefault="00416890" w:rsidP="00BA63CB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560" w:type="dxa"/>
            <w:vAlign w:val="center"/>
          </w:tcPr>
          <w:p w14:paraId="0FD5F943" w14:textId="08CC51C6" w:rsidR="00416890" w:rsidRPr="00456B5D" w:rsidRDefault="00416890" w:rsidP="00BA63CB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4111 1655</w:t>
            </w:r>
          </w:p>
        </w:tc>
      </w:tr>
      <w:tr w:rsidR="00416890" w:rsidRPr="00456B5D" w14:paraId="3F1E2C7F" w14:textId="77777777" w:rsidTr="00BA63CB">
        <w:tc>
          <w:tcPr>
            <w:tcW w:w="1751" w:type="dxa"/>
            <w:vAlign w:val="center"/>
          </w:tcPr>
          <w:p w14:paraId="323B5D0F" w14:textId="3B382A0D" w:rsidR="00416890" w:rsidRDefault="00416890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Maryborough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/</w:t>
            </w: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Sth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Burnett</w:t>
            </w:r>
          </w:p>
        </w:tc>
        <w:tc>
          <w:tcPr>
            <w:tcW w:w="1646" w:type="dxa"/>
            <w:vAlign w:val="center"/>
          </w:tcPr>
          <w:p w14:paraId="2A6DCE0F" w14:textId="74B205A4" w:rsidR="00416890" w:rsidRDefault="00416890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kids</w:t>
            </w:r>
            <w:proofErr w:type="spellEnd"/>
          </w:p>
        </w:tc>
        <w:tc>
          <w:tcPr>
            <w:tcW w:w="1560" w:type="dxa"/>
            <w:vAlign w:val="center"/>
          </w:tcPr>
          <w:p w14:paraId="5186E579" w14:textId="6C8F6B5F" w:rsidR="00416890" w:rsidRPr="00456B5D" w:rsidRDefault="00416890" w:rsidP="00BA63CB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4904 5335</w:t>
            </w:r>
          </w:p>
        </w:tc>
      </w:tr>
      <w:tr w:rsidR="00416890" w:rsidRPr="00456B5D" w14:paraId="498B5762" w14:textId="77777777" w:rsidTr="00BA63CB">
        <w:tc>
          <w:tcPr>
            <w:tcW w:w="1751" w:type="dxa"/>
            <w:vAlign w:val="center"/>
          </w:tcPr>
          <w:p w14:paraId="00B9F475" w14:textId="3C751B77" w:rsidR="00416890" w:rsidRPr="00456B5D" w:rsidRDefault="00416890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Sunshine Coast, Noosa, Gympie</w:t>
            </w:r>
          </w:p>
        </w:tc>
        <w:tc>
          <w:tcPr>
            <w:tcW w:w="1646" w:type="dxa"/>
            <w:vAlign w:val="center"/>
          </w:tcPr>
          <w:p w14:paraId="78E3D3C3" w14:textId="74502F1C" w:rsidR="00416890" w:rsidRPr="00456B5D" w:rsidRDefault="00416890" w:rsidP="00BA63CB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BUSHkids</w:t>
            </w:r>
            <w:proofErr w:type="spellEnd"/>
          </w:p>
        </w:tc>
        <w:tc>
          <w:tcPr>
            <w:tcW w:w="1560" w:type="dxa"/>
            <w:vAlign w:val="center"/>
          </w:tcPr>
          <w:p w14:paraId="573FE6F0" w14:textId="1FBF80B3" w:rsidR="00416890" w:rsidRPr="00F92F28" w:rsidRDefault="00BA63CB" w:rsidP="00BA63CB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bCs/>
                <w:color w:val="000000"/>
                <w:sz w:val="20"/>
                <w:szCs w:val="20"/>
                <w:lang w:val="en-AU"/>
              </w:rPr>
              <w:t>5406 0708</w:t>
            </w:r>
          </w:p>
        </w:tc>
      </w:tr>
      <w:tr w:rsidR="00416890" w:rsidRPr="00456B5D" w14:paraId="13B61C32" w14:textId="77777777" w:rsidTr="00BA63CB">
        <w:trPr>
          <w:trHeight w:val="682"/>
        </w:trPr>
        <w:tc>
          <w:tcPr>
            <w:tcW w:w="1751" w:type="dxa"/>
            <w:vAlign w:val="center"/>
          </w:tcPr>
          <w:p w14:paraId="659BA2A6" w14:textId="643F1DBB" w:rsidR="00416890" w:rsidRDefault="00416890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Moreton Bay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incl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Strathpine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Caboolture</w:t>
            </w:r>
            <w:proofErr w:type="spellEnd"/>
          </w:p>
        </w:tc>
        <w:tc>
          <w:tcPr>
            <w:tcW w:w="1646" w:type="dxa"/>
            <w:vAlign w:val="center"/>
          </w:tcPr>
          <w:p w14:paraId="1EBBB6EA" w14:textId="614E8BD8" w:rsidR="00416890" w:rsidRDefault="00416890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The Benevolent Society </w:t>
            </w:r>
          </w:p>
        </w:tc>
        <w:tc>
          <w:tcPr>
            <w:tcW w:w="1560" w:type="dxa"/>
            <w:vAlign w:val="center"/>
          </w:tcPr>
          <w:p w14:paraId="2264E51C" w14:textId="1F9FEFB1" w:rsidR="00416890" w:rsidRPr="00077287" w:rsidRDefault="00416890" w:rsidP="00BA63CB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bCs/>
                <w:color w:val="000000"/>
                <w:sz w:val="20"/>
                <w:szCs w:val="20"/>
                <w:lang w:val="en-AU"/>
              </w:rPr>
              <w:t>1300 003 234</w:t>
            </w:r>
          </w:p>
        </w:tc>
      </w:tr>
      <w:tr w:rsidR="00BA63CB" w:rsidRPr="00456B5D" w14:paraId="26A2F047" w14:textId="77777777" w:rsidTr="00BA63CB">
        <w:tc>
          <w:tcPr>
            <w:tcW w:w="1751" w:type="dxa"/>
            <w:vAlign w:val="center"/>
          </w:tcPr>
          <w:p w14:paraId="01A42E69" w14:textId="611628D1" w:rsidR="00BA63CB" w:rsidRPr="00456B5D" w:rsidRDefault="00BA63CB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Gold Coast/Hinterland</w:t>
            </w:r>
          </w:p>
        </w:tc>
        <w:tc>
          <w:tcPr>
            <w:tcW w:w="1646" w:type="dxa"/>
            <w:vAlign w:val="center"/>
          </w:tcPr>
          <w:p w14:paraId="12952386" w14:textId="431CFDAA" w:rsidR="00BA63CB" w:rsidRPr="00456B5D" w:rsidRDefault="00BA63CB" w:rsidP="00BA63CB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Uniting</w:t>
            </w:r>
            <w:r w:rsidRPr="004E40E6">
              <w:rPr>
                <w:rFonts w:eastAsia="Times New Roman"/>
                <w:sz w:val="20"/>
                <w:szCs w:val="20"/>
                <w:lang w:eastAsia="en-AU"/>
              </w:rPr>
              <w:t>Care</w:t>
            </w:r>
            <w:proofErr w:type="spellEnd"/>
            <w:r w:rsidRPr="004E40E6">
              <w:rPr>
                <w:rFonts w:eastAsia="Times New Roman"/>
                <w:sz w:val="20"/>
                <w:szCs w:val="20"/>
                <w:lang w:eastAsia="en-AU"/>
              </w:rPr>
              <w:t xml:space="preserve"> Community</w:t>
            </w:r>
          </w:p>
        </w:tc>
        <w:tc>
          <w:tcPr>
            <w:tcW w:w="1560" w:type="dxa"/>
            <w:vAlign w:val="center"/>
          </w:tcPr>
          <w:p w14:paraId="7E809A0D" w14:textId="213AB834" w:rsidR="00BA63CB" w:rsidRPr="00456B5D" w:rsidRDefault="00BA63CB" w:rsidP="00BA63CB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Cs/>
                <w:color w:val="000000"/>
                <w:sz w:val="20"/>
                <w:szCs w:val="20"/>
                <w:lang w:val="en-AU"/>
              </w:rPr>
            </w:pPr>
            <w:r w:rsidRPr="00DC0244">
              <w:rPr>
                <w:bCs/>
                <w:color w:val="000000"/>
                <w:sz w:val="20"/>
                <w:szCs w:val="20"/>
              </w:rPr>
              <w:t>0427 084 280</w:t>
            </w:r>
          </w:p>
        </w:tc>
      </w:tr>
      <w:tr w:rsidR="00BA63CB" w:rsidRPr="00456B5D" w14:paraId="32AE7BE5" w14:textId="77777777" w:rsidTr="00BA63CB">
        <w:trPr>
          <w:trHeight w:val="312"/>
        </w:trPr>
        <w:tc>
          <w:tcPr>
            <w:tcW w:w="1751" w:type="dxa"/>
            <w:vAlign w:val="center"/>
          </w:tcPr>
          <w:p w14:paraId="53E8A64A" w14:textId="77777777" w:rsidR="00BA63CB" w:rsidRPr="00456B5D" w:rsidRDefault="00BA63CB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Ipswich</w:t>
            </w:r>
          </w:p>
        </w:tc>
        <w:tc>
          <w:tcPr>
            <w:tcW w:w="1646" w:type="dxa"/>
            <w:vAlign w:val="center"/>
          </w:tcPr>
          <w:p w14:paraId="1F403E33" w14:textId="77777777" w:rsidR="00BA63CB" w:rsidRPr="00456B5D" w:rsidRDefault="00BA63CB" w:rsidP="00BA63CB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EACH</w:t>
            </w:r>
          </w:p>
        </w:tc>
        <w:tc>
          <w:tcPr>
            <w:tcW w:w="1560" w:type="dxa"/>
            <w:vAlign w:val="center"/>
          </w:tcPr>
          <w:p w14:paraId="7E9EF1C8" w14:textId="17BA7465" w:rsidR="00BA63CB" w:rsidRPr="00456B5D" w:rsidRDefault="00BA63CB" w:rsidP="00BA63CB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1300 003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224</w:t>
            </w:r>
          </w:p>
        </w:tc>
      </w:tr>
      <w:tr w:rsidR="00BA63CB" w:rsidRPr="00456B5D" w14:paraId="17399761" w14:textId="77777777" w:rsidTr="00BA63CB">
        <w:tc>
          <w:tcPr>
            <w:tcW w:w="1751" w:type="dxa"/>
            <w:vAlign w:val="center"/>
          </w:tcPr>
          <w:p w14:paraId="6AD3CBF1" w14:textId="77777777" w:rsidR="00BA63CB" w:rsidRPr="00456B5D" w:rsidRDefault="00BA63CB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Toowoomba</w:t>
            </w:r>
          </w:p>
        </w:tc>
        <w:tc>
          <w:tcPr>
            <w:tcW w:w="1646" w:type="dxa"/>
            <w:vAlign w:val="center"/>
          </w:tcPr>
          <w:p w14:paraId="5A43CEE4" w14:textId="75209B26" w:rsidR="00BA63CB" w:rsidRPr="00456B5D" w:rsidRDefault="00BA63CB" w:rsidP="00BA63CB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lang w:val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Uniting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Community</w:t>
            </w:r>
          </w:p>
        </w:tc>
        <w:tc>
          <w:tcPr>
            <w:tcW w:w="1560" w:type="dxa"/>
            <w:vAlign w:val="center"/>
          </w:tcPr>
          <w:p w14:paraId="7664E1DB" w14:textId="05F6D122" w:rsidR="00BA63CB" w:rsidRPr="00456B5D" w:rsidRDefault="00BA63CB" w:rsidP="00120B49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/>
                <w:bCs/>
                <w:color w:val="00000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    </w:t>
            </w:r>
            <w:r w:rsidRPr="00120B49">
              <w:rPr>
                <w:bCs/>
                <w:color w:val="000000"/>
                <w:sz w:val="20"/>
                <w:szCs w:val="20"/>
                <w:lang w:val="en-AU"/>
              </w:rPr>
              <w:t>4688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3949</w:t>
            </w:r>
          </w:p>
        </w:tc>
      </w:tr>
      <w:tr w:rsidR="00BA63CB" w:rsidRPr="00456B5D" w14:paraId="417BB0D0" w14:textId="77777777" w:rsidTr="00BA63CB">
        <w:tc>
          <w:tcPr>
            <w:tcW w:w="1751" w:type="dxa"/>
            <w:vAlign w:val="center"/>
          </w:tcPr>
          <w:p w14:paraId="177131CB" w14:textId="77777777" w:rsidR="00BA63CB" w:rsidRPr="00456B5D" w:rsidRDefault="00BA63CB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Brisbane/Logan</w:t>
            </w:r>
          </w:p>
        </w:tc>
        <w:tc>
          <w:tcPr>
            <w:tcW w:w="1646" w:type="dxa"/>
            <w:vAlign w:val="center"/>
          </w:tcPr>
          <w:p w14:paraId="6C8FEC25" w14:textId="6F95EA12" w:rsidR="00BA63CB" w:rsidRPr="00456B5D" w:rsidRDefault="00BA63CB" w:rsidP="00BA63CB">
            <w:pPr>
              <w:keepNext/>
              <w:keepLines/>
              <w:spacing w:before="0" w:after="0" w:line="240" w:lineRule="auto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The 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Benevolent Society</w:t>
            </w:r>
          </w:p>
        </w:tc>
        <w:tc>
          <w:tcPr>
            <w:tcW w:w="1560" w:type="dxa"/>
            <w:vAlign w:val="center"/>
          </w:tcPr>
          <w:p w14:paraId="68633882" w14:textId="5D7209C3" w:rsidR="00BA63CB" w:rsidRPr="00456B5D" w:rsidRDefault="00BA63CB" w:rsidP="00BA63CB">
            <w:pPr>
              <w:keepNext/>
              <w:keepLines/>
              <w:spacing w:before="0" w:after="6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1300 003 234</w:t>
            </w:r>
          </w:p>
        </w:tc>
      </w:tr>
    </w:tbl>
    <w:p w14:paraId="0D24AAC2" w14:textId="646F4A4A" w:rsidR="00456B5D" w:rsidRPr="00416890" w:rsidRDefault="00456B5D" w:rsidP="00416890">
      <w:pPr>
        <w:pStyle w:val="Default"/>
        <w:spacing w:before="60" w:after="60"/>
        <w:rPr>
          <w:b/>
          <w:bCs/>
          <w:sz w:val="22"/>
          <w:szCs w:val="22"/>
        </w:rPr>
      </w:pPr>
      <w:r w:rsidRPr="00416890">
        <w:rPr>
          <w:b/>
          <w:bCs/>
          <w:sz w:val="22"/>
          <w:szCs w:val="22"/>
        </w:rPr>
        <w:t xml:space="preserve">Local Area Coordinator </w:t>
      </w:r>
      <w:r w:rsidR="00595B46">
        <w:rPr>
          <w:b/>
          <w:bCs/>
          <w:sz w:val="22"/>
          <w:szCs w:val="22"/>
        </w:rPr>
        <w:t>P</w:t>
      </w:r>
      <w:r w:rsidRPr="00416890">
        <w:rPr>
          <w:b/>
          <w:bCs/>
          <w:sz w:val="22"/>
          <w:szCs w:val="22"/>
        </w:rPr>
        <w:t>artners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1696"/>
        <w:gridCol w:w="1843"/>
        <w:gridCol w:w="1418"/>
      </w:tblGrid>
      <w:tr w:rsidR="00456B5D" w:rsidRPr="00456B5D" w14:paraId="0D6746A2" w14:textId="77777777" w:rsidTr="004A70D2">
        <w:tc>
          <w:tcPr>
            <w:tcW w:w="1696" w:type="dxa"/>
            <w:vAlign w:val="bottom"/>
          </w:tcPr>
          <w:p w14:paraId="52B78F12" w14:textId="77777777" w:rsidR="00456B5D" w:rsidRPr="00456B5D" w:rsidRDefault="00456B5D" w:rsidP="00456B5D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Location</w:t>
            </w:r>
          </w:p>
        </w:tc>
        <w:tc>
          <w:tcPr>
            <w:tcW w:w="1843" w:type="dxa"/>
            <w:vAlign w:val="bottom"/>
          </w:tcPr>
          <w:p w14:paraId="66F88106" w14:textId="77777777" w:rsidR="00456B5D" w:rsidRPr="00456B5D" w:rsidRDefault="00456B5D" w:rsidP="00456B5D">
            <w:pPr>
              <w:keepNext/>
              <w:keepLines/>
              <w:spacing w:before="0" w:after="0" w:line="240" w:lineRule="auto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Provider</w:t>
            </w:r>
          </w:p>
        </w:tc>
        <w:tc>
          <w:tcPr>
            <w:tcW w:w="1418" w:type="dxa"/>
            <w:vAlign w:val="bottom"/>
          </w:tcPr>
          <w:p w14:paraId="667ABB10" w14:textId="77777777" w:rsidR="00456B5D" w:rsidRPr="00456B5D" w:rsidRDefault="00456B5D" w:rsidP="00456B5D">
            <w:pPr>
              <w:keepNext/>
              <w:keepLines/>
              <w:spacing w:before="0" w:after="0" w:line="240" w:lineRule="auto"/>
              <w:jc w:val="right"/>
              <w:outlineLvl w:val="0"/>
              <w:rPr>
                <w:b/>
                <w:bCs/>
                <w:color w:val="000000"/>
                <w:sz w:val="20"/>
                <w:lang w:val="en-AU"/>
              </w:rPr>
            </w:pPr>
            <w:r w:rsidRPr="00456B5D">
              <w:rPr>
                <w:b/>
                <w:bCs/>
                <w:color w:val="000000"/>
                <w:sz w:val="20"/>
                <w:lang w:val="en-AU"/>
              </w:rPr>
              <w:t>Phone</w:t>
            </w:r>
          </w:p>
        </w:tc>
      </w:tr>
      <w:tr w:rsidR="00456B5D" w:rsidRPr="00456B5D" w14:paraId="2EC3CC1E" w14:textId="77777777" w:rsidTr="00BA63CB">
        <w:trPr>
          <w:trHeight w:val="392"/>
        </w:trPr>
        <w:tc>
          <w:tcPr>
            <w:tcW w:w="1696" w:type="dxa"/>
            <w:vAlign w:val="center"/>
          </w:tcPr>
          <w:p w14:paraId="4E0D64F4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Cairns</w:t>
            </w:r>
          </w:p>
        </w:tc>
        <w:tc>
          <w:tcPr>
            <w:tcW w:w="1843" w:type="dxa"/>
            <w:vAlign w:val="center"/>
          </w:tcPr>
          <w:p w14:paraId="72E6D601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1418" w:type="dxa"/>
            <w:vAlign w:val="center"/>
          </w:tcPr>
          <w:p w14:paraId="1CACDDC0" w14:textId="1BCF80F6" w:rsidR="00456B5D" w:rsidRPr="00456B5D" w:rsidRDefault="00B569FD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1800 860555</w:t>
            </w:r>
          </w:p>
        </w:tc>
      </w:tr>
      <w:tr w:rsidR="00456B5D" w:rsidRPr="00456B5D" w14:paraId="507A42C2" w14:textId="77777777" w:rsidTr="00BA63CB">
        <w:tc>
          <w:tcPr>
            <w:tcW w:w="1696" w:type="dxa"/>
            <w:vAlign w:val="center"/>
          </w:tcPr>
          <w:p w14:paraId="287A6BAC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Townsville and Mackay</w:t>
            </w:r>
          </w:p>
        </w:tc>
        <w:tc>
          <w:tcPr>
            <w:tcW w:w="1843" w:type="dxa"/>
            <w:vAlign w:val="center"/>
          </w:tcPr>
          <w:p w14:paraId="7B8177FA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Feros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Care</w:t>
            </w:r>
          </w:p>
        </w:tc>
        <w:tc>
          <w:tcPr>
            <w:tcW w:w="1418" w:type="dxa"/>
            <w:vAlign w:val="center"/>
          </w:tcPr>
          <w:p w14:paraId="30E4B180" w14:textId="77F3F32A" w:rsidR="00456B5D" w:rsidRPr="00456B5D" w:rsidRDefault="00456B5D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1300 986</w:t>
            </w:r>
            <w:r w:rsidR="00CE20CD">
              <w:rPr>
                <w:rFonts w:eastAsia="Times New Roman"/>
                <w:sz w:val="20"/>
                <w:szCs w:val="20"/>
                <w:lang w:eastAsia="en-AU"/>
              </w:rPr>
              <w:t>970</w:t>
            </w:r>
          </w:p>
        </w:tc>
      </w:tr>
      <w:tr w:rsidR="00456B5D" w:rsidRPr="00456B5D" w14:paraId="1F1C3816" w14:textId="77777777" w:rsidTr="00BA63CB">
        <w:tc>
          <w:tcPr>
            <w:tcW w:w="1696" w:type="dxa"/>
            <w:vAlign w:val="center"/>
          </w:tcPr>
          <w:p w14:paraId="7D5FDC59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Rockhampton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, Gladstone and Emerald</w:t>
            </w:r>
          </w:p>
        </w:tc>
        <w:tc>
          <w:tcPr>
            <w:tcW w:w="1843" w:type="dxa"/>
            <w:vAlign w:val="center"/>
          </w:tcPr>
          <w:p w14:paraId="6195344C" w14:textId="5CBDCAAA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="00CE20CD">
              <w:rPr>
                <w:rFonts w:eastAsia="Times New Roman"/>
                <w:sz w:val="20"/>
                <w:szCs w:val="20"/>
                <w:lang w:eastAsia="en-AU"/>
              </w:rPr>
              <w:t xml:space="preserve"> Queensland 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4042C17" w14:textId="0C7491E9" w:rsidR="00456B5D" w:rsidRPr="00456B5D" w:rsidRDefault="002E4EFB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4994 1600</w:t>
            </w:r>
          </w:p>
        </w:tc>
      </w:tr>
      <w:tr w:rsidR="00456B5D" w:rsidRPr="00456B5D" w14:paraId="25A27D30" w14:textId="77777777" w:rsidTr="00BA63CB">
        <w:tc>
          <w:tcPr>
            <w:tcW w:w="1696" w:type="dxa"/>
            <w:vAlign w:val="center"/>
          </w:tcPr>
          <w:p w14:paraId="18A073A5" w14:textId="77777777" w:rsidR="00456B5D" w:rsidRPr="00456B5D" w:rsidRDefault="00456B5D" w:rsidP="00BA63CB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Bundaberg</w:t>
            </w:r>
          </w:p>
        </w:tc>
        <w:tc>
          <w:tcPr>
            <w:tcW w:w="1843" w:type="dxa"/>
            <w:vAlign w:val="center"/>
          </w:tcPr>
          <w:p w14:paraId="5E8137A3" w14:textId="77777777" w:rsidR="00456B5D" w:rsidRPr="00456B5D" w:rsidRDefault="00456B5D" w:rsidP="00BA63CB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Indigenous Wellness Centre</w:t>
            </w:r>
          </w:p>
        </w:tc>
        <w:tc>
          <w:tcPr>
            <w:tcW w:w="1418" w:type="dxa"/>
            <w:vAlign w:val="center"/>
          </w:tcPr>
          <w:p w14:paraId="1E4058FC" w14:textId="76ECB1F7" w:rsidR="00456B5D" w:rsidRPr="00456B5D" w:rsidRDefault="00CD5FA7" w:rsidP="00BA63CB">
            <w:pPr>
              <w:spacing w:before="0" w:after="0" w:line="240" w:lineRule="auto"/>
              <w:jc w:val="right"/>
              <w:rPr>
                <w:b/>
                <w:bCs/>
                <w:color w:val="00000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1300 492</w:t>
            </w:r>
            <w:r w:rsidR="00456B5D" w:rsidRPr="00456B5D">
              <w:rPr>
                <w:rFonts w:eastAsia="Times New Roman"/>
                <w:sz w:val="20"/>
                <w:szCs w:val="20"/>
                <w:lang w:eastAsia="en-AU"/>
              </w:rPr>
              <w:t>492</w:t>
            </w:r>
          </w:p>
        </w:tc>
      </w:tr>
      <w:tr w:rsidR="00456B5D" w:rsidRPr="00456B5D" w14:paraId="0D1B5D57" w14:textId="77777777" w:rsidTr="00BA63CB">
        <w:tc>
          <w:tcPr>
            <w:tcW w:w="1696" w:type="dxa"/>
            <w:vAlign w:val="center"/>
          </w:tcPr>
          <w:p w14:paraId="65A95268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Maryborough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/</w:t>
            </w: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Sth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Burnett</w:t>
            </w:r>
          </w:p>
        </w:tc>
        <w:tc>
          <w:tcPr>
            <w:tcW w:w="1843" w:type="dxa"/>
            <w:vAlign w:val="center"/>
          </w:tcPr>
          <w:p w14:paraId="2BCB53EC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APM</w:t>
            </w:r>
          </w:p>
        </w:tc>
        <w:tc>
          <w:tcPr>
            <w:tcW w:w="1418" w:type="dxa"/>
            <w:vAlign w:val="center"/>
          </w:tcPr>
          <w:p w14:paraId="325F4D0B" w14:textId="672E3A9F" w:rsidR="00456B5D" w:rsidRPr="00456B5D" w:rsidRDefault="00456B5D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1800 276</w:t>
            </w:r>
            <w:r w:rsidR="00CD5FA7">
              <w:rPr>
                <w:rFonts w:eastAsia="Times New Roman"/>
                <w:sz w:val="20"/>
                <w:szCs w:val="20"/>
                <w:lang w:eastAsia="en-AU"/>
              </w:rPr>
              <w:t>276</w:t>
            </w:r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456B5D" w:rsidRPr="00456B5D" w14:paraId="76910EBA" w14:textId="77777777" w:rsidTr="00BA63CB">
        <w:tc>
          <w:tcPr>
            <w:tcW w:w="1696" w:type="dxa"/>
            <w:vAlign w:val="center"/>
          </w:tcPr>
          <w:p w14:paraId="6DD88AE0" w14:textId="2BC37972" w:rsidR="00456B5D" w:rsidRPr="00456B5D" w:rsidRDefault="00414064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Sunshine Coast, Noosa, Gympie</w:t>
            </w:r>
          </w:p>
        </w:tc>
        <w:tc>
          <w:tcPr>
            <w:tcW w:w="1843" w:type="dxa"/>
            <w:vAlign w:val="center"/>
          </w:tcPr>
          <w:p w14:paraId="27549D07" w14:textId="34427094" w:rsidR="00456B5D" w:rsidRPr="00456B5D" w:rsidRDefault="00456B5D" w:rsidP="00BA63CB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="00CE20CD">
              <w:rPr>
                <w:rFonts w:eastAsia="Times New Roman"/>
                <w:sz w:val="20"/>
                <w:szCs w:val="20"/>
                <w:lang w:eastAsia="en-AU"/>
              </w:rPr>
              <w:t>Queensland</w:t>
            </w:r>
          </w:p>
        </w:tc>
        <w:tc>
          <w:tcPr>
            <w:tcW w:w="1418" w:type="dxa"/>
            <w:vAlign w:val="center"/>
          </w:tcPr>
          <w:p w14:paraId="7418CD83" w14:textId="6773BD68" w:rsidR="00456B5D" w:rsidRPr="00B569FD" w:rsidRDefault="00B569FD" w:rsidP="00BA63CB">
            <w:pPr>
              <w:spacing w:before="0" w:after="0" w:line="240" w:lineRule="auto"/>
              <w:jc w:val="right"/>
              <w:rPr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bCs/>
                <w:color w:val="000000"/>
                <w:sz w:val="20"/>
                <w:szCs w:val="20"/>
                <w:lang w:val="en-AU"/>
              </w:rPr>
              <w:t>1800 242636</w:t>
            </w:r>
          </w:p>
        </w:tc>
      </w:tr>
      <w:tr w:rsidR="00414064" w:rsidRPr="00456B5D" w14:paraId="1943C44D" w14:textId="77777777" w:rsidTr="00BA63CB">
        <w:tc>
          <w:tcPr>
            <w:tcW w:w="1696" w:type="dxa"/>
            <w:vAlign w:val="center"/>
          </w:tcPr>
          <w:p w14:paraId="50B8DE1F" w14:textId="57CE7904" w:rsidR="00414064" w:rsidRDefault="00414064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Moreton Bay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inc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Strathpine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/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Caboolture</w:t>
            </w:r>
            <w:proofErr w:type="spellEnd"/>
          </w:p>
        </w:tc>
        <w:tc>
          <w:tcPr>
            <w:tcW w:w="1843" w:type="dxa"/>
            <w:vAlign w:val="center"/>
          </w:tcPr>
          <w:p w14:paraId="5F2E3848" w14:textId="27056D64" w:rsidR="00414064" w:rsidRPr="00456B5D" w:rsidRDefault="00414064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Queensland</w:t>
            </w:r>
          </w:p>
        </w:tc>
        <w:tc>
          <w:tcPr>
            <w:tcW w:w="1418" w:type="dxa"/>
            <w:vAlign w:val="center"/>
          </w:tcPr>
          <w:p w14:paraId="0B320703" w14:textId="60634F01" w:rsidR="00414064" w:rsidRPr="00456B5D" w:rsidRDefault="00B569FD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1800 242636</w:t>
            </w:r>
          </w:p>
        </w:tc>
      </w:tr>
      <w:tr w:rsidR="00456B5D" w:rsidRPr="00456B5D" w14:paraId="5F2A7351" w14:textId="77777777" w:rsidTr="00BA63CB">
        <w:tc>
          <w:tcPr>
            <w:tcW w:w="1696" w:type="dxa"/>
            <w:vAlign w:val="center"/>
          </w:tcPr>
          <w:p w14:paraId="35EEE464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Ipswich</w:t>
            </w:r>
          </w:p>
        </w:tc>
        <w:tc>
          <w:tcPr>
            <w:tcW w:w="1843" w:type="dxa"/>
            <w:vAlign w:val="center"/>
          </w:tcPr>
          <w:p w14:paraId="28BC9CAF" w14:textId="77777777" w:rsidR="00456B5D" w:rsidRPr="00456B5D" w:rsidRDefault="00456B5D" w:rsidP="00BA63CB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Queensland</w:t>
            </w:r>
          </w:p>
        </w:tc>
        <w:tc>
          <w:tcPr>
            <w:tcW w:w="1418" w:type="dxa"/>
            <w:vAlign w:val="center"/>
          </w:tcPr>
          <w:p w14:paraId="66D39C92" w14:textId="77777777" w:rsidR="00456B5D" w:rsidRPr="00456B5D" w:rsidRDefault="00456B5D" w:rsidP="00BA63CB">
            <w:pPr>
              <w:spacing w:before="0" w:after="0" w:line="240" w:lineRule="auto"/>
              <w:jc w:val="right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3454 0500</w:t>
            </w:r>
          </w:p>
        </w:tc>
      </w:tr>
      <w:tr w:rsidR="00456B5D" w:rsidRPr="00456B5D" w14:paraId="12455A84" w14:textId="77777777" w:rsidTr="00BA63CB">
        <w:tc>
          <w:tcPr>
            <w:tcW w:w="1696" w:type="dxa"/>
            <w:vAlign w:val="center"/>
          </w:tcPr>
          <w:p w14:paraId="7A96C1F0" w14:textId="77777777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Toowoomba</w:t>
            </w:r>
          </w:p>
        </w:tc>
        <w:tc>
          <w:tcPr>
            <w:tcW w:w="1843" w:type="dxa"/>
            <w:vAlign w:val="center"/>
          </w:tcPr>
          <w:p w14:paraId="049B1A63" w14:textId="77777777" w:rsidR="00456B5D" w:rsidRPr="00456B5D" w:rsidRDefault="00456B5D" w:rsidP="00BA63CB">
            <w:pPr>
              <w:spacing w:before="0" w:after="0" w:line="240" w:lineRule="auto"/>
              <w:rPr>
                <w:b/>
                <w:bCs/>
                <w:color w:val="000000"/>
                <w:lang w:val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Queensland</w:t>
            </w:r>
          </w:p>
        </w:tc>
        <w:tc>
          <w:tcPr>
            <w:tcW w:w="1418" w:type="dxa"/>
            <w:vAlign w:val="center"/>
          </w:tcPr>
          <w:p w14:paraId="4D5007BA" w14:textId="77777777" w:rsidR="00456B5D" w:rsidRPr="00456B5D" w:rsidRDefault="00456B5D" w:rsidP="00BA63CB">
            <w:pPr>
              <w:spacing w:before="0" w:after="0" w:line="240" w:lineRule="auto"/>
              <w:jc w:val="right"/>
              <w:rPr>
                <w:b/>
                <w:bCs/>
                <w:color w:val="000000"/>
                <w:lang w:val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4646 2800</w:t>
            </w:r>
          </w:p>
        </w:tc>
      </w:tr>
      <w:tr w:rsidR="00456B5D" w:rsidRPr="00456B5D" w14:paraId="265F955A" w14:textId="77777777" w:rsidTr="00BA63CB">
        <w:tc>
          <w:tcPr>
            <w:tcW w:w="1696" w:type="dxa"/>
            <w:vAlign w:val="center"/>
          </w:tcPr>
          <w:p w14:paraId="32834A4B" w14:textId="71C5E274" w:rsidR="00CE20C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sz w:val="20"/>
                <w:szCs w:val="20"/>
                <w:lang w:eastAsia="en-AU"/>
              </w:rPr>
              <w:t>Brisbane/Logan</w:t>
            </w:r>
            <w:r w:rsidR="00CE20CD">
              <w:rPr>
                <w:rFonts w:eastAsia="Times New Roman"/>
                <w:sz w:val="20"/>
                <w:szCs w:val="20"/>
                <w:lang w:eastAsia="en-AU"/>
              </w:rPr>
              <w:t>/</w:t>
            </w:r>
          </w:p>
          <w:p w14:paraId="09AE3BAB" w14:textId="4F8D79B8" w:rsidR="00456B5D" w:rsidRPr="00456B5D" w:rsidRDefault="00CE20C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Redlands</w:t>
            </w:r>
            <w:r w:rsidR="00456B5D"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and Gold Coast</w:t>
            </w:r>
          </w:p>
        </w:tc>
        <w:tc>
          <w:tcPr>
            <w:tcW w:w="1843" w:type="dxa"/>
            <w:vAlign w:val="center"/>
          </w:tcPr>
          <w:p w14:paraId="7C33CE0F" w14:textId="22C31EDA" w:rsidR="00456B5D" w:rsidRPr="00456B5D" w:rsidRDefault="00456B5D" w:rsidP="00BA63CB">
            <w:pPr>
              <w:spacing w:before="0"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proofErr w:type="spellStart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>Carers</w:t>
            </w:r>
            <w:proofErr w:type="spellEnd"/>
            <w:r w:rsidRPr="00456B5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="00CE20CD">
              <w:rPr>
                <w:rFonts w:eastAsia="Times New Roman"/>
                <w:sz w:val="20"/>
                <w:szCs w:val="20"/>
                <w:lang w:eastAsia="en-AU"/>
              </w:rPr>
              <w:t>Queensland</w:t>
            </w:r>
          </w:p>
        </w:tc>
        <w:tc>
          <w:tcPr>
            <w:tcW w:w="1418" w:type="dxa"/>
            <w:vAlign w:val="center"/>
          </w:tcPr>
          <w:p w14:paraId="6A750577" w14:textId="5CDAC376" w:rsidR="00456B5D" w:rsidRPr="00456B5D" w:rsidRDefault="00B569FD" w:rsidP="00BA63CB">
            <w:pPr>
              <w:spacing w:before="0" w:after="0" w:line="240" w:lineRule="auto"/>
              <w:jc w:val="right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1800 242636</w:t>
            </w:r>
          </w:p>
        </w:tc>
      </w:tr>
    </w:tbl>
    <w:p w14:paraId="03C8E3DD" w14:textId="77777777" w:rsidR="00456B5D" w:rsidRPr="00416890" w:rsidRDefault="00456B5D" w:rsidP="00954168">
      <w:pPr>
        <w:pStyle w:val="Default"/>
        <w:spacing w:before="240" w:after="60"/>
        <w:rPr>
          <w:b/>
          <w:bCs/>
          <w:sz w:val="22"/>
          <w:szCs w:val="22"/>
        </w:rPr>
      </w:pPr>
      <w:r w:rsidRPr="00416890">
        <w:rPr>
          <w:b/>
          <w:bCs/>
          <w:sz w:val="22"/>
          <w:szCs w:val="22"/>
        </w:rPr>
        <w:t>National Disability Advocacy Program (NDAP)</w:t>
      </w:r>
    </w:p>
    <w:p w14:paraId="4CDA58A5" w14:textId="5670A516" w:rsidR="00456B5D" w:rsidRDefault="00456B5D" w:rsidP="00954168">
      <w:pPr>
        <w:spacing w:after="0" w:line="240" w:lineRule="auto"/>
      </w:pPr>
      <w:r w:rsidRPr="00456B5D">
        <w:t xml:space="preserve">NDAP </w:t>
      </w:r>
      <w:proofErr w:type="spellStart"/>
      <w:r w:rsidRPr="00456B5D">
        <w:t>organisations</w:t>
      </w:r>
      <w:proofErr w:type="spellEnd"/>
      <w:r w:rsidRPr="00456B5D">
        <w:t xml:space="preserve"> are funded by the Commonwealth Government to provide disability advocacy</w:t>
      </w:r>
      <w:r w:rsidR="00416890">
        <w:t xml:space="preserve"> services in Queensland</w:t>
      </w:r>
      <w:r w:rsidRPr="00456B5D">
        <w:t>.</w:t>
      </w:r>
    </w:p>
    <w:p w14:paraId="582151ED" w14:textId="29F50EE2" w:rsidR="0084797F" w:rsidRDefault="007D79C6" w:rsidP="0084797F">
      <w:pPr>
        <w:spacing w:after="120" w:line="240" w:lineRule="auto"/>
      </w:pPr>
      <w:hyperlink r:id="rId10" w:history="1">
        <w:r w:rsidR="0084797F" w:rsidRPr="007A41F0">
          <w:rPr>
            <w:rStyle w:val="Hyperlink"/>
          </w:rPr>
          <w:t>https://disabilityadvocacyfinder.dss.gov.au/disability/ndap/</w:t>
        </w:r>
      </w:hyperlink>
      <w:r w:rsidR="0084797F">
        <w:t xml:space="preserve"> 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021"/>
        <w:gridCol w:w="1936"/>
      </w:tblGrid>
      <w:tr w:rsidR="00456B5D" w:rsidRPr="00456B5D" w14:paraId="37346A79" w14:textId="77777777" w:rsidTr="004A70D2">
        <w:tc>
          <w:tcPr>
            <w:tcW w:w="3021" w:type="dxa"/>
          </w:tcPr>
          <w:p w14:paraId="6F879718" w14:textId="515E2ACD" w:rsidR="00456B5D" w:rsidRPr="00456B5D" w:rsidRDefault="00416890" w:rsidP="00456B5D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Provider</w:t>
            </w:r>
          </w:p>
        </w:tc>
        <w:tc>
          <w:tcPr>
            <w:tcW w:w="1936" w:type="dxa"/>
          </w:tcPr>
          <w:p w14:paraId="3FBC55CD" w14:textId="77777777" w:rsidR="00456B5D" w:rsidRPr="00456B5D" w:rsidRDefault="00456B5D" w:rsidP="00456B5D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56B5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NDAP phone</w:t>
            </w:r>
          </w:p>
        </w:tc>
      </w:tr>
      <w:tr w:rsidR="00456B5D" w:rsidRPr="00456B5D" w14:paraId="2A0D0450" w14:textId="77777777" w:rsidTr="00BA63CB">
        <w:tc>
          <w:tcPr>
            <w:tcW w:w="3021" w:type="dxa"/>
            <w:vAlign w:val="center"/>
          </w:tcPr>
          <w:p w14:paraId="70E564FE" w14:textId="0377759C" w:rsidR="00456B5D" w:rsidRPr="00456B5D" w:rsidRDefault="00456B5D" w:rsidP="00BA63CB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Independent Advocacy in the Tropics Inc</w:t>
            </w:r>
            <w:r w:rsidR="00882850">
              <w:rPr>
                <w:sz w:val="20"/>
              </w:rPr>
              <w:t>.</w:t>
            </w:r>
          </w:p>
        </w:tc>
        <w:tc>
          <w:tcPr>
            <w:tcW w:w="1936" w:type="dxa"/>
            <w:vAlign w:val="center"/>
          </w:tcPr>
          <w:p w14:paraId="2B605797" w14:textId="77777777" w:rsidR="00456B5D" w:rsidRPr="00456B5D" w:rsidRDefault="00456B5D" w:rsidP="00BA63CB">
            <w:pPr>
              <w:spacing w:before="0" w:after="0" w:line="240" w:lineRule="auto"/>
              <w:jc w:val="right"/>
              <w:rPr>
                <w:sz w:val="20"/>
              </w:rPr>
            </w:pPr>
            <w:r w:rsidRPr="00456B5D">
              <w:rPr>
                <w:sz w:val="20"/>
              </w:rPr>
              <w:t>1800 887 688</w:t>
            </w:r>
          </w:p>
        </w:tc>
      </w:tr>
      <w:tr w:rsidR="00456B5D" w:rsidRPr="00456B5D" w14:paraId="763A7568" w14:textId="77777777" w:rsidTr="00BA63CB">
        <w:tc>
          <w:tcPr>
            <w:tcW w:w="3021" w:type="dxa"/>
            <w:vAlign w:val="center"/>
          </w:tcPr>
          <w:p w14:paraId="506B3D57" w14:textId="58AD17D0" w:rsidR="00456B5D" w:rsidRPr="00456B5D" w:rsidRDefault="00456B5D" w:rsidP="00BA63CB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People With Disability Australia Inc</w:t>
            </w:r>
            <w:r w:rsidR="00882850">
              <w:rPr>
                <w:sz w:val="20"/>
              </w:rPr>
              <w:t>.</w:t>
            </w:r>
          </w:p>
        </w:tc>
        <w:tc>
          <w:tcPr>
            <w:tcW w:w="1936" w:type="dxa"/>
            <w:vAlign w:val="center"/>
          </w:tcPr>
          <w:p w14:paraId="1DEF090A" w14:textId="7F0A68A7" w:rsidR="00456B5D" w:rsidRPr="00456B5D" w:rsidRDefault="00456B5D" w:rsidP="00BA63CB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1800 422 015</w:t>
            </w:r>
          </w:p>
        </w:tc>
      </w:tr>
      <w:tr w:rsidR="00456B5D" w:rsidRPr="00456B5D" w14:paraId="4BD22C34" w14:textId="77777777" w:rsidTr="00BA63CB">
        <w:tc>
          <w:tcPr>
            <w:tcW w:w="3021" w:type="dxa"/>
            <w:vAlign w:val="center"/>
          </w:tcPr>
          <w:p w14:paraId="3BB72080" w14:textId="33E4B3C4" w:rsidR="00456B5D" w:rsidRPr="00456B5D" w:rsidRDefault="00456B5D" w:rsidP="00BA63CB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Queensland Advocacy Inc</w:t>
            </w:r>
            <w:r w:rsidR="00882850">
              <w:rPr>
                <w:sz w:val="20"/>
              </w:rPr>
              <w:t>.</w:t>
            </w:r>
          </w:p>
        </w:tc>
        <w:tc>
          <w:tcPr>
            <w:tcW w:w="1936" w:type="dxa"/>
            <w:vAlign w:val="center"/>
          </w:tcPr>
          <w:p w14:paraId="2B85EC97" w14:textId="40F133A7" w:rsidR="00456B5D" w:rsidRPr="00456B5D" w:rsidRDefault="00456B5D" w:rsidP="00BA63CB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1300 130 582</w:t>
            </w:r>
          </w:p>
        </w:tc>
      </w:tr>
      <w:tr w:rsidR="00456B5D" w:rsidRPr="00456B5D" w14:paraId="5A3ECC5C" w14:textId="77777777" w:rsidTr="00BA63CB">
        <w:tc>
          <w:tcPr>
            <w:tcW w:w="3021" w:type="dxa"/>
            <w:vAlign w:val="center"/>
          </w:tcPr>
          <w:p w14:paraId="58F6AE71" w14:textId="67D12FC8" w:rsidR="00456B5D" w:rsidRPr="00456B5D" w:rsidRDefault="00456B5D" w:rsidP="00BA63CB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Rights In Action Inc</w:t>
            </w:r>
            <w:r w:rsidR="00882850">
              <w:rPr>
                <w:sz w:val="20"/>
              </w:rPr>
              <w:t>.</w:t>
            </w:r>
            <w:r w:rsidRPr="00456B5D">
              <w:rPr>
                <w:sz w:val="20"/>
              </w:rPr>
              <w:t xml:space="preserve"> (FNQ)</w:t>
            </w:r>
          </w:p>
        </w:tc>
        <w:tc>
          <w:tcPr>
            <w:tcW w:w="1936" w:type="dxa"/>
            <w:vAlign w:val="center"/>
          </w:tcPr>
          <w:p w14:paraId="2AFD80B1" w14:textId="48F382E4" w:rsidR="00456B5D" w:rsidRPr="00456B5D" w:rsidRDefault="00456B5D" w:rsidP="00BA63CB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4031 7377</w:t>
            </w:r>
          </w:p>
        </w:tc>
      </w:tr>
      <w:tr w:rsidR="00456B5D" w:rsidRPr="00456B5D" w14:paraId="3A79AEAD" w14:textId="77777777" w:rsidTr="00BA63CB">
        <w:tc>
          <w:tcPr>
            <w:tcW w:w="3021" w:type="dxa"/>
            <w:vAlign w:val="center"/>
          </w:tcPr>
          <w:p w14:paraId="3632B8E5" w14:textId="1B3F9C6C" w:rsidR="00456B5D" w:rsidRPr="00456B5D" w:rsidRDefault="00456B5D" w:rsidP="00BA63CB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>Speaking Up For You (SUFY)</w:t>
            </w:r>
          </w:p>
        </w:tc>
        <w:tc>
          <w:tcPr>
            <w:tcW w:w="1936" w:type="dxa"/>
            <w:vAlign w:val="center"/>
          </w:tcPr>
          <w:p w14:paraId="3F7D06C6" w14:textId="00576ACF" w:rsidR="00456B5D" w:rsidRPr="00456B5D" w:rsidRDefault="00456B5D" w:rsidP="00BA63CB">
            <w:pPr>
              <w:spacing w:before="0" w:after="0" w:line="240" w:lineRule="auto"/>
              <w:ind w:left="360" w:hanging="360"/>
              <w:jc w:val="right"/>
              <w:rPr>
                <w:sz w:val="20"/>
              </w:rPr>
            </w:pPr>
            <w:r w:rsidRPr="00456B5D">
              <w:rPr>
                <w:sz w:val="20"/>
              </w:rPr>
              <w:t>3255 1244</w:t>
            </w:r>
          </w:p>
        </w:tc>
      </w:tr>
      <w:tr w:rsidR="00456B5D" w:rsidRPr="00456B5D" w14:paraId="656B2070" w14:textId="77777777" w:rsidTr="00BA63CB">
        <w:tc>
          <w:tcPr>
            <w:tcW w:w="3021" w:type="dxa"/>
            <w:vAlign w:val="center"/>
          </w:tcPr>
          <w:p w14:paraId="692EE708" w14:textId="5AED323C" w:rsidR="00456B5D" w:rsidRPr="00456B5D" w:rsidRDefault="00456B5D" w:rsidP="0084797F">
            <w:pPr>
              <w:spacing w:before="0" w:after="0" w:line="240" w:lineRule="auto"/>
              <w:rPr>
                <w:sz w:val="20"/>
              </w:rPr>
            </w:pPr>
            <w:r w:rsidRPr="00456B5D">
              <w:rPr>
                <w:sz w:val="20"/>
              </w:rPr>
              <w:t xml:space="preserve">Sunshine Coast Citizen Advocacy </w:t>
            </w:r>
            <w:proofErr w:type="spellStart"/>
            <w:r w:rsidRPr="00456B5D">
              <w:rPr>
                <w:sz w:val="20"/>
              </w:rPr>
              <w:t>Programme</w:t>
            </w:r>
            <w:proofErr w:type="spellEnd"/>
            <w:r w:rsidRPr="00456B5D">
              <w:rPr>
                <w:sz w:val="20"/>
              </w:rPr>
              <w:t xml:space="preserve"> Inc</w:t>
            </w:r>
            <w:r w:rsidR="00882850">
              <w:rPr>
                <w:sz w:val="20"/>
              </w:rPr>
              <w:t>.</w:t>
            </w:r>
          </w:p>
        </w:tc>
        <w:tc>
          <w:tcPr>
            <w:tcW w:w="1936" w:type="dxa"/>
            <w:vAlign w:val="center"/>
          </w:tcPr>
          <w:p w14:paraId="161958AA" w14:textId="4D5DDC35" w:rsidR="00456B5D" w:rsidRPr="00456B5D" w:rsidRDefault="00456B5D" w:rsidP="0084797F">
            <w:pPr>
              <w:spacing w:before="0" w:after="0" w:line="240" w:lineRule="auto"/>
              <w:ind w:left="357" w:hanging="357"/>
              <w:jc w:val="right"/>
              <w:rPr>
                <w:sz w:val="20"/>
              </w:rPr>
            </w:pPr>
            <w:r w:rsidRPr="00456B5D">
              <w:rPr>
                <w:sz w:val="20"/>
              </w:rPr>
              <w:t>5442 252</w:t>
            </w:r>
            <w:r w:rsidR="002E4EFB">
              <w:rPr>
                <w:sz w:val="20"/>
              </w:rPr>
              <w:t>4</w:t>
            </w:r>
          </w:p>
        </w:tc>
      </w:tr>
    </w:tbl>
    <w:p w14:paraId="2060A3A0" w14:textId="77777777" w:rsidR="00416890" w:rsidRPr="00C55CB0" w:rsidRDefault="00416890" w:rsidP="0084797F">
      <w:pPr>
        <w:contextualSpacing/>
        <w:rPr>
          <w:sz w:val="6"/>
          <w:lang w:val="en-AU"/>
        </w:rPr>
      </w:pPr>
    </w:p>
    <w:sectPr w:rsidR="00416890" w:rsidRPr="00C55CB0" w:rsidSect="002327AF"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0" w:footer="57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C75C" w14:textId="77777777" w:rsidR="00745FF9" w:rsidRDefault="00745FF9" w:rsidP="00E23E67">
      <w:r>
        <w:separator/>
      </w:r>
    </w:p>
  </w:endnote>
  <w:endnote w:type="continuationSeparator" w:id="0">
    <w:p w14:paraId="42795933" w14:textId="77777777" w:rsidR="00745FF9" w:rsidRDefault="00745FF9" w:rsidP="00E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24BB" w14:textId="7C9F8139" w:rsidR="003C24B1" w:rsidRDefault="00746BAF" w:rsidP="0025602E">
    <w:pPr>
      <w:pStyle w:val="Footer"/>
      <w:spacing w:before="0" w:after="0"/>
      <w:jc w:val="center"/>
      <w:rPr>
        <w:color w:val="FFFFFF" w:themeColor="background1"/>
      </w:rPr>
    </w:pPr>
    <w:r>
      <w:rPr>
        <w:rFonts w:ascii="Times New Roman" w:hAnsi="Times New Roman" w:cs="Times New Roman"/>
        <w:noProof/>
        <w:sz w:val="24"/>
        <w:szCs w:val="24"/>
        <w:lang w:val="en-AU" w:eastAsia="en-A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06AAC6E" wp14:editId="22F87B5E">
              <wp:simplePos x="0" y="0"/>
              <wp:positionH relativeFrom="column">
                <wp:posOffset>3890742</wp:posOffset>
              </wp:positionH>
              <wp:positionV relativeFrom="paragraph">
                <wp:posOffset>136555</wp:posOffset>
              </wp:positionV>
              <wp:extent cx="3133725" cy="280035"/>
              <wp:effectExtent l="0" t="0" r="9525" b="571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5FCA9" w14:textId="72F12296" w:rsidR="00746BAF" w:rsidRDefault="00746BAF" w:rsidP="00746BAF">
                          <w:pPr>
                            <w:spacing w:before="0" w:after="0"/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NDIS information for </w:t>
                          </w:r>
                          <w:proofErr w:type="spellStart"/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FaCC</w:t>
                          </w:r>
                          <w:proofErr w:type="spellEnd"/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 and IFS services </w:t>
                          </w:r>
                          <w:r w:rsidR="002327AF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v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1.</w:t>
                          </w:r>
                          <w:r w:rsidR="002327AF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2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 </w:t>
                          </w:r>
                          <w:r w:rsidR="002327AF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Oct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 xml:space="preserve"> 201</w:t>
                          </w:r>
                          <w:r w:rsidR="0084797F">
                            <w:rPr>
                              <w:i/>
                              <w:color w:val="A6A6A6" w:themeColor="background1" w:themeShade="A6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AAC6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06.35pt;margin-top:10.75pt;width:246.75pt;height:2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uMIQIAAB8EAAAOAAAAZHJzL2Uyb0RvYy54bWysU9tuGyEQfa/Uf0C813ux3SQ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XFFiWEa&#10;m/QkxkDewUjiHSo0WF9h4KPF0DCiAzudqvX2Afh3TwxsemZ24s45GHrBWmRYxMzsInXC8RGkGT5B&#10;iw+xfYAENHZOR/lQEILo2KnjuTuRDMfLeTGfX5VLSjj6yus8ny/TE6x6zrbOhw8CNImHmjrsfkJn&#10;hwcfIhtWPYfExzwo2W6lUslwu2ajHDkwnJRtWif038KUIUNNb5bII2YZiPlpiLQMOMlK6poiN1wx&#10;nVVRjfemTefApJrOyESZkzxRkUmbMDYjBkbNGmiPKJSDaWLxh+GhB/eTkgGntab+x545QYn6aFDs&#10;m2KxiOOdjMXyqkTDXXqaSw8zHKFqGiiZjpuQvsRU0R02pZNJrxcmJ644hUnG04+JY35pp6iXf73+&#10;BQAA//8DAFBLAwQUAAYACAAAACEAHCzG+d4AAAAKAQAADwAAAGRycy9kb3ducmV2LnhtbEyP3U6D&#10;QBCF7018h82YeGPsApHFUpZGTTTe9ucBBpgCkZ0l7LbQt3d7pZeT8+Wcb4rtYgZxocn1ljXEqwgE&#10;cW2bnlsNx8Pn8ysI55EbHCyThis52Jb3dwXmjZ15R5e9b0UoYZejhs77MZfS1R0ZdCs7EofsZCeD&#10;PpxTK5sJ51BuBplEkZIGew4LHY700VH9sz8bDafv+Sldz9WXP2a7F/WOfVbZq9aPD8vbBoSnxf/B&#10;cNMP6lAGp8qeuXFi0KDiJAuohiROQdyAOFIJiCpEqQJZFvL/C+UvAAAA//8DAFBLAQItABQABgAI&#10;AAAAIQC2gziS/gAAAOEBAAATAAAAAAAAAAAAAAAAAAAAAABbQ29udGVudF9UeXBlc10ueG1sUEsB&#10;Ai0AFAAGAAgAAAAhADj9If/WAAAAlAEAAAsAAAAAAAAAAAAAAAAALwEAAF9yZWxzLy5yZWxzUEsB&#10;Ai0AFAAGAAgAAAAhAKwda4whAgAAHwQAAA4AAAAAAAAAAAAAAAAALgIAAGRycy9lMm9Eb2MueG1s&#10;UEsBAi0AFAAGAAgAAAAhABwsxvneAAAACgEAAA8AAAAAAAAAAAAAAAAAewQAAGRycy9kb3ducmV2&#10;LnhtbFBLBQYAAAAABAAEAPMAAACGBQAAAAA=&#10;" stroked="f">
              <v:textbox>
                <w:txbxContent>
                  <w:p w14:paraId="4765FCA9" w14:textId="72F12296" w:rsidR="00746BAF" w:rsidRDefault="00746BAF" w:rsidP="00746BAF">
                    <w:pPr>
                      <w:spacing w:before="0" w:after="0"/>
                      <w:rPr>
                        <w:i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NDIS information for </w:t>
                    </w:r>
                    <w:proofErr w:type="spellStart"/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>FaCC</w:t>
                    </w:r>
                    <w:proofErr w:type="spellEnd"/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 and IFS services </w:t>
                    </w:r>
                    <w:r w:rsidR="002327AF">
                      <w:rPr>
                        <w:i/>
                        <w:color w:val="A6A6A6" w:themeColor="background1" w:themeShade="A6"/>
                        <w:sz w:val="16"/>
                      </w:rPr>
                      <w:t>v</w:t>
                    </w:r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>1.</w:t>
                    </w:r>
                    <w:r w:rsidR="002327AF">
                      <w:rPr>
                        <w:i/>
                        <w:color w:val="A6A6A6" w:themeColor="background1" w:themeShade="A6"/>
                        <w:sz w:val="16"/>
                      </w:rPr>
                      <w:t>2</w:t>
                    </w:r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 </w:t>
                    </w:r>
                    <w:r w:rsidR="002327AF">
                      <w:rPr>
                        <w:i/>
                        <w:color w:val="A6A6A6" w:themeColor="background1" w:themeShade="A6"/>
                        <w:sz w:val="16"/>
                      </w:rPr>
                      <w:t>Oct</w:t>
                    </w:r>
                    <w:r>
                      <w:rPr>
                        <w:i/>
                        <w:color w:val="A6A6A6" w:themeColor="background1" w:themeShade="A6"/>
                        <w:sz w:val="16"/>
                      </w:rPr>
                      <w:t xml:space="preserve"> 201</w:t>
                    </w:r>
                    <w:r w:rsidR="0084797F">
                      <w:rPr>
                        <w:i/>
                        <w:color w:val="A6A6A6" w:themeColor="background1" w:themeShade="A6"/>
                        <w:sz w:val="16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182A18" w14:textId="3C7483DD" w:rsidR="006873B1" w:rsidRPr="003C24B1" w:rsidRDefault="006873B1" w:rsidP="0025602E">
    <w:pPr>
      <w:pStyle w:val="Footer"/>
      <w:spacing w:before="0" w:after="0"/>
      <w:jc w:val="center"/>
      <w:rPr>
        <w:color w:val="004269"/>
        <w:sz w:val="20"/>
        <w:szCs w:val="20"/>
      </w:rPr>
    </w:pPr>
    <w:r w:rsidRPr="003C24B1">
      <w:rPr>
        <w:color w:val="004269"/>
        <w:sz w:val="20"/>
        <w:szCs w:val="20"/>
      </w:rPr>
      <w:t xml:space="preserve">Page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PAGE </w:instrText>
    </w:r>
    <w:r w:rsidRPr="003C24B1">
      <w:rPr>
        <w:color w:val="004269"/>
        <w:sz w:val="20"/>
        <w:szCs w:val="20"/>
      </w:rPr>
      <w:fldChar w:fldCharType="separate"/>
    </w:r>
    <w:r w:rsidR="007D79C6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  <w:r w:rsidRPr="003C24B1">
      <w:rPr>
        <w:color w:val="004269"/>
        <w:sz w:val="20"/>
        <w:szCs w:val="20"/>
      </w:rPr>
      <w:t xml:space="preserve"> of </w:t>
    </w:r>
    <w:r w:rsidRPr="003C24B1">
      <w:rPr>
        <w:color w:val="004269"/>
        <w:sz w:val="20"/>
        <w:szCs w:val="20"/>
      </w:rPr>
      <w:fldChar w:fldCharType="begin"/>
    </w:r>
    <w:r w:rsidRPr="003C24B1">
      <w:rPr>
        <w:color w:val="004269"/>
        <w:sz w:val="20"/>
        <w:szCs w:val="20"/>
      </w:rPr>
      <w:instrText xml:space="preserve"> NUMPAGES </w:instrText>
    </w:r>
    <w:r w:rsidRPr="003C24B1">
      <w:rPr>
        <w:color w:val="004269"/>
        <w:sz w:val="20"/>
        <w:szCs w:val="20"/>
      </w:rPr>
      <w:fldChar w:fldCharType="separate"/>
    </w:r>
    <w:r w:rsidR="007D79C6">
      <w:rPr>
        <w:noProof/>
        <w:color w:val="004269"/>
        <w:sz w:val="20"/>
        <w:szCs w:val="20"/>
      </w:rPr>
      <w:t>2</w:t>
    </w:r>
    <w:r w:rsidRPr="003C24B1">
      <w:rPr>
        <w:color w:val="004269"/>
        <w:sz w:val="20"/>
        <w:szCs w:val="20"/>
      </w:rPr>
      <w:fldChar w:fldCharType="end"/>
    </w:r>
  </w:p>
  <w:p w14:paraId="1E13B011" w14:textId="7E7863CD" w:rsidR="006873B1" w:rsidRPr="0025602E" w:rsidRDefault="003C24B1" w:rsidP="0025602E">
    <w:pPr>
      <w:pStyle w:val="Footer"/>
      <w:jc w:val="center"/>
      <w:rPr>
        <w:color w:val="FFFFFF" w:themeColor="background1"/>
      </w:rPr>
    </w:pPr>
    <w:r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64384" behindDoc="1" locked="0" layoutInCell="1" allowOverlap="1" wp14:anchorId="77392BDC" wp14:editId="17D4E870">
          <wp:simplePos x="0" y="0"/>
          <wp:positionH relativeFrom="column">
            <wp:posOffset>-658678</wp:posOffset>
          </wp:positionH>
          <wp:positionV relativeFrom="paragraph">
            <wp:posOffset>76200</wp:posOffset>
          </wp:positionV>
          <wp:extent cx="7778115" cy="1182370"/>
          <wp:effectExtent l="0" t="0" r="0" b="1143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omms_footer-follow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182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88B59" w14:textId="77777777" w:rsidR="002327AF" w:rsidRDefault="002327AF" w:rsidP="00E23E67">
    <w:pPr>
      <w:pStyle w:val="Footer"/>
    </w:pPr>
  </w:p>
  <w:p w14:paraId="28E83A22" w14:textId="77777777" w:rsidR="006873B1" w:rsidRDefault="006873B1" w:rsidP="00E23E67">
    <w:pPr>
      <w:pStyle w:val="Footer"/>
    </w:pPr>
  </w:p>
  <w:p w14:paraId="700AE70A" w14:textId="77777777" w:rsidR="006873B1" w:rsidRDefault="006873B1" w:rsidP="00E2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CDA3" w14:textId="77777777" w:rsidR="00745FF9" w:rsidRDefault="00745FF9" w:rsidP="00E23E67">
      <w:r>
        <w:separator/>
      </w:r>
    </w:p>
  </w:footnote>
  <w:footnote w:type="continuationSeparator" w:id="0">
    <w:p w14:paraId="56CF2C41" w14:textId="77777777" w:rsidR="00745FF9" w:rsidRDefault="00745FF9" w:rsidP="00E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FDC2" w14:textId="32900E8A" w:rsidR="00F07513" w:rsidRDefault="002327AF" w:rsidP="002327AF">
    <w:pPr>
      <w:pStyle w:val="Header"/>
      <w:tabs>
        <w:tab w:val="clear" w:pos="4320"/>
        <w:tab w:val="clear" w:pos="8640"/>
        <w:tab w:val="left" w:pos="4665"/>
      </w:tabs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527D7C0D" wp14:editId="236505B1">
          <wp:simplePos x="0" y="0"/>
          <wp:positionH relativeFrom="page">
            <wp:align>left</wp:align>
          </wp:positionH>
          <wp:positionV relativeFrom="paragraph">
            <wp:posOffset>9526</wp:posOffset>
          </wp:positionV>
          <wp:extent cx="7559040" cy="10730230"/>
          <wp:effectExtent l="0" t="0" r="381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08_NDIS-ChildSafety Template_A4-3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7302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28CB12B7" w14:textId="0A944556" w:rsidR="006873B1" w:rsidRDefault="00E544CF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0B248D" wp14:editId="7E6C8286">
              <wp:simplePos x="0" y="0"/>
              <wp:positionH relativeFrom="column">
                <wp:posOffset>-296266</wp:posOffset>
              </wp:positionH>
              <wp:positionV relativeFrom="paragraph">
                <wp:posOffset>290068</wp:posOffset>
              </wp:positionV>
              <wp:extent cx="7022465" cy="48270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2465" cy="4827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B069C" w14:textId="424D240C" w:rsidR="00D32C58" w:rsidRPr="00D32C58" w:rsidRDefault="00AF366D" w:rsidP="00D32C58">
                          <w:pPr>
                            <w:pStyle w:val="Title"/>
                          </w:pPr>
                          <w:r>
                            <w:t>Family Support Services and the NDIS</w:t>
                          </w:r>
                          <w:r w:rsidR="00ED443C">
                            <w:t xml:space="preserve"> </w:t>
                          </w:r>
                          <w:r w:rsidR="00A92FE3">
                            <w:t xml:space="preserve"> </w:t>
                          </w:r>
                          <w:r w:rsidR="00B14CC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B24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3.35pt;margin-top:22.85pt;width:552.9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1wqwIAAKo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jylRrMESPYrOkSvoyLFnp9U2Q9CDRpjrUI1VHvUWlT7pTprG/zEdgnbkebfn1jvjqDyNkyQ9mVHC&#10;0ZaeJXj2bqLX29pY90lAQ7yQU4O1C5Sy7Y11PXSE+McULKu6DvWr1W8K9NlrRGiA/jbLMBIUPdLH&#10;FIrzspidJsXp7HxyUsymk3Qan02KIk4m18siLuJ0uThPr34OcY73I09Jn3qQ3K4W3mutvgiJVAYG&#10;vCI0sVjUhmwZth/jXCgXyAsRItqjJGbxnosDPuQR8nvP5Z6R8WVQbn+5qRSYwPebsMtvY8iyx2PR&#10;DvL2outWXeihfWesoNxhwxjoB85qvqywqjfMuntmcMKwR3BruDv8yBranMIgUbIG8+Nveo/Hxkcr&#10;JS1ObE7t9w0zgpL6s8KROJ+mqR/xcEixsHgwh5bVoUVtmgVgVaa4nzQPose7ehSlgeYJl0vhX0UT&#10;UxzfzqkbxYXr9wguJy6KIoBwqDVzN+pBc+/aF8n37GP3xIweGtthI93CONsse9PfPdbfVFBsHMgq&#10;NL/nuWd14B8XQhifYXn5jXN4DqjXFTv/BQAA//8DAFBLAwQUAAYACAAAACEAtFV/gt8AAAALAQAA&#10;DwAAAGRycy9kb3ducmV2LnhtbEyPwU7DMAyG70i8Q2Qkbluyqt1YaTohEFcQAybtljVeW9E4VZOt&#10;5e3xTuxkW/70+3OxmVwnzjiE1pOGxVyBQKq8banW8PX5OnsAEaIhazpPqOEXA2zK25vC5NaP9IHn&#10;bawFh1DIjYYmxj6XMlQNOhPmvkfi3dEPzkQeh1rawYwc7jqZKLWUzrTEFxrT43OD1c/25DR8vx33&#10;u1S91y8u60c/KUluLbW+v5ueHkFEnOI/DBd9VoeSnQ7+RDaITsMsXa4Y1ZBmXC+AytYJiAN3yWIF&#10;sizk9Q/lHwAAAP//AwBQSwECLQAUAAYACAAAACEAtoM4kv4AAADhAQAAEwAAAAAAAAAAAAAAAAAA&#10;AAAAW0NvbnRlbnRfVHlwZXNdLnhtbFBLAQItABQABgAIAAAAIQA4/SH/1gAAAJQBAAALAAAAAAAA&#10;AAAAAAAAAC8BAABfcmVscy8ucmVsc1BLAQItABQABgAIAAAAIQAnLB1wqwIAAKoFAAAOAAAAAAAA&#10;AAAAAAAAAC4CAABkcnMvZTJvRG9jLnhtbFBLAQItABQABgAIAAAAIQC0VX+C3wAAAAsBAAAPAAAA&#10;AAAAAAAAAAAAAAUFAABkcnMvZG93bnJldi54bWxQSwUGAAAAAAQABADzAAAAEQYAAAAA&#10;" filled="f" stroked="f">
              <v:textbox>
                <w:txbxContent>
                  <w:p w14:paraId="7E3B069C" w14:textId="424D240C" w:rsidR="00D32C58" w:rsidRPr="00D32C58" w:rsidRDefault="00AF366D" w:rsidP="00D32C58">
                    <w:pPr>
                      <w:pStyle w:val="Title"/>
                    </w:pPr>
                    <w:r>
                      <w:t>Family Support Services and the NDIS</w:t>
                    </w:r>
                    <w:r w:rsidR="00ED443C">
                      <w:t xml:space="preserve"> </w:t>
                    </w:r>
                    <w:r w:rsidR="00A92FE3">
                      <w:t xml:space="preserve"> </w:t>
                    </w:r>
                    <w:r w:rsidR="00B14CCB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199AE4E" w14:textId="57669D82" w:rsidR="006873B1" w:rsidRDefault="006873B1" w:rsidP="00E23E67">
    <w:pPr>
      <w:pStyle w:val="Header"/>
      <w:rPr>
        <w:noProof/>
      </w:rPr>
    </w:pPr>
  </w:p>
  <w:p w14:paraId="4FC0A62D" w14:textId="1276B2FC" w:rsidR="006873B1" w:rsidRDefault="002327AF" w:rsidP="00E23E67">
    <w:pPr>
      <w:pStyle w:val="Header"/>
      <w:rPr>
        <w:noProof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EA8E54" wp14:editId="3BC66553">
              <wp:simplePos x="0" y="0"/>
              <wp:positionH relativeFrom="margin">
                <wp:align>left</wp:align>
              </wp:positionH>
              <wp:positionV relativeFrom="paragraph">
                <wp:posOffset>269240</wp:posOffset>
              </wp:positionV>
              <wp:extent cx="3299315" cy="2000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9315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D6667" w14:textId="5C5F969F" w:rsidR="006873B1" w:rsidRPr="006873B1" w:rsidRDefault="001767DB" w:rsidP="00F925B4">
                          <w:pPr>
                            <w:spacing w:before="0" w:after="0"/>
                            <w:rPr>
                              <w:color w:val="004269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4269"/>
                            </w:rPr>
                            <w:t>General Information for</w:t>
                          </w:r>
                          <w:r w:rsidR="00ED443C">
                            <w:rPr>
                              <w:rFonts w:ascii="Calibri" w:hAnsi="Calibri" w:cs="Calibri"/>
                              <w:color w:val="004269"/>
                            </w:rPr>
                            <w:t xml:space="preserve"> </w:t>
                          </w:r>
                          <w:proofErr w:type="spellStart"/>
                          <w:r w:rsidR="00ED443C">
                            <w:rPr>
                              <w:rFonts w:ascii="Calibri" w:hAnsi="Calibri" w:cs="Calibri"/>
                              <w:color w:val="004269"/>
                            </w:rPr>
                            <w:t>FaCC</w:t>
                          </w:r>
                          <w:proofErr w:type="spellEnd"/>
                          <w:r w:rsidR="00ED443C">
                            <w:rPr>
                              <w:rFonts w:ascii="Calibri" w:hAnsi="Calibri" w:cs="Calibri"/>
                              <w:color w:val="004269"/>
                            </w:rPr>
                            <w:t xml:space="preserve"> and IFS service p</w:t>
                          </w:r>
                          <w:r>
                            <w:rPr>
                              <w:rFonts w:ascii="Calibri" w:hAnsi="Calibri" w:cs="Calibri"/>
                              <w:color w:val="004269"/>
                            </w:rPr>
                            <w:t xml:space="preserve">roviders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A8E54" id="Text Box 4" o:spid="_x0000_s1028" type="#_x0000_t202" style="position:absolute;margin-left:0;margin-top:21.2pt;width:259.8pt;height:1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PTtwIAAMoFAAAOAAAAZHJzL2Uyb0RvYy54bWysVN9P2zAQfp+0/8Hye0laWqARKQpFnSYh&#10;QCsTz65jt9Ecn2e7Tbpp//vOTlMY44VpL8n5/N357rsfl1dtrchOWFeBzunwJKVEaA5lpdc5/fq4&#10;GFxQ4jzTJVOgRU73wtGr2ccPl43JxAg2oEphCTrRLmtMTjfemyxJHN+ImrkTMELjpQRbM49Hu05K&#10;yxr0XqtklKZnSQO2NBa4cA61N90lnUX/Ugru76V0whOVU4zNx6+N31X4JrNLlq0tM5uKH8Jg/xBF&#10;zSqNjx5d3TDPyNZWf7mqK27BgfQnHOoEpKy4iDlgNsP0VTbLDTMi5oLkOHOkyf0/t/xu92BJVeZ0&#10;TIlmNZboUbSeXENLxoGdxrgMQUuDMN+iGqvc6x0qQ9KttHX4YzoE75Hn/ZHb4Iyj8nQ0nZ4OJ5Rw&#10;vMPKpaNJcJM8Wxvr/CcBNQlCTi3WLlLKdrfOd9AeEh5zoKpyUSkVD6FfxFxZsmNY6dU6xojO/0Ap&#10;HbAaglXnsNOI2CjdKyzDiFEMyBB7LOLP+eR8VJxPpoOzYjIcjIfpxaAo0tHgZlGkRTpezKfj61+H&#10;fHr7JFDXURQlv1cieFX6i5BIeWTqjeAZ50L7PoGIDiiJQb/H8ICPecT83mPcMYIW8WXQ/mhcVxps&#10;rEuc0WfOy299yLLDY3Ff5B1E367a2GujvoNWUO6xsSx0g+kMX1RY/Vvm/AOzOInYS7hd/D1+pIIm&#10;p3CQKNmA/fGWPuBxQPCWkgYnO6fu+5ZZQYn6rHF0zkP34SqIBxTsS+2q1+ptPQdspSHuL8OjGLBe&#10;9aK0UD/h8inCa3jFNMc3c+p7ce67PYPLi4uiiCAcesP8rV4aHlwHdkNPP7ZPzJpD43tsoDvoZ59l&#10;r/q/wwZLDcXWg6zicAR+OzYPvOPCiON1WG5hI708R9TzCp79BgAA//8DAFBLAwQUAAYACAAAACEA&#10;ztYmltsAAAAGAQAADwAAAGRycy9kb3ducmV2LnhtbEyPwU7DMBBE70j8g7VI3KiT0oYmZFOhShzo&#10;jYLUq2svcUS8jmKnTf8ec4LjaEYzb+rt7HpxpjF0nhHyRQaCWHvTcYvw+fH6sAERomKjes+EcKUA&#10;2+b2plaV8Rd+p/MhtiKVcKgUgo1xqKQM2pJTYeEH4uR9+dGpmOTYSjOqSyp3vVxmWSGd6jgtWDXQ&#10;zpL+PkwOQRXherR01Pu3/S5fG9ZDOW0Q7+/ml2cQkeb4F4Zf/IQOTWI6+YlNED1COhIRVssViOSu&#10;87IAcUJ4eixBNrX8j9/8AAAA//8DAFBLAQItABQABgAIAAAAIQC2gziS/gAAAOEBAAATAAAAAAAA&#10;AAAAAAAAAAAAAABbQ29udGVudF9UeXBlc10ueG1sUEsBAi0AFAAGAAgAAAAhADj9If/WAAAAlAEA&#10;AAsAAAAAAAAAAAAAAAAALwEAAF9yZWxzLy5yZWxzUEsBAi0AFAAGAAgAAAAhAIMZk9O3AgAAygUA&#10;AA4AAAAAAAAAAAAAAAAALgIAAGRycy9lMm9Eb2MueG1sUEsBAi0AFAAGAAgAAAAhAM7WJpbbAAAA&#10;BgEAAA8AAAAAAAAAAAAAAAAAEQUAAGRycy9kb3ducmV2LnhtbFBLBQYAAAAABAAEAPMAAAAZBgAA&#10;AAA=&#10;" fillcolor="white [3212]" stroked="f">
              <v:textbox inset="2mm,0,2mm,0">
                <w:txbxContent>
                  <w:p w14:paraId="2ACD6667" w14:textId="5C5F969F" w:rsidR="006873B1" w:rsidRPr="006873B1" w:rsidRDefault="001767DB" w:rsidP="00F925B4">
                    <w:pPr>
                      <w:spacing w:before="0" w:after="0"/>
                      <w:rPr>
                        <w:color w:val="004269"/>
                      </w:rPr>
                    </w:pPr>
                    <w:r>
                      <w:rPr>
                        <w:rFonts w:ascii="Calibri" w:hAnsi="Calibri" w:cs="Calibri"/>
                        <w:color w:val="004269"/>
                      </w:rPr>
                      <w:t>General Information for</w:t>
                    </w:r>
                    <w:r w:rsidR="00ED443C">
                      <w:rPr>
                        <w:rFonts w:ascii="Calibri" w:hAnsi="Calibri" w:cs="Calibri"/>
                        <w:color w:val="004269"/>
                      </w:rPr>
                      <w:t xml:space="preserve"> </w:t>
                    </w:r>
                    <w:proofErr w:type="spellStart"/>
                    <w:r w:rsidR="00ED443C">
                      <w:rPr>
                        <w:rFonts w:ascii="Calibri" w:hAnsi="Calibri" w:cs="Calibri"/>
                        <w:color w:val="004269"/>
                      </w:rPr>
                      <w:t>FaCC</w:t>
                    </w:r>
                    <w:proofErr w:type="spellEnd"/>
                    <w:r w:rsidR="00ED443C">
                      <w:rPr>
                        <w:rFonts w:ascii="Calibri" w:hAnsi="Calibri" w:cs="Calibri"/>
                        <w:color w:val="004269"/>
                      </w:rPr>
                      <w:t xml:space="preserve"> and IFS service p</w:t>
                    </w:r>
                    <w:r>
                      <w:rPr>
                        <w:rFonts w:ascii="Calibri" w:hAnsi="Calibri" w:cs="Calibri"/>
                        <w:color w:val="004269"/>
                      </w:rPr>
                      <w:t xml:space="preserve">roviders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CB3DCE6" w14:textId="4274B5FE" w:rsidR="006873B1" w:rsidRDefault="006873B1" w:rsidP="00E23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861"/>
    <w:multiLevelType w:val="hybridMultilevel"/>
    <w:tmpl w:val="7F94F2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3464B"/>
    <w:multiLevelType w:val="hybridMultilevel"/>
    <w:tmpl w:val="E56E5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C102E"/>
    <w:multiLevelType w:val="hybridMultilevel"/>
    <w:tmpl w:val="F4CE4C88"/>
    <w:lvl w:ilvl="0" w:tplc="5BFC4F7C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B450F"/>
    <w:multiLevelType w:val="hybridMultilevel"/>
    <w:tmpl w:val="449C9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51A"/>
    <w:multiLevelType w:val="hybridMultilevel"/>
    <w:tmpl w:val="914ED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494C"/>
    <w:multiLevelType w:val="multilevel"/>
    <w:tmpl w:val="5F7EC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601FF"/>
    <w:multiLevelType w:val="hybridMultilevel"/>
    <w:tmpl w:val="7E74C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22FD4"/>
    <w:multiLevelType w:val="hybridMultilevel"/>
    <w:tmpl w:val="051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2"/>
    <w:rsid w:val="0001499E"/>
    <w:rsid w:val="0005447B"/>
    <w:rsid w:val="00067EFC"/>
    <w:rsid w:val="00077287"/>
    <w:rsid w:val="000B78D4"/>
    <w:rsid w:val="00120B49"/>
    <w:rsid w:val="00123DC1"/>
    <w:rsid w:val="00165363"/>
    <w:rsid w:val="001767DB"/>
    <w:rsid w:val="00190CCB"/>
    <w:rsid w:val="001B6894"/>
    <w:rsid w:val="001B79C4"/>
    <w:rsid w:val="001C34A1"/>
    <w:rsid w:val="001D45C6"/>
    <w:rsid w:val="001E399C"/>
    <w:rsid w:val="002327AF"/>
    <w:rsid w:val="0025602E"/>
    <w:rsid w:val="00264D66"/>
    <w:rsid w:val="00265E77"/>
    <w:rsid w:val="002C52D9"/>
    <w:rsid w:val="002D0C4B"/>
    <w:rsid w:val="002D531D"/>
    <w:rsid w:val="002E0DEC"/>
    <w:rsid w:val="002E4EFB"/>
    <w:rsid w:val="002E5FDB"/>
    <w:rsid w:val="00314151"/>
    <w:rsid w:val="00356111"/>
    <w:rsid w:val="00375E0A"/>
    <w:rsid w:val="0038477B"/>
    <w:rsid w:val="00390762"/>
    <w:rsid w:val="003B2C47"/>
    <w:rsid w:val="003B72F1"/>
    <w:rsid w:val="003C24B1"/>
    <w:rsid w:val="003C5B5C"/>
    <w:rsid w:val="00407FA5"/>
    <w:rsid w:val="00414064"/>
    <w:rsid w:val="00414197"/>
    <w:rsid w:val="00416890"/>
    <w:rsid w:val="00456B5D"/>
    <w:rsid w:val="004635B3"/>
    <w:rsid w:val="004718FF"/>
    <w:rsid w:val="004C7058"/>
    <w:rsid w:val="004D2717"/>
    <w:rsid w:val="004E40E6"/>
    <w:rsid w:val="00514A56"/>
    <w:rsid w:val="005517BD"/>
    <w:rsid w:val="00595B46"/>
    <w:rsid w:val="0060449F"/>
    <w:rsid w:val="006873B1"/>
    <w:rsid w:val="00745FF9"/>
    <w:rsid w:val="00746BAF"/>
    <w:rsid w:val="00753305"/>
    <w:rsid w:val="0076482B"/>
    <w:rsid w:val="00771ED1"/>
    <w:rsid w:val="0077521A"/>
    <w:rsid w:val="007838F6"/>
    <w:rsid w:val="007A3C37"/>
    <w:rsid w:val="007D79C6"/>
    <w:rsid w:val="007E37D7"/>
    <w:rsid w:val="007E4159"/>
    <w:rsid w:val="007E75F0"/>
    <w:rsid w:val="00800938"/>
    <w:rsid w:val="00805297"/>
    <w:rsid w:val="0083612E"/>
    <w:rsid w:val="008371E0"/>
    <w:rsid w:val="0084797F"/>
    <w:rsid w:val="00853008"/>
    <w:rsid w:val="00857E27"/>
    <w:rsid w:val="00865CEC"/>
    <w:rsid w:val="00882850"/>
    <w:rsid w:val="008F2005"/>
    <w:rsid w:val="00932D4D"/>
    <w:rsid w:val="00954168"/>
    <w:rsid w:val="00976381"/>
    <w:rsid w:val="00977BB6"/>
    <w:rsid w:val="0098340A"/>
    <w:rsid w:val="009C746D"/>
    <w:rsid w:val="00A04EF0"/>
    <w:rsid w:val="00A2647A"/>
    <w:rsid w:val="00A35D8C"/>
    <w:rsid w:val="00A42802"/>
    <w:rsid w:val="00A92FE3"/>
    <w:rsid w:val="00AA66C8"/>
    <w:rsid w:val="00AB6418"/>
    <w:rsid w:val="00AD76F5"/>
    <w:rsid w:val="00AF366D"/>
    <w:rsid w:val="00AF369C"/>
    <w:rsid w:val="00B14CCB"/>
    <w:rsid w:val="00B30C10"/>
    <w:rsid w:val="00B34C57"/>
    <w:rsid w:val="00B569FD"/>
    <w:rsid w:val="00B657D6"/>
    <w:rsid w:val="00B87AB5"/>
    <w:rsid w:val="00BA263B"/>
    <w:rsid w:val="00BA63CB"/>
    <w:rsid w:val="00BE6E10"/>
    <w:rsid w:val="00C55CB0"/>
    <w:rsid w:val="00C57820"/>
    <w:rsid w:val="00C72224"/>
    <w:rsid w:val="00C76542"/>
    <w:rsid w:val="00C80B4D"/>
    <w:rsid w:val="00C941CE"/>
    <w:rsid w:val="00CB22C3"/>
    <w:rsid w:val="00CB3C55"/>
    <w:rsid w:val="00CD5FA7"/>
    <w:rsid w:val="00CE20CD"/>
    <w:rsid w:val="00D32C58"/>
    <w:rsid w:val="00D4467D"/>
    <w:rsid w:val="00D66766"/>
    <w:rsid w:val="00D93420"/>
    <w:rsid w:val="00DA7FD0"/>
    <w:rsid w:val="00DD2EAA"/>
    <w:rsid w:val="00DE6DD1"/>
    <w:rsid w:val="00E23E67"/>
    <w:rsid w:val="00E24601"/>
    <w:rsid w:val="00E35842"/>
    <w:rsid w:val="00E40431"/>
    <w:rsid w:val="00E51BDF"/>
    <w:rsid w:val="00E544CF"/>
    <w:rsid w:val="00EA089B"/>
    <w:rsid w:val="00ED443C"/>
    <w:rsid w:val="00F07513"/>
    <w:rsid w:val="00F12B1A"/>
    <w:rsid w:val="00F469EC"/>
    <w:rsid w:val="00F47F28"/>
    <w:rsid w:val="00F60851"/>
    <w:rsid w:val="00F65860"/>
    <w:rsid w:val="00F67121"/>
    <w:rsid w:val="00F74E0C"/>
    <w:rsid w:val="00F925B4"/>
    <w:rsid w:val="00F92EA0"/>
    <w:rsid w:val="00F92F28"/>
    <w:rsid w:val="00FC1338"/>
    <w:rsid w:val="00FC2474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97D6A50"/>
  <w14:defaultImageDpi w14:val="300"/>
  <w15:docId w15:val="{501231EE-D459-4D91-9D4C-8A7DB511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67"/>
    <w:pPr>
      <w:spacing w:before="60" w:after="240" w:line="280" w:lineRule="exact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3B1"/>
    <w:pPr>
      <w:keepNext/>
      <w:keepLines/>
      <w:spacing w:before="0" w:after="120" w:line="240" w:lineRule="auto"/>
      <w:outlineLvl w:val="0"/>
    </w:pPr>
    <w:rPr>
      <w:rFonts w:eastAsiaTheme="majorEastAsia"/>
      <w:color w:val="7BDC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67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2E"/>
    <w:pPr>
      <w:keepNext/>
      <w:keepLines/>
      <w:spacing w:before="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42"/>
  </w:style>
  <w:style w:type="paragraph" w:styleId="Footer">
    <w:name w:val="footer"/>
    <w:basedOn w:val="Normal"/>
    <w:link w:val="FooterChar"/>
    <w:uiPriority w:val="99"/>
    <w:unhideWhenUsed/>
    <w:rsid w:val="00E35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42"/>
  </w:style>
  <w:style w:type="paragraph" w:styleId="BalloonText">
    <w:name w:val="Balloon Text"/>
    <w:basedOn w:val="Normal"/>
    <w:link w:val="BalloonTextChar"/>
    <w:uiPriority w:val="99"/>
    <w:semiHidden/>
    <w:unhideWhenUsed/>
    <w:rsid w:val="00E35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4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73B1"/>
    <w:pPr>
      <w:spacing w:before="0" w:line="240" w:lineRule="auto"/>
      <w:contextualSpacing/>
    </w:pPr>
    <w:rPr>
      <w:rFonts w:eastAsiaTheme="majorEastAsia" w:cstheme="majorBidi"/>
      <w:b/>
      <w:bCs/>
      <w:color w:val="004269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73B1"/>
    <w:rPr>
      <w:rFonts w:ascii="Arial" w:eastAsiaTheme="majorEastAsia" w:hAnsi="Arial" w:cstheme="majorBidi"/>
      <w:b/>
      <w:bCs/>
      <w:color w:val="004269"/>
      <w:spacing w:val="5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873B1"/>
    <w:rPr>
      <w:rFonts w:ascii="Arial" w:eastAsiaTheme="majorEastAsia" w:hAnsi="Arial" w:cs="Arial"/>
      <w:color w:val="7BDC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E67"/>
    <w:rPr>
      <w:rFonts w:ascii="Arial" w:hAnsi="Arial" w:cs="Arial"/>
      <w:b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2560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02E"/>
    <w:rPr>
      <w:rFonts w:ascii="Arial" w:eastAsiaTheme="majorEastAsia" w:hAnsi="Arial" w:cstheme="maj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5602E"/>
    <w:pPr>
      <w:numPr>
        <w:numId w:val="1"/>
      </w:numPr>
      <w:contextualSpacing/>
    </w:pPr>
  </w:style>
  <w:style w:type="paragraph" w:customStyle="1" w:styleId="Default">
    <w:name w:val="Default"/>
    <w:rsid w:val="00CB22C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CB22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FD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FDB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applying-access-ndis/am-i-eligib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abilityadvocacyfinder.dss.gov.au/disability/nd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C9A0-24B5-4A51-A86C-E6F7275D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Support Services and the NDIS</vt:lpstr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Support Services and the NDIS</dc:title>
  <dc:subject>General Information for FaCC and IFS service providers</dc:subject>
  <dc:creator>Queensland Government</dc:creator>
  <cp:keywords>ndis; benefits; access; planning; support; facc; ifs; contacts</cp:keywords>
  <dc:description/>
  <cp:lastModifiedBy>Kim Bacon</cp:lastModifiedBy>
  <cp:revision>7</cp:revision>
  <cp:lastPrinted>2019-10-03T03:12:00Z</cp:lastPrinted>
  <dcterms:created xsi:type="dcterms:W3CDTF">2019-06-20T04:37:00Z</dcterms:created>
  <dcterms:modified xsi:type="dcterms:W3CDTF">2019-10-03T03:13:00Z</dcterms:modified>
</cp:coreProperties>
</file>