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9A8F" w14:textId="719C2124" w:rsidR="00E23E67" w:rsidRPr="006873B1" w:rsidRDefault="00FC5684" w:rsidP="008803A8">
      <w:pPr>
        <w:pStyle w:val="Heading1"/>
        <w:spacing w:after="100"/>
      </w:pPr>
      <w:r>
        <w:rPr>
          <w:rFonts w:ascii="ArialMT" w:hAnsi="ArialMT" w:cs="ArialMT"/>
          <w:color w:val="7ADDFF"/>
          <w:lang w:val="en-AU"/>
        </w:rPr>
        <w:t>What is the NDIS?</w:t>
      </w:r>
    </w:p>
    <w:p w14:paraId="3CFBC3CC" w14:textId="77777777" w:rsidR="00A82127" w:rsidRDefault="00FC5684" w:rsidP="008803A8">
      <w:pPr>
        <w:spacing w:after="200"/>
      </w:pPr>
      <w:r w:rsidRPr="00FC5684">
        <w:t>The National Disability Insurance Scheme</w:t>
      </w:r>
      <w:r>
        <w:t xml:space="preserve"> </w:t>
      </w:r>
      <w:r w:rsidR="00554D6A">
        <w:t>(NDIS) is the</w:t>
      </w:r>
      <w:r w:rsidRPr="00FC5684">
        <w:t xml:space="preserve"> new way of providing support for</w:t>
      </w:r>
      <w:r>
        <w:t xml:space="preserve"> </w:t>
      </w:r>
      <w:r w:rsidRPr="00FC5684">
        <w:t>people with disab</w:t>
      </w:r>
      <w:bookmarkStart w:id="0" w:name="_GoBack"/>
      <w:bookmarkEnd w:id="0"/>
      <w:r w:rsidRPr="00FC5684">
        <w:t xml:space="preserve">ility, their families and </w:t>
      </w:r>
      <w:proofErr w:type="spellStart"/>
      <w:r w:rsidRPr="00FC5684">
        <w:t>carers</w:t>
      </w:r>
      <w:proofErr w:type="spellEnd"/>
      <w:r w:rsidRPr="00FC5684">
        <w:t>.</w:t>
      </w:r>
      <w:r>
        <w:t xml:space="preserve"> </w:t>
      </w:r>
    </w:p>
    <w:p w14:paraId="2BBB0132" w14:textId="21934067" w:rsidR="00FC5684" w:rsidRDefault="00FC5684" w:rsidP="008803A8">
      <w:pPr>
        <w:spacing w:after="200"/>
        <w:rPr>
          <w:b/>
        </w:rPr>
      </w:pPr>
      <w:r w:rsidRPr="00FC5684">
        <w:t>The NDIS is managed by the National Disability</w:t>
      </w:r>
      <w:r>
        <w:t xml:space="preserve"> </w:t>
      </w:r>
      <w:r w:rsidRPr="00FC5684">
        <w:t>Insurance Agency (NDIA).</w:t>
      </w:r>
    </w:p>
    <w:p w14:paraId="7994386B" w14:textId="64CD1671" w:rsidR="00FC5684" w:rsidRPr="006873B1" w:rsidRDefault="00FC5684" w:rsidP="008803A8">
      <w:pPr>
        <w:pStyle w:val="Heading1"/>
        <w:spacing w:after="100"/>
      </w:pPr>
      <w:r>
        <w:rPr>
          <w:rFonts w:ascii="ArialMT" w:hAnsi="ArialMT" w:cs="ArialMT"/>
          <w:color w:val="7ADDFF"/>
          <w:lang w:val="en-AU"/>
        </w:rPr>
        <w:t>NDIS Implementation</w:t>
      </w:r>
    </w:p>
    <w:p w14:paraId="73130D8D" w14:textId="77777777" w:rsidR="00A82127" w:rsidRDefault="00A82127" w:rsidP="00A82127">
      <w:pPr>
        <w:spacing w:before="120" w:after="120" w:line="240" w:lineRule="auto"/>
      </w:pPr>
      <w:r>
        <w:t>The NDIS rolled out in Queensland between July 2016 and June 2019, and is now live across the state.</w:t>
      </w:r>
    </w:p>
    <w:p w14:paraId="2BB12D9C" w14:textId="77777777" w:rsidR="00A82127" w:rsidRDefault="00A82127" w:rsidP="008803A8">
      <w:pPr>
        <w:pStyle w:val="Heading1"/>
        <w:spacing w:after="100"/>
        <w:rPr>
          <w:rFonts w:eastAsiaTheme="minorEastAsia"/>
          <w:color w:val="auto"/>
          <w:sz w:val="22"/>
          <w:szCs w:val="22"/>
        </w:rPr>
      </w:pPr>
      <w:r w:rsidRPr="00A82127">
        <w:rPr>
          <w:rFonts w:eastAsiaTheme="minorEastAsia"/>
          <w:color w:val="auto"/>
          <w:sz w:val="22"/>
          <w:szCs w:val="22"/>
        </w:rPr>
        <w:t>As the NDIS progresses to full-scheme operation in each region, processes and relationships are continuing to develop between the NDIA and Queensland Government services, including our department.</w:t>
      </w:r>
    </w:p>
    <w:p w14:paraId="688A7463" w14:textId="472F8C65" w:rsidR="00FC5684" w:rsidRPr="006873B1" w:rsidRDefault="00FC5684" w:rsidP="008803A8">
      <w:pPr>
        <w:pStyle w:val="Heading1"/>
        <w:spacing w:after="100"/>
      </w:pPr>
      <w:r>
        <w:rPr>
          <w:rFonts w:ascii="ArialMT" w:hAnsi="ArialMT" w:cs="ArialMT"/>
          <w:color w:val="7ADDFF"/>
          <w:lang w:val="en-AU"/>
        </w:rPr>
        <w:t>Benefits of the NDIS for children and young people</w:t>
      </w:r>
    </w:p>
    <w:p w14:paraId="70231403" w14:textId="77777777" w:rsidR="00FC5684" w:rsidRPr="004E3E7F" w:rsidRDefault="00FC5684" w:rsidP="008803A8">
      <w:pPr>
        <w:spacing w:after="200"/>
        <w:rPr>
          <w:b/>
        </w:rPr>
      </w:pPr>
      <w:r w:rsidRPr="004E3E7F">
        <w:t xml:space="preserve">The NDIS takes a flexible, </w:t>
      </w:r>
      <w:proofErr w:type="spellStart"/>
      <w:r w:rsidRPr="004E3E7F">
        <w:t>individualised</w:t>
      </w:r>
      <w:proofErr w:type="spellEnd"/>
      <w:r w:rsidRPr="004E3E7F">
        <w:t xml:space="preserve"> approach that invests in children and young people with disability early to improve their outcomes later in life.</w:t>
      </w:r>
    </w:p>
    <w:p w14:paraId="184F923E" w14:textId="77777777" w:rsidR="00FC5684" w:rsidRPr="004E3E7F" w:rsidRDefault="00FC5684" w:rsidP="008803A8">
      <w:pPr>
        <w:spacing w:after="200"/>
        <w:rPr>
          <w:b/>
        </w:rPr>
      </w:pPr>
      <w:r w:rsidRPr="004E3E7F">
        <w:t>It provides certainty for children and young people who become participants in the scheme that they’ll have access to support to meet their changing needs and goals over a lifetime.</w:t>
      </w:r>
    </w:p>
    <w:p w14:paraId="25FFFC9A" w14:textId="6B2B49AD" w:rsidR="00FC5684" w:rsidRPr="004E3E7F" w:rsidRDefault="00FC5684" w:rsidP="008803A8">
      <w:pPr>
        <w:spacing w:after="200"/>
        <w:rPr>
          <w:b/>
        </w:rPr>
      </w:pPr>
      <w:r w:rsidRPr="004E3E7F">
        <w:t xml:space="preserve">The NDIS model of self-direction empowers participants and their families and </w:t>
      </w:r>
      <w:proofErr w:type="spellStart"/>
      <w:r w:rsidRPr="004E3E7F">
        <w:t>carers</w:t>
      </w:r>
      <w:proofErr w:type="spellEnd"/>
      <w:r w:rsidRPr="004E3E7F">
        <w:t xml:space="preserve"> by enabling choice and control over how, when and where their disability supports and services are </w:t>
      </w:r>
      <w:r w:rsidR="00FE52F2" w:rsidRPr="004E3E7F">
        <w:t>delivered.</w:t>
      </w:r>
    </w:p>
    <w:p w14:paraId="35DEBF53" w14:textId="7E2EE4C0" w:rsidR="00FE52F2" w:rsidRPr="006873B1" w:rsidRDefault="00A82127" w:rsidP="008803A8">
      <w:pPr>
        <w:pStyle w:val="Heading1"/>
        <w:spacing w:after="100"/>
      </w:pPr>
      <w:r>
        <w:rPr>
          <w:rFonts w:ascii="ArialMT" w:hAnsi="ArialMT" w:cs="ArialMT"/>
          <w:color w:val="7ADDFF"/>
          <w:lang w:val="en-AU"/>
        </w:rPr>
        <w:br w:type="column"/>
      </w:r>
      <w:r w:rsidR="00FE52F2" w:rsidRPr="00FE52F2">
        <w:rPr>
          <w:rFonts w:ascii="ArialMT" w:hAnsi="ArialMT" w:cs="ArialMT"/>
          <w:color w:val="7ADDFF"/>
          <w:lang w:val="en-AU"/>
        </w:rPr>
        <w:t>Access to the NDIS for</w:t>
      </w:r>
      <w:r w:rsidR="00DF7C50">
        <w:rPr>
          <w:rFonts w:ascii="ArialMT" w:hAnsi="ArialMT" w:cs="ArialMT"/>
          <w:color w:val="7ADDFF"/>
          <w:lang w:val="en-AU"/>
        </w:rPr>
        <w:t xml:space="preserve"> </w:t>
      </w:r>
      <w:r w:rsidR="00FE52F2" w:rsidRPr="00FE52F2">
        <w:rPr>
          <w:rFonts w:ascii="ArialMT" w:hAnsi="ArialMT" w:cs="ArialMT"/>
          <w:color w:val="7ADDFF"/>
          <w:lang w:val="en-AU"/>
        </w:rPr>
        <w:t xml:space="preserve">children in </w:t>
      </w:r>
      <w:r w:rsidR="00554D6A">
        <w:rPr>
          <w:rFonts w:ascii="ArialMT" w:hAnsi="ArialMT" w:cs="ArialMT"/>
          <w:color w:val="7ADDFF"/>
          <w:lang w:val="en-AU"/>
        </w:rPr>
        <w:t xml:space="preserve">foster/kinship </w:t>
      </w:r>
      <w:r w:rsidR="00FE52F2">
        <w:rPr>
          <w:rFonts w:ascii="ArialMT" w:hAnsi="ArialMT" w:cs="ArialMT"/>
          <w:color w:val="7ADDFF"/>
          <w:lang w:val="en-AU"/>
        </w:rPr>
        <w:t>care</w:t>
      </w:r>
    </w:p>
    <w:p w14:paraId="12A0FD9F" w14:textId="77777777" w:rsidR="00FE52F2" w:rsidRPr="00FE52F2" w:rsidRDefault="00FE52F2" w:rsidP="008803A8">
      <w:pPr>
        <w:autoSpaceDE w:val="0"/>
        <w:autoSpaceDN w:val="0"/>
        <w:adjustRightInd w:val="0"/>
        <w:spacing w:before="0" w:after="80" w:line="240" w:lineRule="auto"/>
        <w:rPr>
          <w:color w:val="000000"/>
          <w:lang w:val="en-AU"/>
        </w:rPr>
      </w:pPr>
      <w:r w:rsidRPr="00FE52F2">
        <w:rPr>
          <w:color w:val="000000"/>
          <w:lang w:val="en-AU"/>
        </w:rPr>
        <w:t>In general, accessing the NDIS involves:</w:t>
      </w:r>
    </w:p>
    <w:p w14:paraId="57C8DEA4" w14:textId="09582162" w:rsidR="00FE52F2" w:rsidRPr="00FE52F2" w:rsidRDefault="00FE52F2" w:rsidP="00DF7C50">
      <w:pPr>
        <w:pStyle w:val="ListParagraph"/>
        <w:numPr>
          <w:ilvl w:val="0"/>
          <w:numId w:val="3"/>
        </w:numPr>
        <w:autoSpaceDE w:val="0"/>
        <w:autoSpaceDN w:val="0"/>
        <w:adjustRightInd w:val="0"/>
        <w:spacing w:after="0" w:line="240" w:lineRule="auto"/>
        <w:ind w:left="284" w:hanging="284"/>
        <w:rPr>
          <w:color w:val="000000"/>
          <w:lang w:val="en-AU"/>
        </w:rPr>
      </w:pPr>
      <w:r w:rsidRPr="00FE52F2">
        <w:rPr>
          <w:color w:val="000000"/>
          <w:lang w:val="en-AU"/>
        </w:rPr>
        <w:t>Gathering eligibility evidence and making an Access Request</w:t>
      </w:r>
    </w:p>
    <w:p w14:paraId="6C65DC69" w14:textId="378B37F1" w:rsidR="00FE52F2" w:rsidRPr="00FE52F2" w:rsidRDefault="00FE52F2" w:rsidP="008803A8">
      <w:pPr>
        <w:pStyle w:val="ListParagraph"/>
        <w:numPr>
          <w:ilvl w:val="0"/>
          <w:numId w:val="3"/>
        </w:numPr>
        <w:autoSpaceDE w:val="0"/>
        <w:autoSpaceDN w:val="0"/>
        <w:adjustRightInd w:val="0"/>
        <w:spacing w:after="100" w:line="240" w:lineRule="auto"/>
        <w:ind w:left="284" w:hanging="284"/>
        <w:rPr>
          <w:color w:val="000000"/>
          <w:lang w:val="en-AU"/>
        </w:rPr>
      </w:pPr>
      <w:r w:rsidRPr="00FE52F2">
        <w:rPr>
          <w:color w:val="000000"/>
          <w:lang w:val="en-AU"/>
        </w:rPr>
        <w:t>Working with an NDIA planner or NDIS Partner to develop a Participant Plan.</w:t>
      </w:r>
    </w:p>
    <w:p w14:paraId="683FCD75" w14:textId="475A5D56" w:rsidR="00FE52F2" w:rsidRPr="00FE52F2" w:rsidRDefault="00FE52F2" w:rsidP="00DF7C50">
      <w:pPr>
        <w:spacing w:after="200" w:line="240" w:lineRule="auto"/>
      </w:pPr>
      <w:r w:rsidRPr="00FE52F2">
        <w:t xml:space="preserve">Children and young people who are already receiving support from Disability Services will </w:t>
      </w:r>
      <w:r w:rsidR="00554D6A">
        <w:t>continue to receive their existing services until their have an approved NDIS plan.</w:t>
      </w:r>
    </w:p>
    <w:p w14:paraId="1F6FB998" w14:textId="222B19FE" w:rsidR="00FE52F2" w:rsidRPr="00FE52F2" w:rsidRDefault="00554D6A" w:rsidP="008803A8">
      <w:pPr>
        <w:pStyle w:val="Heading3"/>
        <w:rPr>
          <w:lang w:val="en-AU"/>
        </w:rPr>
      </w:pPr>
      <w:r>
        <w:rPr>
          <w:lang w:val="en-AU"/>
        </w:rPr>
        <w:t>The role of the Child’s R</w:t>
      </w:r>
      <w:r w:rsidR="00FE52F2" w:rsidRPr="00FE52F2">
        <w:rPr>
          <w:lang w:val="en-AU"/>
        </w:rPr>
        <w:t>epresentative</w:t>
      </w:r>
    </w:p>
    <w:p w14:paraId="2FC4FFB7" w14:textId="2EAA43CE" w:rsidR="00FE52F2" w:rsidRPr="00FE52F2" w:rsidRDefault="00FE52F2" w:rsidP="008803A8">
      <w:pPr>
        <w:spacing w:after="200"/>
        <w:rPr>
          <w:b/>
        </w:rPr>
      </w:pPr>
      <w:r w:rsidRPr="00FE52F2">
        <w:t>The NDIS Act 2013 requires that participants under 18 be represented by a parent or guardian*.</w:t>
      </w:r>
    </w:p>
    <w:p w14:paraId="67DA845D" w14:textId="528F9942" w:rsidR="00FE52F2" w:rsidRDefault="00FE52F2" w:rsidP="008803A8">
      <w:pPr>
        <w:spacing w:after="200"/>
        <w:rPr>
          <w:color w:val="000000"/>
          <w:lang w:val="en-AU"/>
        </w:rPr>
      </w:pPr>
      <w:r w:rsidRPr="00ED7979">
        <w:rPr>
          <w:color w:val="000000"/>
          <w:lang w:val="en-AU"/>
        </w:rPr>
        <w:t xml:space="preserve">When the Department of Child Safety, Youth and Women has guardianship through a child protection order, the Department will be the </w:t>
      </w:r>
      <w:r w:rsidR="00554D6A" w:rsidRPr="00ED7979">
        <w:rPr>
          <w:color w:val="000000"/>
          <w:lang w:val="en-AU"/>
        </w:rPr>
        <w:t>Child’s R</w:t>
      </w:r>
      <w:r w:rsidRPr="00ED7979">
        <w:rPr>
          <w:color w:val="000000"/>
          <w:lang w:val="en-AU"/>
        </w:rPr>
        <w:t>epresentative.</w:t>
      </w:r>
    </w:p>
    <w:p w14:paraId="7245D933" w14:textId="2ED10265" w:rsidR="00FE52F2" w:rsidRPr="00FE52F2" w:rsidRDefault="00FE52F2" w:rsidP="008803A8">
      <w:pPr>
        <w:spacing w:after="200"/>
        <w:rPr>
          <w:color w:val="000000"/>
          <w:lang w:val="en-AU"/>
        </w:rPr>
      </w:pPr>
      <w:r w:rsidRPr="00FE52F2">
        <w:rPr>
          <w:color w:val="000000"/>
          <w:lang w:val="en-AU"/>
        </w:rPr>
        <w:t>Where the Department has custody of the child</w:t>
      </w:r>
      <w:r>
        <w:rPr>
          <w:color w:val="000000"/>
          <w:lang w:val="en-AU"/>
        </w:rPr>
        <w:t xml:space="preserve"> </w:t>
      </w:r>
      <w:r w:rsidRPr="00FE52F2">
        <w:rPr>
          <w:color w:val="000000"/>
          <w:lang w:val="en-AU"/>
        </w:rPr>
        <w:t>but not guardianship, the child’s parent or</w:t>
      </w:r>
      <w:r>
        <w:rPr>
          <w:color w:val="000000"/>
          <w:lang w:val="en-AU"/>
        </w:rPr>
        <w:t xml:space="preserve"> </w:t>
      </w:r>
      <w:r w:rsidRPr="00FE52F2">
        <w:rPr>
          <w:color w:val="000000"/>
          <w:lang w:val="en-AU"/>
        </w:rPr>
        <w:t xml:space="preserve">guardian is the </w:t>
      </w:r>
      <w:r w:rsidR="00554D6A">
        <w:rPr>
          <w:color w:val="000000"/>
          <w:lang w:val="en-AU"/>
        </w:rPr>
        <w:t>Child’s R</w:t>
      </w:r>
      <w:r w:rsidRPr="00FE52F2">
        <w:rPr>
          <w:color w:val="000000"/>
          <w:lang w:val="en-AU"/>
        </w:rPr>
        <w:t>epresentative and the</w:t>
      </w:r>
      <w:r>
        <w:rPr>
          <w:color w:val="000000"/>
          <w:lang w:val="en-AU"/>
        </w:rPr>
        <w:t xml:space="preserve"> </w:t>
      </w:r>
      <w:r w:rsidRPr="00FE52F2">
        <w:rPr>
          <w:color w:val="000000"/>
          <w:lang w:val="en-AU"/>
        </w:rPr>
        <w:t>Department will work with and support them</w:t>
      </w:r>
      <w:r>
        <w:rPr>
          <w:color w:val="000000"/>
          <w:lang w:val="en-AU"/>
        </w:rPr>
        <w:t xml:space="preserve"> </w:t>
      </w:r>
      <w:r w:rsidRPr="00FE52F2">
        <w:rPr>
          <w:color w:val="000000"/>
          <w:lang w:val="en-AU"/>
        </w:rPr>
        <w:t>through all stages of the process.</w:t>
      </w:r>
    </w:p>
    <w:p w14:paraId="1B6AE51B" w14:textId="31F2F68F" w:rsidR="00DF7C50" w:rsidRDefault="00FE52F2" w:rsidP="008803A8">
      <w:pPr>
        <w:spacing w:after="200"/>
        <w:rPr>
          <w:color w:val="000000"/>
          <w:lang w:val="en-AU"/>
        </w:rPr>
      </w:pPr>
      <w:r w:rsidRPr="00FE52F2">
        <w:rPr>
          <w:color w:val="000000"/>
          <w:lang w:val="en-AU"/>
        </w:rPr>
        <w:t>When an order grants long-term guardianship to</w:t>
      </w:r>
      <w:r>
        <w:rPr>
          <w:color w:val="000000"/>
          <w:lang w:val="en-AU"/>
        </w:rPr>
        <w:t xml:space="preserve"> </w:t>
      </w:r>
      <w:r w:rsidRPr="00FE52F2">
        <w:rPr>
          <w:color w:val="000000"/>
          <w:lang w:val="en-AU"/>
        </w:rPr>
        <w:t>another suitable person until the child turns 18,</w:t>
      </w:r>
      <w:r w:rsidR="00DF7C50">
        <w:rPr>
          <w:color w:val="000000"/>
          <w:lang w:val="en-AU"/>
        </w:rPr>
        <w:t xml:space="preserve"> </w:t>
      </w:r>
      <w:r w:rsidR="00554D6A">
        <w:rPr>
          <w:color w:val="000000"/>
          <w:lang w:val="en-AU"/>
        </w:rPr>
        <w:t>that person will be the Child’s R</w:t>
      </w:r>
      <w:r w:rsidRPr="00FE52F2">
        <w:rPr>
          <w:color w:val="000000"/>
          <w:lang w:val="en-AU"/>
        </w:rPr>
        <w:t>epresentative.</w:t>
      </w:r>
      <w:r>
        <w:rPr>
          <w:color w:val="000000"/>
          <w:lang w:val="en-AU"/>
        </w:rPr>
        <w:t xml:space="preserve"> </w:t>
      </w:r>
    </w:p>
    <w:p w14:paraId="0C0A2511" w14:textId="684CDE63" w:rsidR="00FE52F2" w:rsidRPr="00FE52F2" w:rsidRDefault="00554D6A" w:rsidP="008803A8">
      <w:pPr>
        <w:spacing w:before="0" w:after="100"/>
        <w:rPr>
          <w:color w:val="000000"/>
          <w:lang w:val="en-AU"/>
        </w:rPr>
      </w:pPr>
      <w:r>
        <w:rPr>
          <w:color w:val="000000"/>
          <w:lang w:val="en-AU"/>
        </w:rPr>
        <w:t>Being the Child’s R</w:t>
      </w:r>
      <w:r w:rsidR="00FE52F2" w:rsidRPr="00FE52F2">
        <w:rPr>
          <w:color w:val="000000"/>
          <w:lang w:val="en-AU"/>
        </w:rPr>
        <w:t>epresentative involves:</w:t>
      </w:r>
    </w:p>
    <w:p w14:paraId="3FBF036D" w14:textId="1E8C36F3" w:rsidR="00FE52F2" w:rsidRPr="00FE52F2" w:rsidRDefault="00FE52F2" w:rsidP="004E3E7F">
      <w:pPr>
        <w:pStyle w:val="ListParagraph"/>
        <w:numPr>
          <w:ilvl w:val="0"/>
          <w:numId w:val="4"/>
        </w:numPr>
        <w:autoSpaceDE w:val="0"/>
        <w:autoSpaceDN w:val="0"/>
        <w:adjustRightInd w:val="0"/>
        <w:spacing w:after="60" w:line="240" w:lineRule="auto"/>
        <w:ind w:left="284" w:hanging="284"/>
        <w:contextualSpacing w:val="0"/>
        <w:rPr>
          <w:color w:val="000000"/>
          <w:lang w:val="en-AU"/>
        </w:rPr>
      </w:pPr>
      <w:r w:rsidRPr="00FE52F2">
        <w:rPr>
          <w:color w:val="000000"/>
          <w:lang w:val="en-AU"/>
        </w:rPr>
        <w:t>providing consent for the child or young</w:t>
      </w:r>
      <w:r>
        <w:rPr>
          <w:color w:val="000000"/>
          <w:lang w:val="en-AU"/>
        </w:rPr>
        <w:t xml:space="preserve"> </w:t>
      </w:r>
      <w:r w:rsidRPr="00FE52F2">
        <w:rPr>
          <w:color w:val="000000"/>
          <w:lang w:val="en-AU"/>
        </w:rPr>
        <w:t>person to become a participant in the NDIS</w:t>
      </w:r>
    </w:p>
    <w:p w14:paraId="18580E92" w14:textId="0424BF5B" w:rsidR="00FE52F2" w:rsidRPr="00FE52F2" w:rsidRDefault="00FE52F2" w:rsidP="004E3E7F">
      <w:pPr>
        <w:pStyle w:val="ListParagraph"/>
        <w:numPr>
          <w:ilvl w:val="0"/>
          <w:numId w:val="4"/>
        </w:numPr>
        <w:autoSpaceDE w:val="0"/>
        <w:autoSpaceDN w:val="0"/>
        <w:adjustRightInd w:val="0"/>
        <w:spacing w:after="60" w:line="240" w:lineRule="auto"/>
        <w:ind w:left="284" w:hanging="284"/>
        <w:contextualSpacing w:val="0"/>
        <w:rPr>
          <w:color w:val="000000"/>
          <w:lang w:val="en-AU"/>
        </w:rPr>
      </w:pPr>
      <w:r w:rsidRPr="00FE52F2">
        <w:rPr>
          <w:color w:val="000000"/>
          <w:lang w:val="en-AU"/>
        </w:rPr>
        <w:t>coordinating collection of eligibility evidence</w:t>
      </w:r>
      <w:r>
        <w:rPr>
          <w:color w:val="000000"/>
          <w:lang w:val="en-AU"/>
        </w:rPr>
        <w:t xml:space="preserve"> </w:t>
      </w:r>
      <w:r w:rsidRPr="00FE52F2">
        <w:rPr>
          <w:color w:val="000000"/>
          <w:lang w:val="en-AU"/>
        </w:rPr>
        <w:t>to support the NDIS Access Request</w:t>
      </w:r>
    </w:p>
    <w:p w14:paraId="2AF6120E" w14:textId="10CDA695" w:rsidR="00FE52F2" w:rsidRPr="002C251E" w:rsidRDefault="00FE52F2" w:rsidP="004E3E7F">
      <w:pPr>
        <w:pStyle w:val="ListParagraph"/>
        <w:numPr>
          <w:ilvl w:val="0"/>
          <w:numId w:val="4"/>
        </w:numPr>
        <w:autoSpaceDE w:val="0"/>
        <w:autoSpaceDN w:val="0"/>
        <w:adjustRightInd w:val="0"/>
        <w:spacing w:after="60" w:line="240" w:lineRule="auto"/>
        <w:ind w:left="284" w:hanging="284"/>
        <w:contextualSpacing w:val="0"/>
        <w:rPr>
          <w:color w:val="000000"/>
          <w:lang w:val="en-AU"/>
        </w:rPr>
      </w:pPr>
      <w:r w:rsidRPr="00FE52F2">
        <w:rPr>
          <w:color w:val="000000"/>
          <w:lang w:val="en-AU"/>
        </w:rPr>
        <w:t>acting as the contact point for the child or</w:t>
      </w:r>
      <w:r w:rsidR="002C251E">
        <w:rPr>
          <w:color w:val="000000"/>
          <w:lang w:val="en-AU"/>
        </w:rPr>
        <w:t xml:space="preserve"> </w:t>
      </w:r>
      <w:r w:rsidRPr="002C251E">
        <w:rPr>
          <w:color w:val="000000"/>
          <w:lang w:val="en-AU"/>
        </w:rPr>
        <w:t>young person for the NDIS</w:t>
      </w:r>
    </w:p>
    <w:p w14:paraId="24F5A104" w14:textId="68C47D55" w:rsidR="00A82127" w:rsidRPr="00A82127" w:rsidRDefault="00FE52F2" w:rsidP="008803A8">
      <w:pPr>
        <w:pStyle w:val="ListParagraph"/>
        <w:numPr>
          <w:ilvl w:val="0"/>
          <w:numId w:val="4"/>
        </w:numPr>
        <w:autoSpaceDE w:val="0"/>
        <w:autoSpaceDN w:val="0"/>
        <w:adjustRightInd w:val="0"/>
        <w:spacing w:after="60" w:line="240" w:lineRule="auto"/>
        <w:ind w:left="284" w:hanging="284"/>
        <w:contextualSpacing w:val="0"/>
        <w:rPr>
          <w:lang w:val="en-AU"/>
        </w:rPr>
      </w:pPr>
      <w:proofErr w:type="gramStart"/>
      <w:r w:rsidRPr="00A82127">
        <w:rPr>
          <w:color w:val="000000"/>
          <w:lang w:val="en-AU"/>
        </w:rPr>
        <w:t>making</w:t>
      </w:r>
      <w:proofErr w:type="gramEnd"/>
      <w:r w:rsidRPr="00A82127">
        <w:rPr>
          <w:color w:val="000000"/>
          <w:lang w:val="en-AU"/>
        </w:rPr>
        <w:t xml:space="preserve"> decisions about the planning process, including who takes part.</w:t>
      </w:r>
      <w:r w:rsidR="00A82127" w:rsidRPr="00A82127">
        <w:rPr>
          <w:lang w:val="en-AU"/>
        </w:rPr>
        <w:br w:type="page"/>
      </w:r>
    </w:p>
    <w:p w14:paraId="40A6787D" w14:textId="66E61D0E" w:rsidR="002C251E" w:rsidRDefault="002C251E" w:rsidP="008803A8">
      <w:pPr>
        <w:pStyle w:val="Heading3"/>
        <w:rPr>
          <w:lang w:val="en-AU"/>
        </w:rPr>
      </w:pPr>
      <w:r>
        <w:rPr>
          <w:lang w:val="en-AU"/>
        </w:rPr>
        <w:t>Early Childhood Early Intervention (ECEI) for</w:t>
      </w:r>
      <w:r w:rsidR="003E702E">
        <w:rPr>
          <w:lang w:val="en-AU"/>
        </w:rPr>
        <w:t xml:space="preserve"> </w:t>
      </w:r>
      <w:r>
        <w:rPr>
          <w:lang w:val="en-AU"/>
        </w:rPr>
        <w:t>children aged 0-6</w:t>
      </w:r>
    </w:p>
    <w:p w14:paraId="644FD426" w14:textId="70C72D08" w:rsidR="002C251E" w:rsidRPr="002C251E" w:rsidRDefault="002C251E" w:rsidP="004E3E7F">
      <w:pPr>
        <w:autoSpaceDE w:val="0"/>
        <w:autoSpaceDN w:val="0"/>
        <w:adjustRightInd w:val="0"/>
        <w:spacing w:before="160" w:after="160" w:line="240" w:lineRule="auto"/>
      </w:pPr>
      <w:r>
        <w:rPr>
          <w:rFonts w:ascii="ArialMT" w:hAnsi="ArialMT" w:cs="ArialMT"/>
          <w:lang w:val="en-AU"/>
        </w:rPr>
        <w:t xml:space="preserve">The </w:t>
      </w:r>
      <w:r w:rsidRPr="003E702E">
        <w:t xml:space="preserve">NDIA </w:t>
      </w:r>
      <w:r w:rsidRPr="002C251E">
        <w:t xml:space="preserve">has engaged Partner </w:t>
      </w:r>
      <w:proofErr w:type="spellStart"/>
      <w:r w:rsidRPr="002C251E">
        <w:t>organisations</w:t>
      </w:r>
      <w:proofErr w:type="spellEnd"/>
      <w:r w:rsidRPr="002C251E">
        <w:t xml:space="preserve"> to</w:t>
      </w:r>
      <w:r>
        <w:t xml:space="preserve"> </w:t>
      </w:r>
      <w:r w:rsidRPr="002C251E">
        <w:t>work with children aged 0-6 as part of their Early</w:t>
      </w:r>
      <w:r>
        <w:t xml:space="preserve"> </w:t>
      </w:r>
      <w:r w:rsidRPr="002C251E">
        <w:t>Childhood Early Intervention (ECEI) approach.</w:t>
      </w:r>
    </w:p>
    <w:p w14:paraId="59368605" w14:textId="67FC6816" w:rsidR="002C251E" w:rsidRDefault="002C251E" w:rsidP="004E3E7F">
      <w:pPr>
        <w:autoSpaceDE w:val="0"/>
        <w:autoSpaceDN w:val="0"/>
        <w:adjustRightInd w:val="0"/>
        <w:spacing w:before="160" w:after="160" w:line="240" w:lineRule="auto"/>
      </w:pPr>
      <w:r w:rsidRPr="002C251E">
        <w:t xml:space="preserve">An Early Childhood </w:t>
      </w:r>
      <w:r w:rsidR="00554D6A">
        <w:t xml:space="preserve">Early Intervention </w:t>
      </w:r>
      <w:r w:rsidRPr="002C251E">
        <w:t>Partner is the first point of</w:t>
      </w:r>
      <w:r>
        <w:t xml:space="preserve"> </w:t>
      </w:r>
      <w:r w:rsidRPr="002C251E">
        <w:t>contact with the NDIS for children aged 0-6 with</w:t>
      </w:r>
      <w:r w:rsidR="003E702E">
        <w:t xml:space="preserve"> </w:t>
      </w:r>
      <w:r w:rsidRPr="002C251E">
        <w:t>emerging disability or developmental delay.</w:t>
      </w:r>
    </w:p>
    <w:p w14:paraId="4F31E281" w14:textId="06AA4A1A" w:rsidR="002C251E" w:rsidRPr="002C251E" w:rsidRDefault="002C251E" w:rsidP="004E3E7F">
      <w:pPr>
        <w:autoSpaceDE w:val="0"/>
        <w:autoSpaceDN w:val="0"/>
        <w:adjustRightInd w:val="0"/>
        <w:spacing w:before="160" w:after="160" w:line="240" w:lineRule="auto"/>
      </w:pPr>
      <w:r w:rsidRPr="002C251E">
        <w:t xml:space="preserve">The </w:t>
      </w:r>
      <w:r w:rsidR="00554D6A">
        <w:t>ECEI</w:t>
      </w:r>
      <w:r w:rsidRPr="002C251E">
        <w:t xml:space="preserve"> Partner may:</w:t>
      </w:r>
    </w:p>
    <w:p w14:paraId="26A590A2" w14:textId="3C7C4F29" w:rsidR="002C251E" w:rsidRPr="002C251E" w:rsidRDefault="002C251E" w:rsidP="002C251E">
      <w:pPr>
        <w:pStyle w:val="ListParagraph"/>
        <w:numPr>
          <w:ilvl w:val="0"/>
          <w:numId w:val="5"/>
        </w:numPr>
        <w:autoSpaceDE w:val="0"/>
        <w:autoSpaceDN w:val="0"/>
        <w:adjustRightInd w:val="0"/>
        <w:spacing w:before="0" w:after="0" w:line="240" w:lineRule="auto"/>
        <w:ind w:left="284" w:hanging="284"/>
      </w:pPr>
      <w:r w:rsidRPr="002C251E">
        <w:t>make connecti</w:t>
      </w:r>
      <w:r>
        <w:t xml:space="preserve">ons for the child with relevant </w:t>
      </w:r>
      <w:r w:rsidRPr="002C251E">
        <w:t>services in t</w:t>
      </w:r>
      <w:r>
        <w:t xml:space="preserve">heir area, like their community </w:t>
      </w:r>
      <w:r w:rsidRPr="002C251E">
        <w:t xml:space="preserve">health </w:t>
      </w:r>
      <w:proofErr w:type="spellStart"/>
      <w:r w:rsidRPr="002C251E">
        <w:t>centre</w:t>
      </w:r>
      <w:proofErr w:type="spellEnd"/>
      <w:r w:rsidRPr="002C251E">
        <w:t xml:space="preserve"> or a local playgroup</w:t>
      </w:r>
    </w:p>
    <w:p w14:paraId="2E31484A" w14:textId="07F5B81B" w:rsidR="002C251E" w:rsidRDefault="002C251E" w:rsidP="002C251E">
      <w:pPr>
        <w:pStyle w:val="ListParagraph"/>
        <w:numPr>
          <w:ilvl w:val="0"/>
          <w:numId w:val="5"/>
        </w:numPr>
        <w:autoSpaceDE w:val="0"/>
        <w:autoSpaceDN w:val="0"/>
        <w:adjustRightInd w:val="0"/>
        <w:spacing w:before="0" w:after="0" w:line="240" w:lineRule="auto"/>
        <w:ind w:left="284" w:hanging="284"/>
      </w:pPr>
      <w:r w:rsidRPr="002C251E">
        <w:t>provide short-</w:t>
      </w:r>
      <w:r>
        <w:t>term early-intervention therapy support</w:t>
      </w:r>
    </w:p>
    <w:p w14:paraId="30FEE17C" w14:textId="64FBEF0C" w:rsidR="003E702E" w:rsidRPr="003E702E" w:rsidRDefault="002C251E" w:rsidP="003E702E">
      <w:pPr>
        <w:pStyle w:val="ListParagraph"/>
        <w:numPr>
          <w:ilvl w:val="0"/>
          <w:numId w:val="5"/>
        </w:numPr>
        <w:autoSpaceDE w:val="0"/>
        <w:autoSpaceDN w:val="0"/>
        <w:adjustRightInd w:val="0"/>
        <w:spacing w:before="0" w:after="200" w:line="240" w:lineRule="auto"/>
        <w:ind w:left="284" w:hanging="284"/>
        <w:rPr>
          <w:b/>
        </w:rPr>
      </w:pPr>
      <w:proofErr w:type="gramStart"/>
      <w:r w:rsidRPr="002C251E">
        <w:t>help</w:t>
      </w:r>
      <w:proofErr w:type="gramEnd"/>
      <w:r w:rsidRPr="002C251E">
        <w:t xml:space="preserve"> requ</w:t>
      </w:r>
      <w:r>
        <w:t xml:space="preserve">est NDIS access and develop the </w:t>
      </w:r>
      <w:r w:rsidR="00554D6A">
        <w:t xml:space="preserve">NDIS </w:t>
      </w:r>
      <w:r w:rsidRPr="002C251E">
        <w:t>Pl</w:t>
      </w:r>
      <w:r>
        <w:t xml:space="preserve">an for the child if longer-term </w:t>
      </w:r>
      <w:r w:rsidRPr="002C251E">
        <w:t>support is needed.</w:t>
      </w:r>
    </w:p>
    <w:p w14:paraId="240A7555" w14:textId="77777777" w:rsidR="002C251E" w:rsidRPr="002C251E" w:rsidRDefault="002C251E" w:rsidP="008803A8">
      <w:pPr>
        <w:pStyle w:val="Heading3"/>
      </w:pPr>
      <w:r w:rsidRPr="002C251E">
        <w:t xml:space="preserve">Foster/kinship </w:t>
      </w:r>
      <w:proofErr w:type="spellStart"/>
      <w:r w:rsidRPr="002C251E">
        <w:t>carer</w:t>
      </w:r>
      <w:proofErr w:type="spellEnd"/>
      <w:r w:rsidRPr="002C251E">
        <w:t xml:space="preserve"> involvement</w:t>
      </w:r>
    </w:p>
    <w:p w14:paraId="21B4759E" w14:textId="19D5DBD4" w:rsidR="002C251E" w:rsidRPr="00554D6A" w:rsidRDefault="002C251E" w:rsidP="004E3E7F">
      <w:pPr>
        <w:autoSpaceDE w:val="0"/>
        <w:autoSpaceDN w:val="0"/>
        <w:adjustRightInd w:val="0"/>
        <w:spacing w:before="160" w:after="160" w:line="240" w:lineRule="auto"/>
        <w:rPr>
          <w:rFonts w:ascii="ArialMT" w:hAnsi="ArialMT" w:cs="ArialMT"/>
          <w:lang w:val="en-AU"/>
        </w:rPr>
      </w:pPr>
      <w:r w:rsidRPr="00554D6A">
        <w:rPr>
          <w:rFonts w:ascii="ArialMT" w:hAnsi="ArialMT" w:cs="ArialMT"/>
          <w:lang w:val="en-AU"/>
        </w:rPr>
        <w:t>Whi</w:t>
      </w:r>
      <w:r w:rsidR="00554D6A" w:rsidRPr="00554D6A">
        <w:rPr>
          <w:rFonts w:ascii="ArialMT" w:hAnsi="ArialMT" w:cs="ArialMT"/>
          <w:lang w:val="en-AU"/>
        </w:rPr>
        <w:t>chever person or entity is the C</w:t>
      </w:r>
      <w:r w:rsidRPr="00554D6A">
        <w:rPr>
          <w:rFonts w:ascii="ArialMT" w:hAnsi="ArialMT" w:cs="ArialMT"/>
          <w:lang w:val="en-AU"/>
        </w:rPr>
        <w:t xml:space="preserve">hild’s </w:t>
      </w:r>
      <w:r w:rsidR="00554D6A" w:rsidRPr="00554D6A">
        <w:rPr>
          <w:rFonts w:ascii="ArialMT" w:hAnsi="ArialMT" w:cs="ArialMT"/>
          <w:lang w:val="en-AU"/>
        </w:rPr>
        <w:t>R</w:t>
      </w:r>
      <w:r w:rsidRPr="00554D6A">
        <w:rPr>
          <w:rFonts w:ascii="ArialMT" w:hAnsi="ArialMT" w:cs="ArialMT"/>
          <w:lang w:val="en-AU"/>
        </w:rPr>
        <w:t>epresentative with the NDIS, foster and kinship carers are key contributors when it comes to developing, implementing and monitoring their NDIS plan.</w:t>
      </w:r>
    </w:p>
    <w:p w14:paraId="7EA73EE3" w14:textId="15D44B70" w:rsidR="002C251E" w:rsidRPr="00554D6A" w:rsidRDefault="002C251E" w:rsidP="004E3E7F">
      <w:pPr>
        <w:autoSpaceDE w:val="0"/>
        <w:autoSpaceDN w:val="0"/>
        <w:adjustRightInd w:val="0"/>
        <w:spacing w:before="160" w:after="160" w:line="240" w:lineRule="auto"/>
        <w:rPr>
          <w:rFonts w:ascii="ArialMT" w:hAnsi="ArialMT" w:cs="ArialMT"/>
          <w:lang w:val="en-AU"/>
        </w:rPr>
      </w:pPr>
      <w:r w:rsidRPr="00554D6A">
        <w:rPr>
          <w:rFonts w:ascii="ArialMT" w:hAnsi="ArialMT" w:cs="ArialMT"/>
          <w:lang w:val="en-AU"/>
        </w:rPr>
        <w:t>Foster and kinship carers are best placed to provide important information about the child’s strengths, interests, goals and required disability</w:t>
      </w:r>
      <w:r w:rsidR="003E702E" w:rsidRPr="00554D6A">
        <w:rPr>
          <w:rFonts w:ascii="ArialMT" w:hAnsi="ArialMT" w:cs="ArialMT"/>
          <w:lang w:val="en-AU"/>
        </w:rPr>
        <w:t xml:space="preserve"> </w:t>
      </w:r>
      <w:r w:rsidRPr="00554D6A">
        <w:rPr>
          <w:rFonts w:ascii="ArialMT" w:hAnsi="ArialMT" w:cs="ArialMT"/>
          <w:lang w:val="en-AU"/>
        </w:rPr>
        <w:t>supports.</w:t>
      </w:r>
    </w:p>
    <w:p w14:paraId="2644D05D" w14:textId="01467260" w:rsidR="002C251E" w:rsidRPr="004E3E7F" w:rsidRDefault="002C251E" w:rsidP="004E3E7F">
      <w:pPr>
        <w:autoSpaceDE w:val="0"/>
        <w:autoSpaceDN w:val="0"/>
        <w:adjustRightInd w:val="0"/>
        <w:spacing w:before="160" w:after="160" w:line="240" w:lineRule="auto"/>
        <w:rPr>
          <w:rFonts w:ascii="ArialMT" w:hAnsi="ArialMT" w:cs="ArialMT"/>
          <w:lang w:val="en-AU"/>
        </w:rPr>
      </w:pPr>
      <w:r w:rsidRPr="004E3E7F">
        <w:rPr>
          <w:rFonts w:ascii="ArialMT" w:hAnsi="ArialMT" w:cs="ArialMT"/>
          <w:lang w:val="en-AU"/>
        </w:rPr>
        <w:t>Durin</w:t>
      </w:r>
      <w:r w:rsidR="00554D6A" w:rsidRPr="004E3E7F">
        <w:rPr>
          <w:rFonts w:ascii="ArialMT" w:hAnsi="ArialMT" w:cs="ArialMT"/>
          <w:lang w:val="en-AU"/>
        </w:rPr>
        <w:t>g development of the plan, the C</w:t>
      </w:r>
      <w:r w:rsidRPr="004E3E7F">
        <w:rPr>
          <w:rFonts w:ascii="ArialMT" w:hAnsi="ArialMT" w:cs="ArialMT"/>
          <w:lang w:val="en-AU"/>
        </w:rPr>
        <w:t xml:space="preserve">hild’s </w:t>
      </w:r>
      <w:r w:rsidR="00554D6A" w:rsidRPr="004E3E7F">
        <w:rPr>
          <w:rFonts w:ascii="ArialMT" w:hAnsi="ArialMT" w:cs="ArialMT"/>
          <w:lang w:val="en-AU"/>
        </w:rPr>
        <w:t>R</w:t>
      </w:r>
      <w:r w:rsidRPr="004E3E7F">
        <w:rPr>
          <w:rFonts w:ascii="ArialMT" w:hAnsi="ArialMT" w:cs="ArialMT"/>
          <w:lang w:val="en-AU"/>
        </w:rPr>
        <w:t>epresentative can request funding for support</w:t>
      </w:r>
      <w:r w:rsidR="003E702E" w:rsidRPr="004E3E7F">
        <w:rPr>
          <w:rFonts w:ascii="ArialMT" w:hAnsi="ArialMT" w:cs="ArialMT"/>
          <w:lang w:val="en-AU"/>
        </w:rPr>
        <w:t xml:space="preserve"> </w:t>
      </w:r>
      <w:r w:rsidRPr="004E3E7F">
        <w:rPr>
          <w:rFonts w:ascii="ArialMT" w:hAnsi="ArialMT" w:cs="ArialMT"/>
          <w:lang w:val="en-AU"/>
        </w:rPr>
        <w:t>coordination. The support coordinator will help with choosing and connecting with mainstream,</w:t>
      </w:r>
      <w:r w:rsidR="003E702E" w:rsidRPr="004E3E7F">
        <w:rPr>
          <w:rFonts w:ascii="ArialMT" w:hAnsi="ArialMT" w:cs="ArialMT"/>
          <w:lang w:val="en-AU"/>
        </w:rPr>
        <w:t xml:space="preserve"> </w:t>
      </w:r>
      <w:r w:rsidRPr="004E3E7F">
        <w:rPr>
          <w:rFonts w:ascii="ArialMT" w:hAnsi="ArialMT" w:cs="ArialMT"/>
          <w:lang w:val="en-AU"/>
        </w:rPr>
        <w:t>community and NDIS-registered support</w:t>
      </w:r>
      <w:r w:rsidR="003E702E" w:rsidRPr="004E3E7F">
        <w:rPr>
          <w:rFonts w:ascii="ArialMT" w:hAnsi="ArialMT" w:cs="ArialMT"/>
          <w:lang w:val="en-AU"/>
        </w:rPr>
        <w:t xml:space="preserve"> </w:t>
      </w:r>
      <w:r w:rsidRPr="004E3E7F">
        <w:rPr>
          <w:rFonts w:ascii="ArialMT" w:hAnsi="ArialMT" w:cs="ArialMT"/>
          <w:lang w:val="en-AU"/>
        </w:rPr>
        <w:t>services.</w:t>
      </w:r>
    </w:p>
    <w:p w14:paraId="4DE9EB81" w14:textId="0F60ED3C" w:rsidR="002C251E" w:rsidRPr="004E3E7F" w:rsidRDefault="002C251E" w:rsidP="004E3E7F">
      <w:pPr>
        <w:autoSpaceDE w:val="0"/>
        <w:autoSpaceDN w:val="0"/>
        <w:adjustRightInd w:val="0"/>
        <w:spacing w:before="160" w:after="160" w:line="240" w:lineRule="auto"/>
        <w:rPr>
          <w:rFonts w:ascii="ArialMT" w:hAnsi="ArialMT" w:cs="ArialMT"/>
          <w:lang w:val="en-AU"/>
        </w:rPr>
      </w:pPr>
      <w:r w:rsidRPr="004E3E7F">
        <w:rPr>
          <w:rFonts w:ascii="ArialMT" w:hAnsi="ArialMT" w:cs="ArialMT"/>
          <w:lang w:val="en-AU"/>
        </w:rPr>
        <w:t>The Department is committed to a partnership</w:t>
      </w:r>
      <w:r w:rsidR="003E702E" w:rsidRPr="004E3E7F">
        <w:rPr>
          <w:rFonts w:ascii="ArialMT" w:hAnsi="ArialMT" w:cs="ArialMT"/>
          <w:lang w:val="en-AU"/>
        </w:rPr>
        <w:t xml:space="preserve"> </w:t>
      </w:r>
      <w:r w:rsidRPr="004E3E7F">
        <w:rPr>
          <w:rFonts w:ascii="ArialMT" w:hAnsi="ArialMT" w:cs="ArialMT"/>
          <w:lang w:val="en-AU"/>
        </w:rPr>
        <w:t>approach with foster and kinship carers in</w:t>
      </w:r>
      <w:r w:rsidR="003E702E" w:rsidRPr="004E3E7F">
        <w:rPr>
          <w:rFonts w:ascii="ArialMT" w:hAnsi="ArialMT" w:cs="ArialMT"/>
          <w:lang w:val="en-AU"/>
        </w:rPr>
        <w:t xml:space="preserve"> </w:t>
      </w:r>
      <w:r w:rsidRPr="004E3E7F">
        <w:rPr>
          <w:rFonts w:ascii="ArialMT" w:hAnsi="ArialMT" w:cs="ArialMT"/>
          <w:lang w:val="en-AU"/>
        </w:rPr>
        <w:t>relation to the NDIS and in all aspects of a</w:t>
      </w:r>
      <w:r w:rsidR="003E702E" w:rsidRPr="004E3E7F">
        <w:rPr>
          <w:rFonts w:ascii="ArialMT" w:hAnsi="ArialMT" w:cs="ArialMT"/>
          <w:lang w:val="en-AU"/>
        </w:rPr>
        <w:t xml:space="preserve"> </w:t>
      </w:r>
      <w:r w:rsidRPr="004E3E7F">
        <w:rPr>
          <w:rFonts w:ascii="ArialMT" w:hAnsi="ArialMT" w:cs="ArialMT"/>
          <w:lang w:val="en-AU"/>
        </w:rPr>
        <w:t>child’s care.</w:t>
      </w:r>
    </w:p>
    <w:p w14:paraId="59BD20DA" w14:textId="77777777" w:rsidR="00CD5A46" w:rsidRPr="009A5C9D" w:rsidRDefault="00CD5A46" w:rsidP="00CD5A46">
      <w:pPr>
        <w:spacing w:after="0"/>
        <w:rPr>
          <w:b/>
        </w:rPr>
      </w:pPr>
      <w:r w:rsidRPr="00D26D35">
        <w:rPr>
          <w:b/>
        </w:rPr>
        <w:t>Aboriginal and Torres Strait Islander children and young people</w:t>
      </w:r>
    </w:p>
    <w:p w14:paraId="47A225C9" w14:textId="77777777" w:rsidR="00CD5A46" w:rsidRDefault="00CD5A46" w:rsidP="00CD5A46">
      <w:pPr>
        <w:spacing w:before="120" w:after="120" w:line="240" w:lineRule="auto"/>
      </w:pPr>
      <w:r w:rsidRPr="00D26D35">
        <w:t>When the Chief Executive is the Child’s Representative for the NDIS, an independent person may be involved to facilitate the child’s and family’s participation in decision making, where appropriate, regarding NDIS access, NDIS planning and sourcing of providers</w:t>
      </w:r>
      <w:r>
        <w:t>.</w:t>
      </w:r>
    </w:p>
    <w:p w14:paraId="628C8B03" w14:textId="77777777" w:rsidR="00ED7979" w:rsidRDefault="00ED7979" w:rsidP="00237B15">
      <w:pPr>
        <w:autoSpaceDE w:val="0"/>
        <w:autoSpaceDN w:val="0"/>
        <w:adjustRightInd w:val="0"/>
        <w:spacing w:before="0" w:after="100" w:line="240" w:lineRule="auto"/>
        <w:rPr>
          <w:rFonts w:ascii="ArialMT" w:hAnsi="ArialMT" w:cs="ArialMT"/>
          <w:color w:val="7ADDFF"/>
          <w:sz w:val="36"/>
          <w:szCs w:val="36"/>
          <w:lang w:val="en-AU"/>
        </w:rPr>
      </w:pPr>
    </w:p>
    <w:p w14:paraId="37533BF2" w14:textId="09B43CC8" w:rsidR="003E702E" w:rsidRDefault="00ED7979" w:rsidP="008803A8">
      <w:pPr>
        <w:pStyle w:val="Heading1"/>
        <w:spacing w:after="100"/>
        <w:rPr>
          <w:lang w:val="en-AU"/>
        </w:rPr>
      </w:pPr>
      <w:r>
        <w:rPr>
          <w:lang w:val="en-AU"/>
        </w:rPr>
        <w:lastRenderedPageBreak/>
        <w:t xml:space="preserve">What </w:t>
      </w:r>
      <w:r w:rsidR="003E702E">
        <w:rPr>
          <w:lang w:val="en-AU"/>
        </w:rPr>
        <w:t>will the NDIS fund?</w:t>
      </w:r>
    </w:p>
    <w:p w14:paraId="038319E0" w14:textId="77777777" w:rsidR="00554D6A" w:rsidRDefault="003E702E" w:rsidP="004E3E7F">
      <w:pPr>
        <w:autoSpaceDE w:val="0"/>
        <w:autoSpaceDN w:val="0"/>
        <w:adjustRightInd w:val="0"/>
        <w:spacing w:before="160" w:after="160" w:line="240" w:lineRule="auto"/>
        <w:rPr>
          <w:rFonts w:ascii="ArialMT" w:hAnsi="ArialMT" w:cs="ArialMT"/>
          <w:lang w:val="en-AU"/>
        </w:rPr>
      </w:pPr>
      <w:r>
        <w:rPr>
          <w:rFonts w:ascii="ArialMT" w:hAnsi="ArialMT" w:cs="ArialMT"/>
          <w:lang w:val="en-AU"/>
        </w:rPr>
        <w:t>The NDIS will fund reasonable and necessary supports that are specific to a child’s disability or developmental delay and additional to the needs of children of similar ages in similar out of home care arrangements.</w:t>
      </w:r>
    </w:p>
    <w:p w14:paraId="6B27429B" w14:textId="5784464B" w:rsidR="003E702E" w:rsidRDefault="003E702E" w:rsidP="0093386A">
      <w:pPr>
        <w:autoSpaceDE w:val="0"/>
        <w:autoSpaceDN w:val="0"/>
        <w:adjustRightInd w:val="0"/>
        <w:spacing w:before="0" w:after="100" w:line="240" w:lineRule="auto"/>
        <w:rPr>
          <w:rFonts w:ascii="ArialMT" w:hAnsi="ArialMT" w:cs="ArialMT"/>
          <w:lang w:val="en-AU"/>
        </w:rPr>
      </w:pPr>
      <w:r>
        <w:rPr>
          <w:rFonts w:ascii="ArialMT" w:hAnsi="ArialMT" w:cs="ArialMT"/>
          <w:lang w:val="en-AU"/>
        </w:rPr>
        <w:t>Reasonable and necessary support may include:</w:t>
      </w:r>
    </w:p>
    <w:p w14:paraId="5C3326CC" w14:textId="446DEDD6" w:rsidR="003E702E" w:rsidRPr="003E702E" w:rsidRDefault="003E702E" w:rsidP="003E702E">
      <w:pPr>
        <w:pStyle w:val="ListParagraph"/>
        <w:numPr>
          <w:ilvl w:val="0"/>
          <w:numId w:val="6"/>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skills and capacity building</w:t>
      </w:r>
    </w:p>
    <w:p w14:paraId="7034CCBC" w14:textId="45AEA4F4" w:rsidR="003E702E" w:rsidRPr="003E702E" w:rsidRDefault="003E702E" w:rsidP="003E702E">
      <w:pPr>
        <w:pStyle w:val="ListParagraph"/>
        <w:numPr>
          <w:ilvl w:val="0"/>
          <w:numId w:val="6"/>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supports to enable sustainable caring arrangements (e.g. vacation care)</w:t>
      </w:r>
    </w:p>
    <w:p w14:paraId="349F450E" w14:textId="0186E186" w:rsidR="003E702E" w:rsidRPr="003E702E" w:rsidRDefault="003E702E" w:rsidP="003E702E">
      <w:pPr>
        <w:pStyle w:val="ListParagraph"/>
        <w:numPr>
          <w:ilvl w:val="0"/>
          <w:numId w:val="6"/>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therapy and behaviour support</w:t>
      </w:r>
      <w:r w:rsidR="0093386A">
        <w:rPr>
          <w:rFonts w:ascii="ArialMT" w:hAnsi="ArialMT" w:cs="ArialMT"/>
          <w:lang w:val="en-AU"/>
        </w:rPr>
        <w:t xml:space="preserve"> (e.g. speech, physiotherapy)</w:t>
      </w:r>
    </w:p>
    <w:p w14:paraId="0646D247" w14:textId="2DAFB85E" w:rsidR="003E702E" w:rsidRPr="003E702E" w:rsidRDefault="003E702E" w:rsidP="003E702E">
      <w:pPr>
        <w:pStyle w:val="ListParagraph"/>
        <w:numPr>
          <w:ilvl w:val="0"/>
          <w:numId w:val="6"/>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aids and equipment, including mobility equipment and consumables</w:t>
      </w:r>
    </w:p>
    <w:p w14:paraId="65FDA6A9" w14:textId="545F10ED" w:rsidR="003E702E" w:rsidRPr="003E702E" w:rsidRDefault="003E702E" w:rsidP="003E702E">
      <w:pPr>
        <w:pStyle w:val="ListParagraph"/>
        <w:numPr>
          <w:ilvl w:val="0"/>
          <w:numId w:val="6"/>
        </w:numPr>
        <w:autoSpaceDE w:val="0"/>
        <w:autoSpaceDN w:val="0"/>
        <w:adjustRightInd w:val="0"/>
        <w:spacing w:before="0" w:after="0" w:line="240" w:lineRule="auto"/>
        <w:ind w:left="284" w:hanging="284"/>
        <w:rPr>
          <w:rFonts w:ascii="ArialMT" w:hAnsi="ArialMT" w:cs="ArialMT"/>
          <w:lang w:val="en-AU"/>
        </w:rPr>
      </w:pPr>
      <w:r w:rsidRPr="003E702E">
        <w:rPr>
          <w:rFonts w:ascii="ArialMT" w:hAnsi="ArialMT" w:cs="ArialMT"/>
          <w:lang w:val="en-AU"/>
        </w:rPr>
        <w:t>home modifications and transport</w:t>
      </w:r>
    </w:p>
    <w:p w14:paraId="5950E52D" w14:textId="0EDB7B34" w:rsidR="003E702E" w:rsidRPr="003E702E" w:rsidRDefault="00554D6A" w:rsidP="003E702E">
      <w:pPr>
        <w:pStyle w:val="ListParagraph"/>
        <w:numPr>
          <w:ilvl w:val="0"/>
          <w:numId w:val="6"/>
        </w:numPr>
        <w:autoSpaceDE w:val="0"/>
        <w:autoSpaceDN w:val="0"/>
        <w:adjustRightInd w:val="0"/>
        <w:spacing w:before="0" w:after="0" w:line="240" w:lineRule="auto"/>
        <w:ind w:left="284" w:hanging="284"/>
        <w:rPr>
          <w:rFonts w:ascii="ArialMT" w:hAnsi="ArialMT" w:cs="ArialMT"/>
          <w:lang w:val="en-AU"/>
        </w:rPr>
      </w:pPr>
      <w:r>
        <w:rPr>
          <w:rFonts w:ascii="ArialMT" w:hAnsi="ArialMT" w:cs="ArialMT"/>
          <w:lang w:val="en-AU"/>
        </w:rPr>
        <w:t xml:space="preserve">disability-specific parent and carer </w:t>
      </w:r>
      <w:r w:rsidR="003E702E" w:rsidRPr="003E702E">
        <w:rPr>
          <w:rFonts w:ascii="ArialMT" w:hAnsi="ArialMT" w:cs="ArialMT"/>
          <w:lang w:val="en-AU"/>
        </w:rPr>
        <w:t>training programs</w:t>
      </w:r>
    </w:p>
    <w:p w14:paraId="0F74D88D" w14:textId="0199139A" w:rsidR="003E702E" w:rsidRPr="003E702E" w:rsidRDefault="003E702E" w:rsidP="00237B15">
      <w:pPr>
        <w:pStyle w:val="ListParagraph"/>
        <w:numPr>
          <w:ilvl w:val="0"/>
          <w:numId w:val="6"/>
        </w:numPr>
        <w:autoSpaceDE w:val="0"/>
        <w:autoSpaceDN w:val="0"/>
        <w:adjustRightInd w:val="0"/>
        <w:spacing w:before="0" w:after="200" w:line="240" w:lineRule="auto"/>
        <w:ind w:left="284" w:hanging="284"/>
        <w:rPr>
          <w:rFonts w:ascii="ArialMT" w:hAnsi="ArialMT" w:cs="ArialMT"/>
          <w:lang w:val="en-AU"/>
        </w:rPr>
      </w:pPr>
      <w:proofErr w:type="gramStart"/>
      <w:r w:rsidRPr="003E702E">
        <w:rPr>
          <w:rFonts w:ascii="ArialMT" w:hAnsi="ArialMT" w:cs="ArialMT"/>
          <w:lang w:val="en-AU"/>
        </w:rPr>
        <w:t>support</w:t>
      </w:r>
      <w:proofErr w:type="gramEnd"/>
      <w:r w:rsidRPr="003E702E">
        <w:rPr>
          <w:rFonts w:ascii="ArialMT" w:hAnsi="ArialMT" w:cs="ArialMT"/>
          <w:lang w:val="en-AU"/>
        </w:rPr>
        <w:t xml:space="preserve"> coordination.</w:t>
      </w:r>
    </w:p>
    <w:p w14:paraId="4C737D21" w14:textId="77777777" w:rsidR="003E702E" w:rsidRDefault="003E702E" w:rsidP="004E3E7F">
      <w:pPr>
        <w:autoSpaceDE w:val="0"/>
        <w:autoSpaceDN w:val="0"/>
        <w:adjustRightInd w:val="0"/>
        <w:spacing w:before="160" w:after="160" w:line="240" w:lineRule="auto"/>
        <w:rPr>
          <w:rFonts w:ascii="ArialMT" w:hAnsi="ArialMT" w:cs="ArialMT"/>
          <w:lang w:val="en-AU"/>
        </w:rPr>
      </w:pPr>
      <w:r>
        <w:rPr>
          <w:rFonts w:ascii="ArialMT" w:hAnsi="ArialMT" w:cs="ArialMT"/>
          <w:lang w:val="en-AU"/>
        </w:rPr>
        <w:t>Where the Department is the child’s guardian, disability services for the child must be delivered by NDIS-registered providers.</w:t>
      </w:r>
    </w:p>
    <w:p w14:paraId="0F2F8A35" w14:textId="7079EFE1" w:rsidR="003E702E" w:rsidRPr="00554D6A" w:rsidRDefault="003E702E" w:rsidP="004E3E7F">
      <w:pPr>
        <w:autoSpaceDE w:val="0"/>
        <w:autoSpaceDN w:val="0"/>
        <w:adjustRightInd w:val="0"/>
        <w:spacing w:before="160" w:after="160" w:line="240" w:lineRule="auto"/>
        <w:rPr>
          <w:rFonts w:ascii="ArialMT" w:hAnsi="ArialMT" w:cs="ArialMT"/>
          <w:lang w:val="en-AU"/>
        </w:rPr>
      </w:pPr>
      <w:r>
        <w:rPr>
          <w:rFonts w:ascii="ArialMT" w:hAnsi="ArialMT" w:cs="ArialMT"/>
          <w:lang w:val="en-AU"/>
        </w:rPr>
        <w:t>If a child is not eligible for the NDIS, the Department will continue to meet their disability support needs.</w:t>
      </w:r>
    </w:p>
    <w:p w14:paraId="2DD5DE2F" w14:textId="3A2EA198" w:rsidR="003E702E" w:rsidRDefault="00554D6A" w:rsidP="008803A8">
      <w:pPr>
        <w:pStyle w:val="Heading1"/>
        <w:spacing w:after="100"/>
        <w:rPr>
          <w:lang w:val="en-AU"/>
        </w:rPr>
      </w:pPr>
      <w:r>
        <w:rPr>
          <w:lang w:val="en-AU"/>
        </w:rPr>
        <w:t>Carer payments/allowances</w:t>
      </w:r>
    </w:p>
    <w:p w14:paraId="09963371" w14:textId="29FA12AC" w:rsidR="003E702E" w:rsidRDefault="003E702E" w:rsidP="00554D6A">
      <w:pPr>
        <w:autoSpaceDE w:val="0"/>
        <w:autoSpaceDN w:val="0"/>
        <w:adjustRightInd w:val="0"/>
        <w:spacing w:after="120" w:line="240" w:lineRule="auto"/>
        <w:rPr>
          <w:rFonts w:ascii="ArialMT" w:hAnsi="ArialMT" w:cs="ArialMT"/>
          <w:lang w:val="en-AU"/>
        </w:rPr>
      </w:pPr>
      <w:r>
        <w:rPr>
          <w:rFonts w:ascii="ArialMT" w:hAnsi="ArialMT" w:cs="ArialMT"/>
          <w:lang w:val="en-AU"/>
        </w:rPr>
        <w:t>The Department is responsible for meeting the needs of children in care and helping foster and kinship carers cover the day</w:t>
      </w:r>
      <w:r w:rsidR="0054064E">
        <w:rPr>
          <w:rFonts w:ascii="ArialMT" w:hAnsi="ArialMT" w:cs="ArialMT"/>
          <w:lang w:val="en-AU"/>
        </w:rPr>
        <w:t>-</w:t>
      </w:r>
      <w:r>
        <w:rPr>
          <w:rFonts w:ascii="ArialMT" w:hAnsi="ArialMT" w:cs="ArialMT"/>
          <w:lang w:val="en-AU"/>
        </w:rPr>
        <w:t>to-day costs of the children they care for.</w:t>
      </w:r>
    </w:p>
    <w:p w14:paraId="2EE633C5" w14:textId="39C8495A" w:rsidR="003E702E" w:rsidRDefault="003E702E" w:rsidP="00554D6A">
      <w:pPr>
        <w:autoSpaceDE w:val="0"/>
        <w:autoSpaceDN w:val="0"/>
        <w:adjustRightInd w:val="0"/>
        <w:spacing w:after="120" w:line="240" w:lineRule="auto"/>
        <w:rPr>
          <w:rFonts w:ascii="ArialMT" w:hAnsi="ArialMT" w:cs="ArialMT"/>
          <w:lang w:val="en-AU"/>
        </w:rPr>
      </w:pPr>
      <w:r>
        <w:rPr>
          <w:rFonts w:ascii="ArialMT" w:hAnsi="ArialMT" w:cs="ArialMT"/>
          <w:lang w:val="en-AU"/>
        </w:rPr>
        <w:t xml:space="preserve">There will be no change to the </w:t>
      </w:r>
      <w:r w:rsidRPr="00554D6A">
        <w:rPr>
          <w:rFonts w:ascii="ArialMT" w:hAnsi="ArialMT" w:cs="ArialMT"/>
          <w:lang w:val="en-AU"/>
        </w:rPr>
        <w:t xml:space="preserve">fortnightly carers allowance </w:t>
      </w:r>
      <w:r>
        <w:rPr>
          <w:rFonts w:ascii="ArialMT" w:hAnsi="ArialMT" w:cs="ArialMT"/>
          <w:lang w:val="en-AU"/>
        </w:rPr>
        <w:t xml:space="preserve">or </w:t>
      </w:r>
      <w:r w:rsidRPr="00554D6A">
        <w:rPr>
          <w:rFonts w:ascii="ArialMT" w:hAnsi="ArialMT" w:cs="ArialMT"/>
          <w:lang w:val="en-AU"/>
        </w:rPr>
        <w:t xml:space="preserve">high support needs carers allowance </w:t>
      </w:r>
      <w:r>
        <w:rPr>
          <w:rFonts w:ascii="ArialMT" w:hAnsi="ArialMT" w:cs="ArialMT"/>
          <w:lang w:val="en-AU"/>
        </w:rPr>
        <w:t>as a result of the NDIS.</w:t>
      </w:r>
    </w:p>
    <w:p w14:paraId="39884471" w14:textId="09EC8B60" w:rsidR="003E702E" w:rsidRDefault="003E702E" w:rsidP="00554D6A">
      <w:pPr>
        <w:autoSpaceDE w:val="0"/>
        <w:autoSpaceDN w:val="0"/>
        <w:adjustRightInd w:val="0"/>
        <w:spacing w:after="120" w:line="240" w:lineRule="auto"/>
        <w:rPr>
          <w:rFonts w:ascii="ArialMT" w:hAnsi="ArialMT" w:cs="ArialMT"/>
          <w:lang w:val="en-AU"/>
        </w:rPr>
      </w:pPr>
      <w:r>
        <w:rPr>
          <w:rFonts w:ascii="ArialMT" w:hAnsi="ArialMT" w:cs="ArialMT"/>
          <w:lang w:val="en-AU"/>
        </w:rPr>
        <w:t xml:space="preserve">The </w:t>
      </w:r>
      <w:r w:rsidRPr="00554D6A">
        <w:rPr>
          <w:rFonts w:ascii="ArialMT" w:hAnsi="ArialMT" w:cs="ArialMT"/>
          <w:lang w:val="en-AU"/>
        </w:rPr>
        <w:t xml:space="preserve">complex support needs allowance </w:t>
      </w:r>
      <w:r>
        <w:rPr>
          <w:rFonts w:ascii="ArialMT" w:hAnsi="ArialMT" w:cs="ArialMT"/>
          <w:lang w:val="en-AU"/>
        </w:rPr>
        <w:t>will be individually reviewed and adjusted accordingly if disability support costs previously covered by the allowance are included in the child’s NDIS plan and are no longer being paid by the carer</w:t>
      </w:r>
      <w:r w:rsidR="00583DD6">
        <w:rPr>
          <w:rFonts w:ascii="ArialMT" w:hAnsi="ArialMT" w:cs="ArialMT"/>
          <w:lang w:val="en-AU"/>
        </w:rPr>
        <w:t>.</w:t>
      </w:r>
    </w:p>
    <w:p w14:paraId="6BDBB447" w14:textId="19218231" w:rsidR="003E702E" w:rsidRDefault="003E702E" w:rsidP="008803A8">
      <w:pPr>
        <w:pStyle w:val="Heading1"/>
        <w:spacing w:after="100"/>
        <w:rPr>
          <w:lang w:val="en-AU"/>
        </w:rPr>
      </w:pPr>
      <w:r>
        <w:rPr>
          <w:lang w:val="en-AU"/>
        </w:rPr>
        <w:t>More information</w:t>
      </w:r>
    </w:p>
    <w:p w14:paraId="26FC5AAA" w14:textId="2BCAC346" w:rsidR="00C10F32" w:rsidRPr="00CE4750" w:rsidRDefault="00C10F32" w:rsidP="00C10F32">
      <w:pPr>
        <w:pStyle w:val="ListParagraph"/>
        <w:numPr>
          <w:ilvl w:val="0"/>
          <w:numId w:val="7"/>
        </w:numPr>
        <w:autoSpaceDE w:val="0"/>
        <w:autoSpaceDN w:val="0"/>
        <w:adjustRightInd w:val="0"/>
        <w:spacing w:before="0" w:after="0" w:line="240" w:lineRule="auto"/>
        <w:ind w:left="284" w:hanging="284"/>
        <w:rPr>
          <w:rFonts w:ascii="ArialMT" w:eastAsia="SymbolMT" w:hAnsi="ArialMT" w:cs="ArialMT"/>
          <w:color w:val="0000FF"/>
          <w:u w:val="single"/>
          <w:lang w:val="en-AU"/>
        </w:rPr>
      </w:pPr>
      <w:r w:rsidRPr="00CE4750">
        <w:rPr>
          <w:rFonts w:ascii="ArialMT" w:eastAsia="SymbolMT" w:hAnsi="ArialMT" w:cs="ArialMT"/>
          <w:color w:val="0000FF"/>
          <w:u w:val="single"/>
          <w:lang w:val="en-AU"/>
        </w:rPr>
        <w:t>www.csyw.qld.gov.au/NDIS</w:t>
      </w:r>
    </w:p>
    <w:p w14:paraId="3A9F3D8B" w14:textId="1E1A4BD9" w:rsidR="003E702E" w:rsidRPr="00CE4750" w:rsidRDefault="003E702E" w:rsidP="0054064E">
      <w:pPr>
        <w:pStyle w:val="ListParagraph"/>
        <w:numPr>
          <w:ilvl w:val="0"/>
          <w:numId w:val="7"/>
        </w:numPr>
        <w:autoSpaceDE w:val="0"/>
        <w:autoSpaceDN w:val="0"/>
        <w:adjustRightInd w:val="0"/>
        <w:spacing w:before="0" w:after="100" w:line="240" w:lineRule="auto"/>
        <w:ind w:left="284" w:hanging="284"/>
        <w:rPr>
          <w:rFonts w:ascii="ArialMT" w:eastAsia="SymbolMT" w:hAnsi="ArialMT" w:cs="ArialMT"/>
          <w:color w:val="0000FF"/>
          <w:u w:val="single"/>
          <w:lang w:val="en-AU"/>
        </w:rPr>
      </w:pPr>
      <w:r w:rsidRPr="00CE4750">
        <w:rPr>
          <w:rFonts w:ascii="ArialMT" w:eastAsia="SymbolMT" w:hAnsi="ArialMT" w:cs="ArialMT"/>
          <w:color w:val="0000FF"/>
          <w:u w:val="single"/>
          <w:lang w:val="en-AU"/>
        </w:rPr>
        <w:t>www.ndis.gov.au</w:t>
      </w:r>
    </w:p>
    <w:p w14:paraId="0F16541A" w14:textId="173D8A7E" w:rsidR="003E702E" w:rsidRPr="0054064E" w:rsidRDefault="003E702E" w:rsidP="0054064E">
      <w:pPr>
        <w:pStyle w:val="ListParagraph"/>
        <w:numPr>
          <w:ilvl w:val="0"/>
          <w:numId w:val="8"/>
        </w:numPr>
        <w:autoSpaceDE w:val="0"/>
        <w:autoSpaceDN w:val="0"/>
        <w:adjustRightInd w:val="0"/>
        <w:spacing w:before="0" w:after="0" w:line="240" w:lineRule="auto"/>
        <w:ind w:left="284" w:hanging="284"/>
        <w:rPr>
          <w:rFonts w:ascii="ArialMT" w:eastAsia="SymbolMT" w:hAnsi="ArialMT" w:cs="ArialMT"/>
          <w:color w:val="0000FF"/>
          <w:lang w:val="en-AU"/>
        </w:rPr>
      </w:pPr>
      <w:r w:rsidRPr="0054064E">
        <w:rPr>
          <w:rFonts w:ascii="ArialMT" w:eastAsia="SymbolMT" w:hAnsi="ArialMT" w:cs="ArialMT"/>
          <w:color w:val="000000"/>
          <w:lang w:val="en-AU"/>
        </w:rPr>
        <w:t>Subscribe to the NDIS e-newsletter at</w:t>
      </w:r>
      <w:r w:rsidR="00ED7979">
        <w:rPr>
          <w:rFonts w:ascii="ArialMT" w:eastAsia="SymbolMT" w:hAnsi="ArialMT" w:cs="ArialMT"/>
          <w:color w:val="000000"/>
          <w:lang w:val="en-AU"/>
        </w:rPr>
        <w:t xml:space="preserve">: </w:t>
      </w:r>
      <w:r w:rsidRPr="00CE4750">
        <w:rPr>
          <w:rFonts w:ascii="ArialMT" w:eastAsia="SymbolMT" w:hAnsi="ArialMT" w:cs="ArialMT"/>
          <w:color w:val="0000FF"/>
          <w:u w:val="single"/>
          <w:lang w:val="en-AU"/>
        </w:rPr>
        <w:t>https://www.ndis.gov.au/news/subscribe.html</w:t>
      </w:r>
    </w:p>
    <w:p w14:paraId="68EB890A" w14:textId="2EF6BED1" w:rsidR="003E702E" w:rsidRPr="00ED7979" w:rsidRDefault="003E702E" w:rsidP="0054064E">
      <w:pPr>
        <w:pStyle w:val="ListParagraph"/>
        <w:numPr>
          <w:ilvl w:val="0"/>
          <w:numId w:val="8"/>
        </w:numPr>
        <w:autoSpaceDE w:val="0"/>
        <w:autoSpaceDN w:val="0"/>
        <w:adjustRightInd w:val="0"/>
        <w:spacing w:before="0" w:after="100" w:line="240" w:lineRule="auto"/>
        <w:ind w:left="284" w:hanging="284"/>
        <w:rPr>
          <w:rFonts w:ascii="ArialMT" w:eastAsia="SymbolMT" w:hAnsi="ArialMT" w:cs="ArialMT"/>
          <w:color w:val="0000FF"/>
          <w:lang w:val="en-AU"/>
        </w:rPr>
      </w:pPr>
      <w:r w:rsidRPr="00ED7979">
        <w:rPr>
          <w:rFonts w:ascii="ArialMT" w:eastAsia="SymbolMT" w:hAnsi="ArialMT" w:cs="ArialMT"/>
          <w:color w:val="000000"/>
          <w:lang w:val="en-AU"/>
        </w:rPr>
        <w:t>Subscribe to the Queensland NDIS e-blast</w:t>
      </w:r>
      <w:r w:rsidR="0054064E" w:rsidRPr="00ED7979">
        <w:rPr>
          <w:rFonts w:ascii="ArialMT" w:eastAsia="SymbolMT" w:hAnsi="ArialMT" w:cs="ArialMT"/>
          <w:color w:val="000000"/>
          <w:lang w:val="en-AU"/>
        </w:rPr>
        <w:t xml:space="preserve"> </w:t>
      </w:r>
      <w:r w:rsidRPr="00ED7979">
        <w:rPr>
          <w:rFonts w:ascii="ArialMT" w:eastAsia="SymbolMT" w:hAnsi="ArialMT" w:cs="ArialMT"/>
          <w:color w:val="000000"/>
          <w:lang w:val="en-AU"/>
        </w:rPr>
        <w:t>at</w:t>
      </w:r>
      <w:r w:rsidR="00ED7979">
        <w:rPr>
          <w:rFonts w:ascii="ArialMT" w:eastAsia="SymbolMT" w:hAnsi="ArialMT" w:cs="ArialMT"/>
          <w:color w:val="000000"/>
          <w:lang w:val="en-AU"/>
        </w:rPr>
        <w:t>:</w:t>
      </w:r>
      <w:r w:rsidRPr="00ED7979">
        <w:rPr>
          <w:rFonts w:ascii="ArialMT" w:eastAsia="SymbolMT" w:hAnsi="ArialMT" w:cs="ArialMT"/>
          <w:color w:val="000000"/>
          <w:lang w:val="en-AU"/>
        </w:rPr>
        <w:t xml:space="preserve"> </w:t>
      </w:r>
      <w:r w:rsidRPr="00CE4750">
        <w:rPr>
          <w:rFonts w:ascii="ArialMT" w:eastAsia="SymbolMT" w:hAnsi="ArialMT" w:cs="ArialMT"/>
          <w:color w:val="0000FF"/>
          <w:u w:val="single"/>
          <w:lang w:val="en-AU"/>
        </w:rPr>
        <w:t>www.communities.qld.gov.au/ndis</w:t>
      </w:r>
    </w:p>
    <w:p w14:paraId="262E8F6A" w14:textId="73D31534" w:rsidR="003E702E" w:rsidRPr="0054064E" w:rsidRDefault="003E702E" w:rsidP="0054064E">
      <w:pPr>
        <w:pStyle w:val="ListParagraph"/>
        <w:numPr>
          <w:ilvl w:val="0"/>
          <w:numId w:val="9"/>
        </w:numPr>
        <w:autoSpaceDE w:val="0"/>
        <w:autoSpaceDN w:val="0"/>
        <w:adjustRightInd w:val="0"/>
        <w:spacing w:before="0" w:after="0" w:line="240" w:lineRule="auto"/>
        <w:ind w:left="284" w:hanging="284"/>
        <w:rPr>
          <w:rFonts w:eastAsia="SymbolMT"/>
          <w:i/>
          <w:iCs/>
          <w:color w:val="000000"/>
          <w:lang w:val="en-AU"/>
        </w:rPr>
      </w:pPr>
      <w:r w:rsidRPr="0054064E">
        <w:rPr>
          <w:rFonts w:ascii="ArialMT" w:eastAsia="SymbolMT" w:hAnsi="ArialMT" w:cs="ArialMT"/>
          <w:color w:val="000000"/>
          <w:lang w:val="en-AU"/>
        </w:rPr>
        <w:t xml:space="preserve">Twitter: </w:t>
      </w:r>
      <w:r w:rsidRPr="0054064E">
        <w:rPr>
          <w:rFonts w:eastAsia="SymbolMT"/>
          <w:i/>
          <w:iCs/>
          <w:color w:val="000000"/>
          <w:lang w:val="en-AU"/>
        </w:rPr>
        <w:t>@</w:t>
      </w:r>
      <w:proofErr w:type="spellStart"/>
      <w:r w:rsidRPr="0054064E">
        <w:rPr>
          <w:rFonts w:eastAsia="SymbolMT"/>
          <w:i/>
          <w:iCs/>
          <w:color w:val="000000"/>
          <w:lang w:val="en-AU"/>
        </w:rPr>
        <w:t>disabilityqld</w:t>
      </w:r>
      <w:proofErr w:type="spellEnd"/>
      <w:r w:rsidRPr="0054064E">
        <w:rPr>
          <w:rFonts w:eastAsia="SymbolMT"/>
          <w:i/>
          <w:iCs/>
          <w:color w:val="000000"/>
          <w:lang w:val="en-AU"/>
        </w:rPr>
        <w:t xml:space="preserve"> </w:t>
      </w:r>
      <w:r w:rsidRPr="0054064E">
        <w:rPr>
          <w:rFonts w:ascii="ArialMT" w:eastAsia="SymbolMT" w:hAnsi="ArialMT" w:cs="ArialMT"/>
          <w:color w:val="000000"/>
          <w:lang w:val="en-AU"/>
        </w:rPr>
        <w:t xml:space="preserve">and </w:t>
      </w:r>
      <w:r w:rsidRPr="0054064E">
        <w:rPr>
          <w:rFonts w:eastAsia="SymbolMT"/>
          <w:i/>
          <w:iCs/>
          <w:color w:val="000000"/>
          <w:lang w:val="en-AU"/>
        </w:rPr>
        <w:t>@NDIS</w:t>
      </w:r>
    </w:p>
    <w:p w14:paraId="03E169D9" w14:textId="094E496E" w:rsidR="003E702E" w:rsidRPr="0054064E" w:rsidRDefault="003E702E" w:rsidP="0054064E">
      <w:pPr>
        <w:pStyle w:val="ListParagraph"/>
        <w:numPr>
          <w:ilvl w:val="0"/>
          <w:numId w:val="9"/>
        </w:numPr>
        <w:autoSpaceDE w:val="0"/>
        <w:autoSpaceDN w:val="0"/>
        <w:adjustRightInd w:val="0"/>
        <w:spacing w:before="0" w:after="0" w:line="240" w:lineRule="auto"/>
        <w:ind w:left="284" w:hanging="284"/>
        <w:rPr>
          <w:rFonts w:ascii="ArialMT" w:hAnsi="ArialMT" w:cs="ArialMT"/>
          <w:lang w:val="en-AU"/>
        </w:rPr>
      </w:pPr>
      <w:r w:rsidRPr="0054064E">
        <w:rPr>
          <w:rFonts w:eastAsia="SymbolMT"/>
          <w:i/>
          <w:iCs/>
          <w:lang w:val="en-AU"/>
        </w:rPr>
        <w:t>Facebook.com/NDISAUS</w:t>
      </w:r>
    </w:p>
    <w:sectPr w:rsidR="003E702E" w:rsidRPr="0054064E" w:rsidSect="005769EC">
      <w:headerReference w:type="default" r:id="rId8"/>
      <w:footerReference w:type="default" r:id="rId9"/>
      <w:headerReference w:type="first" r:id="rId10"/>
      <w:footerReference w:type="first" r:id="rId11"/>
      <w:type w:val="continuous"/>
      <w:pgSz w:w="11900" w:h="16840"/>
      <w:pgMar w:top="1105" w:right="851" w:bottom="1440" w:left="851" w:header="567"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C75C" w14:textId="77777777" w:rsidR="00745FF9" w:rsidRDefault="00745FF9" w:rsidP="00E23E67">
      <w:r>
        <w:separator/>
      </w:r>
    </w:p>
  </w:endnote>
  <w:endnote w:type="continuationSeparator" w:id="0">
    <w:p w14:paraId="42795933" w14:textId="77777777" w:rsidR="00745FF9" w:rsidRDefault="00745FF9" w:rsidP="00E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F46F" w14:textId="7F7E7610" w:rsidR="003C24B1" w:rsidRDefault="00A82127" w:rsidP="0025602E">
    <w:pPr>
      <w:pStyle w:val="Footer"/>
      <w:spacing w:before="0" w:after="0"/>
      <w:jc w:val="center"/>
      <w:rPr>
        <w:color w:val="FFFFFF" w:themeColor="background1"/>
      </w:rPr>
    </w:pPr>
    <w:r>
      <w:rPr>
        <w:rFonts w:ascii="Times New Roman" w:hAnsi="Times New Roman" w:cs="Times New Roman"/>
        <w:noProof/>
        <w:sz w:val="24"/>
        <w:szCs w:val="24"/>
        <w:lang w:val="en-AU" w:eastAsia="en-AU"/>
      </w:rPr>
      <mc:AlternateContent>
        <mc:Choice Requires="wps">
          <w:drawing>
            <wp:anchor distT="45720" distB="45720" distL="114300" distR="114300" simplePos="0" relativeHeight="251665920" behindDoc="0" locked="0" layoutInCell="1" allowOverlap="1" wp14:anchorId="20F1381A" wp14:editId="3AC155BC">
              <wp:simplePos x="0" y="0"/>
              <wp:positionH relativeFrom="page">
                <wp:align>right</wp:align>
              </wp:positionH>
              <wp:positionV relativeFrom="paragraph">
                <wp:posOffset>6985</wp:posOffset>
              </wp:positionV>
              <wp:extent cx="3133725" cy="280035"/>
              <wp:effectExtent l="0" t="0" r="9525" b="57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0035"/>
                      </a:xfrm>
                      <a:prstGeom prst="rect">
                        <a:avLst/>
                      </a:prstGeom>
                      <a:solidFill>
                        <a:srgbClr val="FFFFFF"/>
                      </a:solidFill>
                      <a:ln w="9525">
                        <a:noFill/>
                        <a:miter lim="800000"/>
                        <a:headEnd/>
                        <a:tailEnd/>
                      </a:ln>
                    </wps:spPr>
                    <wps:txbx>
                      <w:txbxContent>
                        <w:p w14:paraId="628A9D90" w14:textId="17A48D96" w:rsidR="00A82127" w:rsidRDefault="00A82127" w:rsidP="00A82127">
                          <w:pPr>
                            <w:spacing w:before="0" w:after="0"/>
                            <w:rPr>
                              <w:i/>
                              <w:color w:val="A6A6A6" w:themeColor="background1" w:themeShade="A6"/>
                              <w:sz w:val="16"/>
                            </w:rPr>
                          </w:pPr>
                          <w:r>
                            <w:rPr>
                              <w:i/>
                              <w:color w:val="A6A6A6" w:themeColor="background1" w:themeShade="A6"/>
                              <w:sz w:val="16"/>
                            </w:rPr>
                            <w:t xml:space="preserve">NDIS information for </w:t>
                          </w:r>
                          <w:r>
                            <w:rPr>
                              <w:i/>
                              <w:color w:val="A6A6A6" w:themeColor="background1" w:themeShade="A6"/>
                              <w:sz w:val="16"/>
                            </w:rPr>
                            <w:t xml:space="preserve">Foster and Kinship </w:t>
                          </w:r>
                          <w:proofErr w:type="spellStart"/>
                          <w:r>
                            <w:rPr>
                              <w:i/>
                              <w:color w:val="A6A6A6" w:themeColor="background1" w:themeShade="A6"/>
                              <w:sz w:val="16"/>
                            </w:rPr>
                            <w:t>Carers</w:t>
                          </w:r>
                          <w:proofErr w:type="spellEnd"/>
                          <w:r>
                            <w:rPr>
                              <w:i/>
                              <w:color w:val="A6A6A6" w:themeColor="background1" w:themeShade="A6"/>
                              <w:sz w:val="16"/>
                            </w:rPr>
                            <w:t xml:space="preserve"> </w:t>
                          </w:r>
                          <w:proofErr w:type="gramStart"/>
                          <w:r>
                            <w:rPr>
                              <w:i/>
                              <w:color w:val="A6A6A6" w:themeColor="background1" w:themeShade="A6"/>
                              <w:sz w:val="16"/>
                            </w:rPr>
                            <w:t xml:space="preserve">1 </w:t>
                          </w:r>
                          <w:r>
                            <w:rPr>
                              <w:i/>
                              <w:color w:val="A6A6A6" w:themeColor="background1" w:themeShade="A6"/>
                              <w:sz w:val="16"/>
                            </w:rPr>
                            <w:t xml:space="preserve"> v1.</w:t>
                          </w:r>
                          <w:r>
                            <w:rPr>
                              <w:i/>
                              <w:color w:val="A6A6A6" w:themeColor="background1" w:themeShade="A6"/>
                              <w:sz w:val="16"/>
                            </w:rPr>
                            <w:t>1</w:t>
                          </w:r>
                          <w:proofErr w:type="gramEnd"/>
                          <w:r>
                            <w:rPr>
                              <w:i/>
                              <w:color w:val="A6A6A6" w:themeColor="background1" w:themeShade="A6"/>
                              <w:sz w:val="16"/>
                            </w:rPr>
                            <w:t xml:space="preserve"> Oct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1381A" id="_x0000_t202" coordsize="21600,21600" o:spt="202" path="m,l,21600r21600,l21600,xe">
              <v:stroke joinstyle="miter"/>
              <v:path gradientshapeok="t" o:connecttype="rect"/>
            </v:shapetype>
            <v:shape id="Text Box 217" o:spid="_x0000_s1026" type="#_x0000_t202" style="position:absolute;left:0;text-align:left;margin-left:195.55pt;margin-top:.55pt;width:246.75pt;height:22.05pt;z-index:2516659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qJAIAACYEAAAOAAAAZHJzL2Uyb0RvYy54bWysU9tuGyEQfa/Uf0C813ux3SQ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" stroked="f">
              <v:textbox>
                <w:txbxContent>
                  <w:p w14:paraId="628A9D90" w14:textId="17A48D96" w:rsidR="00A82127" w:rsidRDefault="00A82127" w:rsidP="00A82127">
                    <w:pPr>
                      <w:spacing w:before="0" w:after="0"/>
                      <w:rPr>
                        <w:i/>
                        <w:color w:val="A6A6A6" w:themeColor="background1" w:themeShade="A6"/>
                        <w:sz w:val="16"/>
                      </w:rPr>
                    </w:pPr>
                    <w:r>
                      <w:rPr>
                        <w:i/>
                        <w:color w:val="A6A6A6" w:themeColor="background1" w:themeShade="A6"/>
                        <w:sz w:val="16"/>
                      </w:rPr>
                      <w:t xml:space="preserve">NDIS information for </w:t>
                    </w:r>
                    <w:r>
                      <w:rPr>
                        <w:i/>
                        <w:color w:val="A6A6A6" w:themeColor="background1" w:themeShade="A6"/>
                        <w:sz w:val="16"/>
                      </w:rPr>
                      <w:t xml:space="preserve">Foster and Kinship </w:t>
                    </w:r>
                    <w:proofErr w:type="spellStart"/>
                    <w:r>
                      <w:rPr>
                        <w:i/>
                        <w:color w:val="A6A6A6" w:themeColor="background1" w:themeShade="A6"/>
                        <w:sz w:val="16"/>
                      </w:rPr>
                      <w:t>Carers</w:t>
                    </w:r>
                    <w:proofErr w:type="spellEnd"/>
                    <w:r>
                      <w:rPr>
                        <w:i/>
                        <w:color w:val="A6A6A6" w:themeColor="background1" w:themeShade="A6"/>
                        <w:sz w:val="16"/>
                      </w:rPr>
                      <w:t xml:space="preserve"> </w:t>
                    </w:r>
                    <w:proofErr w:type="gramStart"/>
                    <w:r>
                      <w:rPr>
                        <w:i/>
                        <w:color w:val="A6A6A6" w:themeColor="background1" w:themeShade="A6"/>
                        <w:sz w:val="16"/>
                      </w:rPr>
                      <w:t xml:space="preserve">1 </w:t>
                    </w:r>
                    <w:r>
                      <w:rPr>
                        <w:i/>
                        <w:color w:val="A6A6A6" w:themeColor="background1" w:themeShade="A6"/>
                        <w:sz w:val="16"/>
                      </w:rPr>
                      <w:t xml:space="preserve"> v1.</w:t>
                    </w:r>
                    <w:r>
                      <w:rPr>
                        <w:i/>
                        <w:color w:val="A6A6A6" w:themeColor="background1" w:themeShade="A6"/>
                        <w:sz w:val="16"/>
                      </w:rPr>
                      <w:t>1</w:t>
                    </w:r>
                    <w:proofErr w:type="gramEnd"/>
                    <w:r>
                      <w:rPr>
                        <w:i/>
                        <w:color w:val="A6A6A6" w:themeColor="background1" w:themeShade="A6"/>
                        <w:sz w:val="16"/>
                      </w:rPr>
                      <w:t xml:space="preserve"> Oct 2019</w:t>
                    </w:r>
                  </w:p>
                </w:txbxContent>
              </v:textbox>
              <w10:wrap type="square" anchorx="page"/>
            </v:shape>
          </w:pict>
        </mc:Fallback>
      </mc:AlternateContent>
    </w:r>
  </w:p>
  <w:p w14:paraId="66AB24BB" w14:textId="082B4839" w:rsidR="003C24B1" w:rsidRDefault="003C24B1" w:rsidP="0025602E">
    <w:pPr>
      <w:pStyle w:val="Footer"/>
      <w:spacing w:before="0" w:after="0"/>
      <w:jc w:val="center"/>
      <w:rPr>
        <w:color w:val="FFFFFF" w:themeColor="background1"/>
      </w:rPr>
    </w:pPr>
  </w:p>
  <w:p w14:paraId="34182A18" w14:textId="3C7483DD" w:rsidR="006873B1" w:rsidRPr="003C24B1" w:rsidRDefault="006873B1" w:rsidP="0025602E">
    <w:pPr>
      <w:pStyle w:val="Footer"/>
      <w:spacing w:before="0" w:after="0"/>
      <w:jc w:val="center"/>
      <w:rPr>
        <w:color w:val="004269"/>
        <w:sz w:val="20"/>
        <w:szCs w:val="20"/>
      </w:rPr>
    </w:pPr>
    <w:r w:rsidRPr="003C24B1">
      <w:rPr>
        <w:color w:val="004269"/>
        <w:sz w:val="20"/>
        <w:szCs w:val="20"/>
      </w:rPr>
      <w:t xml:space="preserve">Page </w:t>
    </w:r>
    <w:r w:rsidRPr="003C24B1">
      <w:rPr>
        <w:color w:val="004269"/>
        <w:sz w:val="20"/>
        <w:szCs w:val="20"/>
      </w:rPr>
      <w:fldChar w:fldCharType="begin"/>
    </w:r>
    <w:r w:rsidRPr="003C24B1">
      <w:rPr>
        <w:color w:val="004269"/>
        <w:sz w:val="20"/>
        <w:szCs w:val="20"/>
      </w:rPr>
      <w:instrText xml:space="preserve"> PAGE </w:instrText>
    </w:r>
    <w:r w:rsidRPr="003C24B1">
      <w:rPr>
        <w:color w:val="004269"/>
        <w:sz w:val="20"/>
        <w:szCs w:val="20"/>
      </w:rPr>
      <w:fldChar w:fldCharType="separate"/>
    </w:r>
    <w:r w:rsidR="00455144">
      <w:rPr>
        <w:noProof/>
        <w:color w:val="004269"/>
        <w:sz w:val="20"/>
        <w:szCs w:val="20"/>
      </w:rPr>
      <w:t>2</w:t>
    </w:r>
    <w:r w:rsidRPr="003C24B1">
      <w:rPr>
        <w:color w:val="004269"/>
        <w:sz w:val="20"/>
        <w:szCs w:val="20"/>
      </w:rPr>
      <w:fldChar w:fldCharType="end"/>
    </w:r>
    <w:r w:rsidRPr="003C24B1">
      <w:rPr>
        <w:color w:val="004269"/>
        <w:sz w:val="20"/>
        <w:szCs w:val="20"/>
      </w:rPr>
      <w:t xml:space="preserve"> of </w:t>
    </w:r>
    <w:r w:rsidRPr="003C24B1">
      <w:rPr>
        <w:color w:val="004269"/>
        <w:sz w:val="20"/>
        <w:szCs w:val="20"/>
      </w:rPr>
      <w:fldChar w:fldCharType="begin"/>
    </w:r>
    <w:r w:rsidRPr="003C24B1">
      <w:rPr>
        <w:color w:val="004269"/>
        <w:sz w:val="20"/>
        <w:szCs w:val="20"/>
      </w:rPr>
      <w:instrText xml:space="preserve"> NUMPAGES </w:instrText>
    </w:r>
    <w:r w:rsidRPr="003C24B1">
      <w:rPr>
        <w:color w:val="004269"/>
        <w:sz w:val="20"/>
        <w:szCs w:val="20"/>
      </w:rPr>
      <w:fldChar w:fldCharType="separate"/>
    </w:r>
    <w:r w:rsidR="00455144">
      <w:rPr>
        <w:noProof/>
        <w:color w:val="004269"/>
        <w:sz w:val="20"/>
        <w:szCs w:val="20"/>
      </w:rPr>
      <w:t>2</w:t>
    </w:r>
    <w:r w:rsidRPr="003C24B1">
      <w:rPr>
        <w:color w:val="004269"/>
        <w:sz w:val="20"/>
        <w:szCs w:val="20"/>
      </w:rPr>
      <w:fldChar w:fldCharType="end"/>
    </w:r>
  </w:p>
  <w:p w14:paraId="1E13B011" w14:textId="7E7863CD" w:rsidR="006873B1" w:rsidRPr="0025602E" w:rsidRDefault="003C24B1" w:rsidP="0025602E">
    <w:pPr>
      <w:pStyle w:val="Footer"/>
      <w:jc w:val="center"/>
      <w:rPr>
        <w:color w:val="FFFFFF" w:themeColor="background1"/>
      </w:rPr>
    </w:pPr>
    <w:r>
      <w:rPr>
        <w:noProof/>
        <w:color w:val="FFFFFF" w:themeColor="background1"/>
        <w:lang w:val="en-AU" w:eastAsia="en-AU"/>
      </w:rPr>
      <w:drawing>
        <wp:anchor distT="0" distB="0" distL="114300" distR="114300" simplePos="0" relativeHeight="251654656" behindDoc="1" locked="0" layoutInCell="1" allowOverlap="1" wp14:anchorId="77392BDC" wp14:editId="17D4E870">
          <wp:simplePos x="0" y="0"/>
          <wp:positionH relativeFrom="column">
            <wp:posOffset>-658678</wp:posOffset>
          </wp:positionH>
          <wp:positionV relativeFrom="paragraph">
            <wp:posOffset>76200</wp:posOffset>
          </wp:positionV>
          <wp:extent cx="7778115" cy="1182370"/>
          <wp:effectExtent l="0" t="0" r="0" b="114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omms_footer-follower-2.jpg"/>
                  <pic:cNvPicPr/>
                </pic:nvPicPr>
                <pic:blipFill>
                  <a:blip r:embed="rId1">
                    <a:extLst>
                      <a:ext uri="{28A0092B-C50C-407E-A947-70E740481C1C}">
                        <a14:useLocalDpi xmlns:a14="http://schemas.microsoft.com/office/drawing/2010/main" val="0"/>
                      </a:ext>
                    </a:extLst>
                  </a:blip>
                  <a:stretch>
                    <a:fillRect/>
                  </a:stretch>
                </pic:blipFill>
                <pic:spPr>
                  <a:xfrm>
                    <a:off x="0" y="0"/>
                    <a:ext cx="7778115" cy="11823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6E20" w14:textId="23164922" w:rsidR="006873B1" w:rsidRPr="00DF7C50" w:rsidRDefault="00DF7C50" w:rsidP="005769EC">
    <w:pPr>
      <w:pStyle w:val="Footer"/>
      <w:spacing w:before="100" w:beforeAutospacing="1" w:after="100" w:afterAutospacing="1" w:line="240" w:lineRule="exact"/>
      <w:ind w:left="5528"/>
      <w:rPr>
        <w:i/>
        <w:sz w:val="18"/>
        <w:szCs w:val="18"/>
      </w:rPr>
    </w:pPr>
    <w:r w:rsidRPr="00DF7C50">
      <w:rPr>
        <w:i/>
        <w:sz w:val="18"/>
        <w:szCs w:val="18"/>
      </w:rPr>
      <w:t>*The Act allows for a child to represent themselves in certain circumstances as determined by the CEO</w:t>
    </w:r>
  </w:p>
  <w:p w14:paraId="221F6166" w14:textId="77777777" w:rsidR="006873B1" w:rsidRDefault="006873B1" w:rsidP="00E23E67">
    <w:pPr>
      <w:pStyle w:val="Footer"/>
    </w:pPr>
  </w:p>
  <w:p w14:paraId="28E83A22" w14:textId="77777777" w:rsidR="006873B1" w:rsidRDefault="006873B1" w:rsidP="00E23E67">
    <w:pPr>
      <w:pStyle w:val="Footer"/>
    </w:pPr>
  </w:p>
  <w:p w14:paraId="700AE70A" w14:textId="77777777" w:rsidR="006873B1" w:rsidRDefault="006873B1" w:rsidP="00E2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CDA3" w14:textId="77777777" w:rsidR="00745FF9" w:rsidRDefault="00745FF9" w:rsidP="00E23E67">
      <w:r>
        <w:separator/>
      </w:r>
    </w:p>
  </w:footnote>
  <w:footnote w:type="continuationSeparator" w:id="0">
    <w:p w14:paraId="56CF2C41" w14:textId="77777777" w:rsidR="00745FF9" w:rsidRDefault="00745FF9" w:rsidP="00E2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3162" w14:textId="30F068BB" w:rsidR="006873B1" w:rsidRPr="003C24B1" w:rsidRDefault="003C24B1" w:rsidP="003C24B1">
    <w:pPr>
      <w:pStyle w:val="Header"/>
    </w:pPr>
    <w:r>
      <w:rPr>
        <w:noProof/>
        <w:lang w:val="en-AU" w:eastAsia="en-AU"/>
      </w:rPr>
      <w:drawing>
        <wp:anchor distT="0" distB="0" distL="114300" distR="114300" simplePos="0" relativeHeight="251657728" behindDoc="1" locked="0" layoutInCell="1" allowOverlap="1" wp14:anchorId="5E98BF45" wp14:editId="2AE769AC">
          <wp:simplePos x="0" y="0"/>
          <wp:positionH relativeFrom="column">
            <wp:posOffset>-540385</wp:posOffset>
          </wp:positionH>
          <wp:positionV relativeFrom="paragraph">
            <wp:posOffset>-457200</wp:posOffset>
          </wp:positionV>
          <wp:extent cx="7634630" cy="33247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omms_header-follower-2.jpg"/>
                  <pic:cNvPicPr/>
                </pic:nvPicPr>
                <pic:blipFill>
                  <a:blip r:embed="rId1">
                    <a:extLst>
                      <a:ext uri="{28A0092B-C50C-407E-A947-70E740481C1C}">
                        <a14:useLocalDpi xmlns:a14="http://schemas.microsoft.com/office/drawing/2010/main" val="0"/>
                      </a:ext>
                    </a:extLst>
                  </a:blip>
                  <a:stretch>
                    <a:fillRect/>
                  </a:stretch>
                </pic:blipFill>
                <pic:spPr>
                  <a:xfrm>
                    <a:off x="0" y="0"/>
                    <a:ext cx="7634630" cy="332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12B7" w14:textId="77154E11" w:rsidR="006873B1" w:rsidRDefault="00FC5684" w:rsidP="00E23E67">
    <w:pPr>
      <w:pStyle w:val="Header"/>
      <w:rPr>
        <w:noProof/>
      </w:rPr>
    </w:pPr>
    <w:r>
      <w:rPr>
        <w:noProof/>
        <w:lang w:val="en-AU" w:eastAsia="en-AU"/>
      </w:rPr>
      <mc:AlternateContent>
        <mc:Choice Requires="wps">
          <w:drawing>
            <wp:anchor distT="0" distB="0" distL="114300" distR="114300" simplePos="0" relativeHeight="251660800" behindDoc="0" locked="0" layoutInCell="1" allowOverlap="1" wp14:anchorId="3B0B248D" wp14:editId="4D710F6A">
              <wp:simplePos x="0" y="0"/>
              <wp:positionH relativeFrom="column">
                <wp:posOffset>-104450</wp:posOffset>
              </wp:positionH>
              <wp:positionV relativeFrom="paragraph">
                <wp:posOffset>-24913</wp:posOffset>
              </wp:positionV>
              <wp:extent cx="6114197" cy="824998"/>
              <wp:effectExtent l="0" t="0" r="0" b="0"/>
              <wp:wrapNone/>
              <wp:docPr id="3" name="Text Box 3"/>
              <wp:cNvGraphicFramePr/>
              <a:graphic xmlns:a="http://schemas.openxmlformats.org/drawingml/2006/main">
                <a:graphicData uri="http://schemas.microsoft.com/office/word/2010/wordprocessingShape">
                  <wps:wsp>
                    <wps:cNvSpPr txBox="1"/>
                    <wps:spPr>
                      <a:xfrm>
                        <a:off x="0" y="0"/>
                        <a:ext cx="6114197" cy="82499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B069C" w14:textId="69FAD71F" w:rsidR="00D32C58" w:rsidRPr="00D32C58" w:rsidRDefault="00FC5684" w:rsidP="00FC5684">
                          <w:pPr>
                            <w:autoSpaceDE w:val="0"/>
                            <w:autoSpaceDN w:val="0"/>
                            <w:adjustRightInd w:val="0"/>
                            <w:spacing w:before="0" w:after="0" w:line="240" w:lineRule="auto"/>
                          </w:pPr>
                          <w:r>
                            <w:rPr>
                              <w:rFonts w:ascii="Arial-BoldMT" w:hAnsi="Arial-BoldMT" w:cs="Arial-BoldMT"/>
                              <w:b/>
                              <w:bCs/>
                              <w:color w:val="004269"/>
                              <w:sz w:val="48"/>
                              <w:szCs w:val="48"/>
                              <w:lang w:val="en-AU"/>
                            </w:rPr>
                            <w:t>Information about the National Disability Insurance Scheme (NDIS)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B248D" id="_x0000_t202" coordsize="21600,21600" o:spt="202" path="m,l,21600r21600,l21600,xe">
              <v:stroke joinstyle="miter"/>
              <v:path gradientshapeok="t" o:connecttype="rect"/>
            </v:shapetype>
            <v:shape id="Text Box 3" o:spid="_x0000_s1026" type="#_x0000_t202" style="position:absolute;margin-left:-8.2pt;margin-top:-1.95pt;width:481.45pt;height:6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" filled="f" stroked="f">
              <v:textbox>
                <w:txbxContent>
                  <w:p w14:paraId="7E3B069C" w14:textId="69FAD71F" w:rsidR="00D32C58" w:rsidRPr="00D32C58" w:rsidRDefault="00FC5684" w:rsidP="00FC5684">
                    <w:pPr>
                      <w:autoSpaceDE w:val="0"/>
                      <w:autoSpaceDN w:val="0"/>
                      <w:adjustRightInd w:val="0"/>
                      <w:spacing w:before="0" w:after="0" w:line="240" w:lineRule="auto"/>
                    </w:pPr>
                    <w:r>
                      <w:rPr>
                        <w:rFonts w:ascii="Arial-BoldMT" w:hAnsi="Arial-BoldMT" w:cs="Arial-BoldMT"/>
                        <w:b/>
                        <w:bCs/>
                        <w:color w:val="004269"/>
                        <w:sz w:val="48"/>
                        <w:szCs w:val="48"/>
                        <w:lang w:val="en-AU"/>
                      </w:rPr>
                      <w:t>Information about the National Disability Insurance Scheme (NDIS)</w:t>
                    </w:r>
                  </w:p>
                </w:txbxContent>
              </v:textbox>
            </v:shape>
          </w:pict>
        </mc:Fallback>
      </mc:AlternateContent>
    </w:r>
    <w:r w:rsidR="00977BB6">
      <w:rPr>
        <w:noProof/>
        <w:lang w:val="en-AU" w:eastAsia="en-AU"/>
      </w:rPr>
      <w:drawing>
        <wp:anchor distT="0" distB="0" distL="114300" distR="114300" simplePos="0" relativeHeight="251663872" behindDoc="1" locked="0" layoutInCell="1" allowOverlap="1" wp14:anchorId="527D7C0D" wp14:editId="157E4460">
          <wp:simplePos x="0" y="0"/>
          <wp:positionH relativeFrom="column">
            <wp:posOffset>-540385</wp:posOffset>
          </wp:positionH>
          <wp:positionV relativeFrom="paragraph">
            <wp:posOffset>-462280</wp:posOffset>
          </wp:positionV>
          <wp:extent cx="7559040" cy="10692384"/>
          <wp:effectExtent l="0" t="0" r="1016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hildSafety Template_A4-3-2018.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99AE4E" w14:textId="57669D82" w:rsidR="006873B1" w:rsidRDefault="006873B1" w:rsidP="00E23E67">
    <w:pPr>
      <w:pStyle w:val="Header"/>
      <w:rPr>
        <w:noProof/>
      </w:rPr>
    </w:pPr>
  </w:p>
  <w:p w14:paraId="4FC0A62D" w14:textId="16B574EC" w:rsidR="006873B1" w:rsidRPr="008803A8" w:rsidRDefault="006873B1" w:rsidP="00E23E67">
    <w:pPr>
      <w:pStyle w:val="Header"/>
      <w:rPr>
        <w:noProof/>
      </w:rPr>
    </w:pPr>
    <w:r w:rsidRPr="008803A8">
      <w:rPr>
        <w:noProof/>
        <w:lang w:val="en-AU" w:eastAsia="en-AU"/>
      </w:rPr>
      <mc:AlternateContent>
        <mc:Choice Requires="wps">
          <w:drawing>
            <wp:anchor distT="0" distB="0" distL="114300" distR="114300" simplePos="0" relativeHeight="251651584" behindDoc="0" locked="0" layoutInCell="1" allowOverlap="1" wp14:anchorId="05EA8E54" wp14:editId="2E560158">
              <wp:simplePos x="0" y="0"/>
              <wp:positionH relativeFrom="column">
                <wp:posOffset>0</wp:posOffset>
              </wp:positionH>
              <wp:positionV relativeFrom="paragraph">
                <wp:posOffset>86360</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D6667" w14:textId="08E1CDAC" w:rsidR="006873B1" w:rsidRPr="006873B1" w:rsidRDefault="00FC5684" w:rsidP="00F925B4">
                          <w:pPr>
                            <w:spacing w:before="0" w:after="0"/>
                            <w:rPr>
                              <w:color w:val="004269"/>
                            </w:rPr>
                          </w:pPr>
                          <w:r>
                            <w:rPr>
                              <w:rFonts w:ascii="Calibri" w:hAnsi="Calibri" w:cs="Calibri"/>
                              <w:color w:val="004269"/>
                              <w:lang w:val="en-AU"/>
                            </w:rPr>
                            <w:t>Factsheet 1 for foster and kinship carers</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8E54" id="Text Box 4" o:spid="_x0000_s1027" type="#_x0000_t202" style="position:absolute;margin-left:0;margin-top:6.8pt;width:19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" fillcolor="white [3212]" stroked="f">
              <v:textbox inset="2mm,0,2mm,0">
                <w:txbxContent>
                  <w:p w14:paraId="2ACD6667" w14:textId="08E1CDAC" w:rsidR="006873B1" w:rsidRPr="006873B1" w:rsidRDefault="00FC5684" w:rsidP="00F925B4">
                    <w:pPr>
                      <w:spacing w:before="0" w:after="0"/>
                      <w:rPr>
                        <w:color w:val="004269"/>
                      </w:rPr>
                    </w:pPr>
                    <w:r>
                      <w:rPr>
                        <w:rFonts w:ascii="Calibri" w:hAnsi="Calibri" w:cs="Calibri"/>
                        <w:color w:val="004269"/>
                        <w:lang w:val="en-AU"/>
                      </w:rPr>
                      <w:t>Factsheet 1 for foster and kinship carers</w:t>
                    </w:r>
                  </w:p>
                </w:txbxContent>
              </v:textbox>
            </v:shape>
          </w:pict>
        </mc:Fallback>
      </mc:AlternateContent>
    </w:r>
  </w:p>
  <w:p w14:paraId="0169E372" w14:textId="77777777" w:rsidR="008803A8" w:rsidRPr="008803A8" w:rsidRDefault="008803A8" w:rsidP="00E23E67">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1E3"/>
    <w:multiLevelType w:val="hybridMultilevel"/>
    <w:tmpl w:val="C512F1D2"/>
    <w:lvl w:ilvl="0" w:tplc="153ABB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40D72"/>
    <w:multiLevelType w:val="hybridMultilevel"/>
    <w:tmpl w:val="EC4C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BA03BC"/>
    <w:multiLevelType w:val="hybridMultilevel"/>
    <w:tmpl w:val="9B9AC892"/>
    <w:lvl w:ilvl="0" w:tplc="FBFC95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574C5"/>
    <w:multiLevelType w:val="hybridMultilevel"/>
    <w:tmpl w:val="F0E2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85FF3"/>
    <w:multiLevelType w:val="hybridMultilevel"/>
    <w:tmpl w:val="C3DED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DC0572"/>
    <w:multiLevelType w:val="hybridMultilevel"/>
    <w:tmpl w:val="06C0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1C102E"/>
    <w:multiLevelType w:val="hybridMultilevel"/>
    <w:tmpl w:val="D6FC2246"/>
    <w:lvl w:ilvl="0" w:tplc="5BFC4F7C">
      <w:start w:val="1"/>
      <w:numFmt w:val="bullet"/>
      <w:pStyle w:val="ListParagraph"/>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0E494C"/>
    <w:multiLevelType w:val="multilevel"/>
    <w:tmpl w:val="5F7EC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FFE3DF7"/>
    <w:multiLevelType w:val="hybridMultilevel"/>
    <w:tmpl w:val="014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42"/>
    <w:rsid w:val="000B78D4"/>
    <w:rsid w:val="00165363"/>
    <w:rsid w:val="00237B15"/>
    <w:rsid w:val="0025602E"/>
    <w:rsid w:val="002C251E"/>
    <w:rsid w:val="003C24B1"/>
    <w:rsid w:val="003E702E"/>
    <w:rsid w:val="003F0014"/>
    <w:rsid w:val="00455144"/>
    <w:rsid w:val="004D70DC"/>
    <w:rsid w:val="004E3E7F"/>
    <w:rsid w:val="00514A56"/>
    <w:rsid w:val="0054064E"/>
    <w:rsid w:val="00554D6A"/>
    <w:rsid w:val="005769EC"/>
    <w:rsid w:val="00583DD6"/>
    <w:rsid w:val="005B6BA7"/>
    <w:rsid w:val="006873B1"/>
    <w:rsid w:val="00745FF9"/>
    <w:rsid w:val="007E4159"/>
    <w:rsid w:val="008371C9"/>
    <w:rsid w:val="008803A8"/>
    <w:rsid w:val="0093386A"/>
    <w:rsid w:val="00937A52"/>
    <w:rsid w:val="00977BB6"/>
    <w:rsid w:val="009F3C98"/>
    <w:rsid w:val="00A53A1C"/>
    <w:rsid w:val="00A82127"/>
    <w:rsid w:val="00AD080B"/>
    <w:rsid w:val="00AD76F5"/>
    <w:rsid w:val="00BE6E10"/>
    <w:rsid w:val="00C10F32"/>
    <w:rsid w:val="00CD5A46"/>
    <w:rsid w:val="00CE4750"/>
    <w:rsid w:val="00D317AB"/>
    <w:rsid w:val="00D32C58"/>
    <w:rsid w:val="00DF7C50"/>
    <w:rsid w:val="00E2355C"/>
    <w:rsid w:val="00E23E67"/>
    <w:rsid w:val="00E35842"/>
    <w:rsid w:val="00ED7979"/>
    <w:rsid w:val="00F74E0C"/>
    <w:rsid w:val="00F925B4"/>
    <w:rsid w:val="00FC2474"/>
    <w:rsid w:val="00FC5684"/>
    <w:rsid w:val="00FE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97D6A50"/>
  <w14:defaultImageDpi w14:val="300"/>
  <w15:docId w15:val="{7051B2ED-8B5C-45A3-BCD6-AEACBC4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67"/>
    <w:pPr>
      <w:spacing w:before="60" w:after="240" w:line="280" w:lineRule="exact"/>
    </w:pPr>
    <w:rPr>
      <w:rFonts w:ascii="Arial" w:hAnsi="Arial" w:cs="Arial"/>
      <w:sz w:val="22"/>
      <w:szCs w:val="22"/>
    </w:rPr>
  </w:style>
  <w:style w:type="paragraph" w:styleId="Heading1">
    <w:name w:val="heading 1"/>
    <w:basedOn w:val="Normal"/>
    <w:next w:val="Normal"/>
    <w:link w:val="Heading1Char"/>
    <w:uiPriority w:val="9"/>
    <w:qFormat/>
    <w:rsid w:val="006873B1"/>
    <w:pPr>
      <w:keepNext/>
      <w:keepLines/>
      <w:spacing w:before="0" w:after="120" w:line="240" w:lineRule="auto"/>
      <w:outlineLvl w:val="0"/>
    </w:pPr>
    <w:rPr>
      <w:rFonts w:eastAsiaTheme="majorEastAsia"/>
      <w:color w:val="7BDCFF"/>
      <w:sz w:val="36"/>
      <w:szCs w:val="36"/>
    </w:rPr>
  </w:style>
  <w:style w:type="paragraph" w:styleId="Heading2">
    <w:name w:val="heading 2"/>
    <w:basedOn w:val="Normal"/>
    <w:next w:val="Normal"/>
    <w:link w:val="Heading2Char"/>
    <w:uiPriority w:val="9"/>
    <w:unhideWhenUsed/>
    <w:qFormat/>
    <w:rsid w:val="00E23E67"/>
    <w:pPr>
      <w:outlineLvl w:val="1"/>
    </w:pPr>
    <w:rPr>
      <w:b/>
      <w:sz w:val="28"/>
      <w:szCs w:val="28"/>
    </w:rPr>
  </w:style>
  <w:style w:type="paragraph" w:styleId="Heading3">
    <w:name w:val="heading 3"/>
    <w:basedOn w:val="Normal"/>
    <w:next w:val="Normal"/>
    <w:link w:val="Heading3Char"/>
    <w:uiPriority w:val="9"/>
    <w:unhideWhenUsed/>
    <w:qFormat/>
    <w:rsid w:val="0025602E"/>
    <w:pPr>
      <w:keepNext/>
      <w:keepLines/>
      <w:spacing w:before="0"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42"/>
    <w:pPr>
      <w:tabs>
        <w:tab w:val="center" w:pos="4320"/>
        <w:tab w:val="right" w:pos="8640"/>
      </w:tabs>
    </w:pPr>
  </w:style>
  <w:style w:type="character" w:customStyle="1" w:styleId="HeaderChar">
    <w:name w:val="Header Char"/>
    <w:basedOn w:val="DefaultParagraphFont"/>
    <w:link w:val="Header"/>
    <w:uiPriority w:val="99"/>
    <w:rsid w:val="00E35842"/>
  </w:style>
  <w:style w:type="paragraph" w:styleId="Footer">
    <w:name w:val="footer"/>
    <w:basedOn w:val="Normal"/>
    <w:link w:val="FooterChar"/>
    <w:uiPriority w:val="99"/>
    <w:unhideWhenUsed/>
    <w:rsid w:val="00E35842"/>
    <w:pPr>
      <w:tabs>
        <w:tab w:val="center" w:pos="4320"/>
        <w:tab w:val="right" w:pos="8640"/>
      </w:tabs>
    </w:pPr>
  </w:style>
  <w:style w:type="character" w:customStyle="1" w:styleId="FooterChar">
    <w:name w:val="Footer Char"/>
    <w:basedOn w:val="DefaultParagraphFont"/>
    <w:link w:val="Footer"/>
    <w:uiPriority w:val="99"/>
    <w:rsid w:val="00E35842"/>
  </w:style>
  <w:style w:type="paragraph" w:styleId="BalloonText">
    <w:name w:val="Balloon Text"/>
    <w:basedOn w:val="Normal"/>
    <w:link w:val="BalloonTextChar"/>
    <w:uiPriority w:val="99"/>
    <w:semiHidden/>
    <w:unhideWhenUsed/>
    <w:rsid w:val="00E35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842"/>
    <w:rPr>
      <w:rFonts w:ascii="Lucida Grande" w:hAnsi="Lucida Grande" w:cs="Lucida Grande"/>
      <w:sz w:val="18"/>
      <w:szCs w:val="18"/>
    </w:rPr>
  </w:style>
  <w:style w:type="paragraph" w:styleId="Title">
    <w:name w:val="Title"/>
    <w:basedOn w:val="Normal"/>
    <w:next w:val="Normal"/>
    <w:link w:val="TitleChar"/>
    <w:uiPriority w:val="10"/>
    <w:qFormat/>
    <w:rsid w:val="006873B1"/>
    <w:pPr>
      <w:spacing w:before="0" w:line="240" w:lineRule="auto"/>
      <w:contextualSpacing/>
    </w:pPr>
    <w:rPr>
      <w:rFonts w:eastAsiaTheme="majorEastAsia" w:cstheme="majorBidi"/>
      <w:b/>
      <w:bCs/>
      <w:color w:val="004269"/>
      <w:spacing w:val="5"/>
      <w:kern w:val="28"/>
      <w:sz w:val="48"/>
      <w:szCs w:val="48"/>
    </w:rPr>
  </w:style>
  <w:style w:type="character" w:customStyle="1" w:styleId="TitleChar">
    <w:name w:val="Title Char"/>
    <w:basedOn w:val="DefaultParagraphFont"/>
    <w:link w:val="Title"/>
    <w:uiPriority w:val="10"/>
    <w:rsid w:val="006873B1"/>
    <w:rPr>
      <w:rFonts w:ascii="Arial" w:eastAsiaTheme="majorEastAsia" w:hAnsi="Arial" w:cstheme="majorBidi"/>
      <w:b/>
      <w:bCs/>
      <w:color w:val="004269"/>
      <w:spacing w:val="5"/>
      <w:kern w:val="28"/>
      <w:sz w:val="48"/>
      <w:szCs w:val="48"/>
    </w:rPr>
  </w:style>
  <w:style w:type="character" w:customStyle="1" w:styleId="Heading1Char">
    <w:name w:val="Heading 1 Char"/>
    <w:basedOn w:val="DefaultParagraphFont"/>
    <w:link w:val="Heading1"/>
    <w:uiPriority w:val="9"/>
    <w:rsid w:val="006873B1"/>
    <w:rPr>
      <w:rFonts w:ascii="Arial" w:eastAsiaTheme="majorEastAsia" w:hAnsi="Arial" w:cs="Arial"/>
      <w:color w:val="7BDCFF"/>
      <w:sz w:val="36"/>
      <w:szCs w:val="36"/>
    </w:rPr>
  </w:style>
  <w:style w:type="character" w:customStyle="1" w:styleId="Heading2Char">
    <w:name w:val="Heading 2 Char"/>
    <w:basedOn w:val="DefaultParagraphFont"/>
    <w:link w:val="Heading2"/>
    <w:uiPriority w:val="9"/>
    <w:rsid w:val="00E23E67"/>
    <w:rPr>
      <w:rFonts w:ascii="Arial" w:hAnsi="Arial" w:cs="Arial"/>
      <w:b/>
      <w:sz w:val="28"/>
      <w:szCs w:val="28"/>
    </w:rPr>
  </w:style>
  <w:style w:type="paragraph" w:customStyle="1" w:styleId="BasicParagraph">
    <w:name w:val="[Basic Paragraph]"/>
    <w:basedOn w:val="Normal"/>
    <w:uiPriority w:val="99"/>
    <w:rsid w:val="0025602E"/>
    <w:pPr>
      <w:widowControl w:val="0"/>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character" w:customStyle="1" w:styleId="Heading3Char">
    <w:name w:val="Heading 3 Char"/>
    <w:basedOn w:val="DefaultParagraphFont"/>
    <w:link w:val="Heading3"/>
    <w:uiPriority w:val="9"/>
    <w:rsid w:val="0025602E"/>
    <w:rPr>
      <w:rFonts w:ascii="Arial" w:eastAsiaTheme="majorEastAsia" w:hAnsi="Arial" w:cstheme="majorBidi"/>
      <w:b/>
      <w:bCs/>
      <w:sz w:val="22"/>
      <w:szCs w:val="22"/>
    </w:rPr>
  </w:style>
  <w:style w:type="paragraph" w:styleId="ListParagraph">
    <w:name w:val="List Paragraph"/>
    <w:basedOn w:val="Normal"/>
    <w:uiPriority w:val="34"/>
    <w:qFormat/>
    <w:rsid w:val="0025602E"/>
    <w:pPr>
      <w:numPr>
        <w:numId w:val="1"/>
      </w:numPr>
      <w:contextualSpacing/>
    </w:pPr>
  </w:style>
  <w:style w:type="character" w:styleId="Hyperlink">
    <w:name w:val="Hyperlink"/>
    <w:basedOn w:val="DefaultParagraphFont"/>
    <w:uiPriority w:val="99"/>
    <w:unhideWhenUsed/>
    <w:rsid w:val="00FC5684"/>
    <w:rPr>
      <w:color w:val="0000FF" w:themeColor="hyperlink"/>
      <w:u w:val="single"/>
    </w:rPr>
  </w:style>
  <w:style w:type="paragraph" w:customStyle="1" w:styleId="Default">
    <w:name w:val="Default"/>
    <w:rsid w:val="005769EC"/>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91C2-8467-4E6F-80FA-B76BD143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Foster and Kinship Carers NDIS Factsheet 1</vt:lpstr>
    </vt:vector>
  </TitlesOfParts>
  <Company>Department of Communities, Child Safety and Disabil</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and Kinship Carers NDIS Factsheet 1</dc:title>
  <dc:subject>NDIS information for foster and kinship carers</dc:subject>
  <dc:creator>Queensland Government</dc:creator>
  <cp:keywords>NDIS;NDIA;disability;foster carer;kinship carer</cp:keywords>
  <dc:description/>
  <cp:lastModifiedBy>Kim Bacon</cp:lastModifiedBy>
  <cp:revision>8</cp:revision>
  <cp:lastPrinted>2019-10-03T03:30:00Z</cp:lastPrinted>
  <dcterms:created xsi:type="dcterms:W3CDTF">2019-02-18T01:07:00Z</dcterms:created>
  <dcterms:modified xsi:type="dcterms:W3CDTF">2019-10-03T03:31:00Z</dcterms:modified>
</cp:coreProperties>
</file>