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65B5A0">
    <v:background id="_x0000_s1025" o:bwmode="white" fillcolor="#65b5a0" o:targetscreensize="1024,768">
      <v:fill color2="white [3212]" focus="100%" type="gradient"/>
    </v:background>
  </w:background>
  <w:body>
    <w:p w14:paraId="22609F4F" w14:textId="0BDD58E5" w:rsidR="000E6261" w:rsidRDefault="00450DDC" w:rsidP="00A80B06">
      <w:pPr>
        <w:pStyle w:val="Heading1"/>
        <w:spacing w:after="0" w:line="560" w:lineRule="exact"/>
        <w:rPr>
          <w:rFonts w:ascii="Calibri" w:hAnsi="Calibri" w:cs="Calibri"/>
          <w:color w:val="164194"/>
          <w:sz w:val="44"/>
          <w:szCs w:val="44"/>
        </w:rPr>
      </w:pPr>
      <w:bookmarkStart w:id="0" w:name="_Hlk79755418"/>
      <w:bookmarkStart w:id="1" w:name="_Hlk79755404"/>
      <w:r>
        <w:rPr>
          <w:rFonts w:asciiTheme="majorHAnsi" w:hAnsiTheme="majorHAnsi" w:cstheme="majorHAnsi"/>
          <w:noProof/>
          <w:color w:val="164194"/>
        </w:rPr>
        <w:drawing>
          <wp:anchor distT="0" distB="0" distL="114300" distR="114300" simplePos="0" relativeHeight="251724800" behindDoc="0" locked="0" layoutInCell="1" allowOverlap="1" wp14:anchorId="37639EB0" wp14:editId="7E605A6B">
            <wp:simplePos x="0" y="0"/>
            <wp:positionH relativeFrom="margin">
              <wp:posOffset>4030506</wp:posOffset>
            </wp:positionH>
            <wp:positionV relativeFrom="paragraph">
              <wp:posOffset>1871677</wp:posOffset>
            </wp:positionV>
            <wp:extent cx="2494821" cy="2159402"/>
            <wp:effectExtent l="0" t="0" r="1270" b="0"/>
            <wp:wrapNone/>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8"/>
                    <a:srcRect l="4370" t="4243" b="20418"/>
                    <a:stretch/>
                  </pic:blipFill>
                  <pic:spPr bwMode="auto">
                    <a:xfrm>
                      <a:off x="0" y="0"/>
                      <a:ext cx="2494821" cy="2159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6EEF">
        <w:rPr>
          <w:rFonts w:ascii="Calibri" w:hAnsi="Calibri" w:cs="Calibri"/>
          <w:noProof/>
          <w:lang w:val="en-US"/>
        </w:rPr>
        <mc:AlternateContent>
          <mc:Choice Requires="wps">
            <w:drawing>
              <wp:anchor distT="45720" distB="45720" distL="114300" distR="114300" simplePos="0" relativeHeight="251691008" behindDoc="0" locked="0" layoutInCell="1" allowOverlap="1" wp14:anchorId="1C196FD9" wp14:editId="3BAA9B7C">
                <wp:simplePos x="0" y="0"/>
                <wp:positionH relativeFrom="page">
                  <wp:posOffset>2743200</wp:posOffset>
                </wp:positionH>
                <wp:positionV relativeFrom="paragraph">
                  <wp:posOffset>6845935</wp:posOffset>
                </wp:positionV>
                <wp:extent cx="4371340" cy="781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781050"/>
                        </a:xfrm>
                        <a:prstGeom prst="rect">
                          <a:avLst/>
                        </a:prstGeom>
                        <a:solidFill>
                          <a:srgbClr val="F5F1E8">
                            <a:alpha val="50000"/>
                          </a:srgbClr>
                        </a:solidFill>
                        <a:ln w="9525">
                          <a:noFill/>
                          <a:miter lim="800000"/>
                          <a:headEnd/>
                          <a:tailEnd/>
                        </a:ln>
                      </wps:spPr>
                      <wps:txbx>
                        <w:txbxContent>
                          <w:p w14:paraId="0F5E08AF" w14:textId="77777777" w:rsidR="000E0A60" w:rsidRPr="009537D6" w:rsidRDefault="007E0F16">
                            <w:pPr>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Find out more</w:t>
                            </w:r>
                            <w:r w:rsidR="00ED74CB" w:rsidRPr="009537D6">
                              <w:rPr>
                                <w:rFonts w:asciiTheme="majorHAnsi" w:hAnsiTheme="majorHAnsi" w:cstheme="majorHAnsi"/>
                                <w:b/>
                                <w:bCs/>
                                <w:color w:val="2E74B5" w:themeColor="accent5" w:themeShade="BF"/>
                                <w:sz w:val="20"/>
                                <w:szCs w:val="20"/>
                              </w:rPr>
                              <w:t xml:space="preserve"> </w:t>
                            </w:r>
                          </w:p>
                          <w:p w14:paraId="5ACF7B2D" w14:textId="793CEA26" w:rsidR="007E0F16" w:rsidRPr="00167144" w:rsidRDefault="00E84714">
                            <w:pPr>
                              <w:rPr>
                                <w:rFonts w:asciiTheme="majorHAnsi" w:hAnsiTheme="majorHAnsi" w:cstheme="majorHAnsi"/>
                                <w:sz w:val="20"/>
                                <w:szCs w:val="20"/>
                              </w:rPr>
                            </w:pPr>
                            <w:r w:rsidRPr="00167144">
                              <w:rPr>
                                <w:rFonts w:asciiTheme="majorHAnsi" w:hAnsiTheme="majorHAnsi" w:cstheme="majorHAnsi"/>
                                <w:sz w:val="20"/>
                                <w:szCs w:val="20"/>
                              </w:rPr>
                              <w:t>C</w:t>
                            </w:r>
                            <w:r w:rsidR="007A1D9B" w:rsidRPr="00167144">
                              <w:rPr>
                                <w:rFonts w:asciiTheme="majorHAnsi" w:hAnsiTheme="majorHAnsi" w:cstheme="majorHAnsi"/>
                                <w:sz w:val="20"/>
                                <w:szCs w:val="20"/>
                              </w:rPr>
                              <w:t>ontact</w:t>
                            </w:r>
                            <w:r w:rsidR="006733EE" w:rsidRPr="00167144">
                              <w:rPr>
                                <w:rFonts w:asciiTheme="majorHAnsi" w:hAnsiTheme="majorHAnsi" w:cstheme="majorHAnsi"/>
                                <w:sz w:val="20"/>
                                <w:szCs w:val="20"/>
                              </w:rPr>
                              <w:t xml:space="preserve"> </w:t>
                            </w:r>
                            <w:r w:rsidR="007E0F16" w:rsidRPr="00167144">
                              <w:rPr>
                                <w:rFonts w:asciiTheme="majorHAnsi" w:hAnsiTheme="majorHAnsi" w:cstheme="majorHAnsi"/>
                                <w:sz w:val="20"/>
                                <w:szCs w:val="20"/>
                              </w:rPr>
                              <w:t>Recruitment</w:t>
                            </w:r>
                            <w:r w:rsidR="007A1D9B" w:rsidRPr="00167144">
                              <w:rPr>
                                <w:rFonts w:asciiTheme="majorHAnsi" w:hAnsiTheme="majorHAnsi" w:cstheme="majorHAnsi"/>
                                <w:sz w:val="20"/>
                                <w:szCs w:val="20"/>
                              </w:rPr>
                              <w:t xml:space="preserve"> </w:t>
                            </w:r>
                            <w:r w:rsidRPr="00167144">
                              <w:rPr>
                                <w:rFonts w:asciiTheme="majorHAnsi" w:hAnsiTheme="majorHAnsi" w:cstheme="majorHAnsi"/>
                                <w:sz w:val="20"/>
                                <w:szCs w:val="20"/>
                              </w:rPr>
                              <w:t>to discuss this opportunity or</w:t>
                            </w:r>
                            <w:r w:rsidR="00BB641F" w:rsidRPr="00167144">
                              <w:rPr>
                                <w:rFonts w:asciiTheme="majorHAnsi" w:hAnsiTheme="majorHAnsi" w:cstheme="majorHAnsi"/>
                                <w:sz w:val="20"/>
                                <w:szCs w:val="20"/>
                              </w:rPr>
                              <w:t xml:space="preserve"> </w:t>
                            </w:r>
                            <w:r w:rsidRPr="00167144">
                              <w:rPr>
                                <w:rFonts w:asciiTheme="majorHAnsi" w:hAnsiTheme="majorHAnsi" w:cstheme="majorHAnsi"/>
                                <w:sz w:val="20"/>
                                <w:szCs w:val="20"/>
                              </w:rPr>
                              <w:t xml:space="preserve">speak to the </w:t>
                            </w:r>
                            <w:r w:rsidR="009126A5">
                              <w:rPr>
                                <w:rFonts w:asciiTheme="majorHAnsi" w:hAnsiTheme="majorHAnsi" w:cstheme="majorHAnsi"/>
                                <w:sz w:val="20"/>
                                <w:szCs w:val="20"/>
                              </w:rPr>
                              <w:t>Mackay</w:t>
                            </w:r>
                            <w:r w:rsidR="00EC3299" w:rsidRPr="00167144">
                              <w:rPr>
                                <w:rFonts w:asciiTheme="majorHAnsi" w:hAnsiTheme="majorHAnsi" w:cstheme="majorHAnsi"/>
                                <w:sz w:val="20"/>
                                <w:szCs w:val="20"/>
                              </w:rPr>
                              <w:t xml:space="preserve"> </w:t>
                            </w:r>
                            <w:r w:rsidR="00BB641F" w:rsidRPr="00167144">
                              <w:rPr>
                                <w:rFonts w:asciiTheme="majorHAnsi" w:hAnsiTheme="majorHAnsi" w:cstheme="majorHAnsi"/>
                                <w:sz w:val="20"/>
                                <w:szCs w:val="20"/>
                              </w:rPr>
                              <w:t>C</w:t>
                            </w:r>
                            <w:r w:rsidR="00487E6C" w:rsidRPr="00167144">
                              <w:rPr>
                                <w:rFonts w:asciiTheme="majorHAnsi" w:hAnsiTheme="majorHAnsi" w:cstheme="majorHAnsi"/>
                                <w:sz w:val="20"/>
                                <w:szCs w:val="20"/>
                              </w:rPr>
                              <w:t>hild Safety Service</w:t>
                            </w:r>
                            <w:r w:rsidRPr="00167144">
                              <w:rPr>
                                <w:rFonts w:asciiTheme="majorHAnsi" w:hAnsiTheme="majorHAnsi" w:cstheme="majorHAnsi"/>
                                <w:sz w:val="20"/>
                                <w:szCs w:val="20"/>
                              </w:rPr>
                              <w:t xml:space="preserve"> C</w:t>
                            </w:r>
                            <w:r w:rsidR="00487E6C" w:rsidRPr="00167144">
                              <w:rPr>
                                <w:rFonts w:asciiTheme="majorHAnsi" w:hAnsiTheme="majorHAnsi" w:cstheme="majorHAnsi"/>
                                <w:sz w:val="20"/>
                                <w:szCs w:val="20"/>
                              </w:rPr>
                              <w:t>entre</w:t>
                            </w:r>
                            <w:r w:rsidRPr="00167144">
                              <w:rPr>
                                <w:rFonts w:asciiTheme="majorHAnsi" w:hAnsiTheme="majorHAnsi" w:cstheme="majorHAnsi"/>
                                <w:sz w:val="20"/>
                                <w:szCs w:val="20"/>
                              </w:rPr>
                              <w:t xml:space="preserve"> team</w:t>
                            </w:r>
                            <w:r w:rsidR="00BB641F" w:rsidRPr="00167144">
                              <w:rPr>
                                <w:rFonts w:asciiTheme="majorHAnsi" w:hAnsiTheme="majorHAnsi" w:cstheme="majorHAnsi"/>
                                <w:sz w:val="20"/>
                                <w:szCs w:val="20"/>
                              </w:rPr>
                              <w:t>.</w:t>
                            </w:r>
                            <w:r w:rsidR="007A1D9B" w:rsidRPr="00167144">
                              <w:rPr>
                                <w:rFonts w:asciiTheme="majorHAnsi" w:hAnsiTheme="majorHAnsi" w:cstheme="majorHAnsi"/>
                                <w:sz w:val="20"/>
                                <w:szCs w:val="20"/>
                              </w:rPr>
                              <w:t xml:space="preserve"> </w:t>
                            </w:r>
                          </w:p>
                          <w:p w14:paraId="411A41EA" w14:textId="77777777" w:rsidR="0061307C" w:rsidRPr="00BB641F" w:rsidRDefault="0061307C">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96FD9" id="_x0000_t202" coordsize="21600,21600" o:spt="202" path="m,l,21600r21600,l21600,xe">
                <v:stroke joinstyle="miter"/>
                <v:path gradientshapeok="t" o:connecttype="rect"/>
              </v:shapetype>
              <v:shape id="Text Box 2" o:spid="_x0000_s1026" type="#_x0000_t202" style="position:absolute;margin-left:3in;margin-top:539.05pt;width:344.2pt;height:61.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" fillcolor="#f5f1e8" stroked="f">
                <v:fill opacity="32896f"/>
                <v:textbox>
                  <w:txbxContent>
                    <w:p w14:paraId="0F5E08AF" w14:textId="77777777" w:rsidR="000E0A60" w:rsidRPr="009537D6" w:rsidRDefault="007E0F16">
                      <w:pPr>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Find out more</w:t>
                      </w:r>
                      <w:r w:rsidR="00ED74CB" w:rsidRPr="009537D6">
                        <w:rPr>
                          <w:rFonts w:asciiTheme="majorHAnsi" w:hAnsiTheme="majorHAnsi" w:cstheme="majorHAnsi"/>
                          <w:b/>
                          <w:bCs/>
                          <w:color w:val="2E74B5" w:themeColor="accent5" w:themeShade="BF"/>
                          <w:sz w:val="20"/>
                          <w:szCs w:val="20"/>
                        </w:rPr>
                        <w:t xml:space="preserve"> </w:t>
                      </w:r>
                    </w:p>
                    <w:p w14:paraId="5ACF7B2D" w14:textId="793CEA26" w:rsidR="007E0F16" w:rsidRPr="00167144" w:rsidRDefault="00E84714">
                      <w:pPr>
                        <w:rPr>
                          <w:rFonts w:asciiTheme="majorHAnsi" w:hAnsiTheme="majorHAnsi" w:cstheme="majorHAnsi"/>
                          <w:sz w:val="20"/>
                          <w:szCs w:val="20"/>
                        </w:rPr>
                      </w:pPr>
                      <w:r w:rsidRPr="00167144">
                        <w:rPr>
                          <w:rFonts w:asciiTheme="majorHAnsi" w:hAnsiTheme="majorHAnsi" w:cstheme="majorHAnsi"/>
                          <w:sz w:val="20"/>
                          <w:szCs w:val="20"/>
                        </w:rPr>
                        <w:t>C</w:t>
                      </w:r>
                      <w:r w:rsidR="007A1D9B" w:rsidRPr="00167144">
                        <w:rPr>
                          <w:rFonts w:asciiTheme="majorHAnsi" w:hAnsiTheme="majorHAnsi" w:cstheme="majorHAnsi"/>
                          <w:sz w:val="20"/>
                          <w:szCs w:val="20"/>
                        </w:rPr>
                        <w:t>ontact</w:t>
                      </w:r>
                      <w:r w:rsidR="006733EE" w:rsidRPr="00167144">
                        <w:rPr>
                          <w:rFonts w:asciiTheme="majorHAnsi" w:hAnsiTheme="majorHAnsi" w:cstheme="majorHAnsi"/>
                          <w:sz w:val="20"/>
                          <w:szCs w:val="20"/>
                        </w:rPr>
                        <w:t xml:space="preserve"> </w:t>
                      </w:r>
                      <w:r w:rsidR="007E0F16" w:rsidRPr="00167144">
                        <w:rPr>
                          <w:rFonts w:asciiTheme="majorHAnsi" w:hAnsiTheme="majorHAnsi" w:cstheme="majorHAnsi"/>
                          <w:sz w:val="20"/>
                          <w:szCs w:val="20"/>
                        </w:rPr>
                        <w:t>Recruitment</w:t>
                      </w:r>
                      <w:r w:rsidR="007A1D9B" w:rsidRPr="00167144">
                        <w:rPr>
                          <w:rFonts w:asciiTheme="majorHAnsi" w:hAnsiTheme="majorHAnsi" w:cstheme="majorHAnsi"/>
                          <w:sz w:val="20"/>
                          <w:szCs w:val="20"/>
                        </w:rPr>
                        <w:t xml:space="preserve"> </w:t>
                      </w:r>
                      <w:r w:rsidRPr="00167144">
                        <w:rPr>
                          <w:rFonts w:asciiTheme="majorHAnsi" w:hAnsiTheme="majorHAnsi" w:cstheme="majorHAnsi"/>
                          <w:sz w:val="20"/>
                          <w:szCs w:val="20"/>
                        </w:rPr>
                        <w:t>to discuss this opportunity or</w:t>
                      </w:r>
                      <w:r w:rsidR="00BB641F" w:rsidRPr="00167144">
                        <w:rPr>
                          <w:rFonts w:asciiTheme="majorHAnsi" w:hAnsiTheme="majorHAnsi" w:cstheme="majorHAnsi"/>
                          <w:sz w:val="20"/>
                          <w:szCs w:val="20"/>
                        </w:rPr>
                        <w:t xml:space="preserve"> </w:t>
                      </w:r>
                      <w:r w:rsidRPr="00167144">
                        <w:rPr>
                          <w:rFonts w:asciiTheme="majorHAnsi" w:hAnsiTheme="majorHAnsi" w:cstheme="majorHAnsi"/>
                          <w:sz w:val="20"/>
                          <w:szCs w:val="20"/>
                        </w:rPr>
                        <w:t xml:space="preserve">speak to the </w:t>
                      </w:r>
                      <w:r w:rsidR="009126A5">
                        <w:rPr>
                          <w:rFonts w:asciiTheme="majorHAnsi" w:hAnsiTheme="majorHAnsi" w:cstheme="majorHAnsi"/>
                          <w:sz w:val="20"/>
                          <w:szCs w:val="20"/>
                        </w:rPr>
                        <w:t>Mackay</w:t>
                      </w:r>
                      <w:r w:rsidR="00EC3299" w:rsidRPr="00167144">
                        <w:rPr>
                          <w:rFonts w:asciiTheme="majorHAnsi" w:hAnsiTheme="majorHAnsi" w:cstheme="majorHAnsi"/>
                          <w:sz w:val="20"/>
                          <w:szCs w:val="20"/>
                        </w:rPr>
                        <w:t xml:space="preserve"> </w:t>
                      </w:r>
                      <w:r w:rsidR="00BB641F" w:rsidRPr="00167144">
                        <w:rPr>
                          <w:rFonts w:asciiTheme="majorHAnsi" w:hAnsiTheme="majorHAnsi" w:cstheme="majorHAnsi"/>
                          <w:sz w:val="20"/>
                          <w:szCs w:val="20"/>
                        </w:rPr>
                        <w:t>C</w:t>
                      </w:r>
                      <w:r w:rsidR="00487E6C" w:rsidRPr="00167144">
                        <w:rPr>
                          <w:rFonts w:asciiTheme="majorHAnsi" w:hAnsiTheme="majorHAnsi" w:cstheme="majorHAnsi"/>
                          <w:sz w:val="20"/>
                          <w:szCs w:val="20"/>
                        </w:rPr>
                        <w:t>hild Safety Service</w:t>
                      </w:r>
                      <w:r w:rsidRPr="00167144">
                        <w:rPr>
                          <w:rFonts w:asciiTheme="majorHAnsi" w:hAnsiTheme="majorHAnsi" w:cstheme="majorHAnsi"/>
                          <w:sz w:val="20"/>
                          <w:szCs w:val="20"/>
                        </w:rPr>
                        <w:t xml:space="preserve"> C</w:t>
                      </w:r>
                      <w:r w:rsidR="00487E6C" w:rsidRPr="00167144">
                        <w:rPr>
                          <w:rFonts w:asciiTheme="majorHAnsi" w:hAnsiTheme="majorHAnsi" w:cstheme="majorHAnsi"/>
                          <w:sz w:val="20"/>
                          <w:szCs w:val="20"/>
                        </w:rPr>
                        <w:t>entre</w:t>
                      </w:r>
                      <w:r w:rsidRPr="00167144">
                        <w:rPr>
                          <w:rFonts w:asciiTheme="majorHAnsi" w:hAnsiTheme="majorHAnsi" w:cstheme="majorHAnsi"/>
                          <w:sz w:val="20"/>
                          <w:szCs w:val="20"/>
                        </w:rPr>
                        <w:t xml:space="preserve"> team</w:t>
                      </w:r>
                      <w:r w:rsidR="00BB641F" w:rsidRPr="00167144">
                        <w:rPr>
                          <w:rFonts w:asciiTheme="majorHAnsi" w:hAnsiTheme="majorHAnsi" w:cstheme="majorHAnsi"/>
                          <w:sz w:val="20"/>
                          <w:szCs w:val="20"/>
                        </w:rPr>
                        <w:t>.</w:t>
                      </w:r>
                      <w:r w:rsidR="007A1D9B" w:rsidRPr="00167144">
                        <w:rPr>
                          <w:rFonts w:asciiTheme="majorHAnsi" w:hAnsiTheme="majorHAnsi" w:cstheme="majorHAnsi"/>
                          <w:sz w:val="20"/>
                          <w:szCs w:val="20"/>
                        </w:rPr>
                        <w:t xml:space="preserve"> </w:t>
                      </w:r>
                    </w:p>
                    <w:p w14:paraId="411A41EA" w14:textId="77777777" w:rsidR="0061307C" w:rsidRPr="00BB641F" w:rsidRDefault="0061307C">
                      <w:pPr>
                        <w:rPr>
                          <w:sz w:val="21"/>
                          <w:szCs w:val="21"/>
                        </w:rPr>
                      </w:pPr>
                    </w:p>
                  </w:txbxContent>
                </v:textbox>
                <w10:wrap type="square" anchorx="page"/>
              </v:shape>
            </w:pict>
          </mc:Fallback>
        </mc:AlternateContent>
      </w:r>
      <w:r w:rsidRPr="00D12B0B">
        <w:rPr>
          <w:rFonts w:asciiTheme="majorHAnsi" w:hAnsiTheme="majorHAnsi" w:cstheme="majorHAnsi"/>
          <w:noProof/>
          <w:color w:val="164194"/>
        </w:rPr>
        <mc:AlternateContent>
          <mc:Choice Requires="wps">
            <w:drawing>
              <wp:anchor distT="45720" distB="45720" distL="114300" distR="114300" simplePos="0" relativeHeight="251693056" behindDoc="0" locked="0" layoutInCell="1" allowOverlap="1" wp14:anchorId="37B1827F" wp14:editId="58E32B56">
                <wp:simplePos x="0" y="0"/>
                <wp:positionH relativeFrom="column">
                  <wp:posOffset>-268605</wp:posOffset>
                </wp:positionH>
                <wp:positionV relativeFrom="paragraph">
                  <wp:posOffset>6845935</wp:posOffset>
                </wp:positionV>
                <wp:extent cx="2265680" cy="781050"/>
                <wp:effectExtent l="0" t="0"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781050"/>
                        </a:xfrm>
                        <a:prstGeom prst="rect">
                          <a:avLst/>
                        </a:prstGeom>
                        <a:solidFill>
                          <a:srgbClr val="F5F1E8">
                            <a:alpha val="50000"/>
                          </a:srgbClr>
                        </a:solidFill>
                        <a:ln w="9525">
                          <a:noFill/>
                          <a:miter lim="800000"/>
                          <a:headEnd/>
                          <a:tailEnd/>
                        </a:ln>
                      </wps:spPr>
                      <wps:txbx>
                        <w:txbxContent>
                          <w:p w14:paraId="408496E9" w14:textId="5CB5BC9F" w:rsidR="00F56F6F" w:rsidRPr="009537D6" w:rsidRDefault="00F56F6F" w:rsidP="00F56F6F">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About </w:t>
                            </w:r>
                            <w:r w:rsidR="006666E3" w:rsidRPr="009537D6">
                              <w:rPr>
                                <w:rFonts w:asciiTheme="majorHAnsi" w:hAnsiTheme="majorHAnsi" w:cstheme="majorHAnsi"/>
                                <w:b/>
                                <w:bCs/>
                                <w:color w:val="2E74B5" w:themeColor="accent5" w:themeShade="BF"/>
                                <w:sz w:val="20"/>
                                <w:szCs w:val="20"/>
                              </w:rPr>
                              <w:t>Mackay</w:t>
                            </w:r>
                          </w:p>
                          <w:p w14:paraId="399E409C" w14:textId="77777777" w:rsidR="00F56F6F" w:rsidRPr="00ED74CB" w:rsidRDefault="00F56F6F" w:rsidP="00F56F6F">
                            <w:pPr>
                              <w:spacing w:after="0"/>
                              <w:rPr>
                                <w:rFonts w:asciiTheme="majorHAnsi" w:hAnsiTheme="majorHAnsi" w:cstheme="majorHAnsi"/>
                                <w:b/>
                                <w:bCs/>
                                <w:color w:val="000066"/>
                                <w:sz w:val="6"/>
                                <w:szCs w:val="6"/>
                              </w:rPr>
                            </w:pPr>
                          </w:p>
                          <w:p w14:paraId="072183F5" w14:textId="6B4A2BCA" w:rsidR="00F56F6F" w:rsidRPr="00DE23BE" w:rsidRDefault="002F63E1" w:rsidP="00F56F6F">
                            <w:pPr>
                              <w:spacing w:after="0"/>
                            </w:pPr>
                            <w:r w:rsidRPr="00167144">
                              <w:rPr>
                                <w:rFonts w:ascii="Calibri" w:hAnsi="Calibri" w:cs="Calibri"/>
                                <w:sz w:val="20"/>
                                <w:szCs w:val="20"/>
                              </w:rPr>
                              <w:t xml:space="preserve">Refer to </w:t>
                            </w:r>
                            <w:r w:rsidR="00464B2D">
                              <w:rPr>
                                <w:rFonts w:ascii="Calibri" w:hAnsi="Calibri" w:cs="Calibri"/>
                                <w:sz w:val="20"/>
                                <w:szCs w:val="20"/>
                              </w:rPr>
                              <w:t>the</w:t>
                            </w:r>
                            <w:r w:rsidR="00464B2D" w:rsidRPr="006666E3">
                              <w:rPr>
                                <w:rFonts w:asciiTheme="minorHAnsi" w:hAnsiTheme="minorHAnsi" w:cstheme="minorHAnsi"/>
                                <w:sz w:val="16"/>
                                <w:szCs w:val="16"/>
                              </w:rPr>
                              <w:t xml:space="preserve"> </w:t>
                            </w:r>
                            <w:hyperlink r:id="rId9" w:history="1">
                              <w:r w:rsidR="009126A5" w:rsidRPr="009126A5">
                                <w:rPr>
                                  <w:rStyle w:val="Hyperlink"/>
                                  <w:rFonts w:asciiTheme="minorHAnsi" w:hAnsiTheme="minorHAnsi" w:cstheme="minorHAnsi"/>
                                  <w:sz w:val="20"/>
                                  <w:szCs w:val="22"/>
                                </w:rPr>
                                <w:t>Mackay Regi</w:t>
                              </w:r>
                              <w:r w:rsidR="009126A5" w:rsidRPr="009126A5">
                                <w:rPr>
                                  <w:rStyle w:val="Hyperlink"/>
                                  <w:rFonts w:asciiTheme="minorHAnsi" w:hAnsiTheme="minorHAnsi" w:cstheme="minorHAnsi"/>
                                  <w:sz w:val="20"/>
                                  <w:szCs w:val="22"/>
                                </w:rPr>
                                <w:t>o</w:t>
                              </w:r>
                              <w:r w:rsidR="009126A5" w:rsidRPr="009126A5">
                                <w:rPr>
                                  <w:rStyle w:val="Hyperlink"/>
                                  <w:rFonts w:asciiTheme="minorHAnsi" w:hAnsiTheme="minorHAnsi" w:cstheme="minorHAnsi"/>
                                  <w:sz w:val="20"/>
                                  <w:szCs w:val="22"/>
                                </w:rPr>
                                <w:t>nal Council</w:t>
                              </w:r>
                            </w:hyperlink>
                            <w:r w:rsidR="009126A5" w:rsidRPr="009126A5">
                              <w:rPr>
                                <w:sz w:val="20"/>
                                <w:szCs w:val="22"/>
                              </w:rPr>
                              <w:t xml:space="preserve"> </w:t>
                            </w:r>
                            <w:r w:rsidRPr="00167144">
                              <w:rPr>
                                <w:rFonts w:ascii="Calibri" w:hAnsi="Calibri" w:cs="Calibri"/>
                                <w:sz w:val="20"/>
                                <w:szCs w:val="20"/>
                              </w:rPr>
                              <w:t xml:space="preserve">page for </w:t>
                            </w:r>
                            <w:r w:rsidR="00AD702C" w:rsidRPr="00167144">
                              <w:rPr>
                                <w:rFonts w:ascii="Calibri" w:hAnsi="Calibri" w:cs="Calibri"/>
                                <w:sz w:val="20"/>
                                <w:szCs w:val="20"/>
                              </w:rPr>
                              <w:t xml:space="preserve">local town information, </w:t>
                            </w:r>
                            <w:r w:rsidR="009126A5" w:rsidRPr="00167144">
                              <w:rPr>
                                <w:rFonts w:ascii="Calibri" w:hAnsi="Calibri" w:cs="Calibri"/>
                                <w:sz w:val="20"/>
                                <w:szCs w:val="20"/>
                              </w:rPr>
                              <w:t>facilities,</w:t>
                            </w:r>
                            <w:r w:rsidR="00AD702C" w:rsidRPr="00167144">
                              <w:rPr>
                                <w:rFonts w:ascii="Calibri" w:hAnsi="Calibri" w:cs="Calibri"/>
                                <w:sz w:val="20"/>
                                <w:szCs w:val="20"/>
                              </w:rPr>
                              <w:t xml:space="preserve"> </w:t>
                            </w:r>
                            <w:r w:rsidR="009126A5" w:rsidRPr="00167144">
                              <w:rPr>
                                <w:rFonts w:ascii="Calibri" w:hAnsi="Calibri" w:cs="Calibri"/>
                                <w:sz w:val="20"/>
                                <w:szCs w:val="20"/>
                              </w:rPr>
                              <w:t>or recreation</w:t>
                            </w:r>
                            <w:r w:rsidR="00AD702C" w:rsidRPr="00167144">
                              <w:rPr>
                                <w:rFonts w:ascii="Calibri" w:hAnsi="Calibri" w:cs="Calibri"/>
                                <w:sz w:val="20"/>
                                <w:szCs w:val="20"/>
                              </w:rPr>
                              <w:t xml:space="preserve"> ideas.</w:t>
                            </w:r>
                            <w:hyperlink r:id="rId10" w:history="1"/>
                          </w:p>
                          <w:p w14:paraId="2BCFF4F8" w14:textId="77777777" w:rsidR="00F56F6F" w:rsidRDefault="00F56F6F" w:rsidP="00F56F6F">
                            <w:pPr>
                              <w:spacing w:after="0"/>
                              <w:rPr>
                                <w:rFonts w:asciiTheme="majorHAnsi" w:hAnsiTheme="majorHAnsi" w:cstheme="majorHAnsi"/>
                                <w:sz w:val="20"/>
                                <w:szCs w:val="20"/>
                              </w:rPr>
                            </w:pPr>
                          </w:p>
                          <w:p w14:paraId="63F592F3" w14:textId="77777777" w:rsidR="00F56F6F" w:rsidRPr="00D12B0B" w:rsidRDefault="00F56F6F" w:rsidP="00F56F6F">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827F" id="_x0000_s1027" type="#_x0000_t202" style="position:absolute;margin-left:-21.15pt;margin-top:539.05pt;width:178.4pt;height:6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" fillcolor="#f5f1e8" stroked="f">
                <v:fill opacity="32896f"/>
                <v:textbox>
                  <w:txbxContent>
                    <w:p w14:paraId="408496E9" w14:textId="5CB5BC9F" w:rsidR="00F56F6F" w:rsidRPr="009537D6" w:rsidRDefault="00F56F6F" w:rsidP="00F56F6F">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About </w:t>
                      </w:r>
                      <w:r w:rsidR="006666E3" w:rsidRPr="009537D6">
                        <w:rPr>
                          <w:rFonts w:asciiTheme="majorHAnsi" w:hAnsiTheme="majorHAnsi" w:cstheme="majorHAnsi"/>
                          <w:b/>
                          <w:bCs/>
                          <w:color w:val="2E74B5" w:themeColor="accent5" w:themeShade="BF"/>
                          <w:sz w:val="20"/>
                          <w:szCs w:val="20"/>
                        </w:rPr>
                        <w:t>Mackay</w:t>
                      </w:r>
                    </w:p>
                    <w:p w14:paraId="399E409C" w14:textId="77777777" w:rsidR="00F56F6F" w:rsidRPr="00ED74CB" w:rsidRDefault="00F56F6F" w:rsidP="00F56F6F">
                      <w:pPr>
                        <w:spacing w:after="0"/>
                        <w:rPr>
                          <w:rFonts w:asciiTheme="majorHAnsi" w:hAnsiTheme="majorHAnsi" w:cstheme="majorHAnsi"/>
                          <w:b/>
                          <w:bCs/>
                          <w:color w:val="000066"/>
                          <w:sz w:val="6"/>
                          <w:szCs w:val="6"/>
                        </w:rPr>
                      </w:pPr>
                    </w:p>
                    <w:p w14:paraId="072183F5" w14:textId="6B4A2BCA" w:rsidR="00F56F6F" w:rsidRPr="00DE23BE" w:rsidRDefault="002F63E1" w:rsidP="00F56F6F">
                      <w:pPr>
                        <w:spacing w:after="0"/>
                      </w:pPr>
                      <w:r w:rsidRPr="00167144">
                        <w:rPr>
                          <w:rFonts w:ascii="Calibri" w:hAnsi="Calibri" w:cs="Calibri"/>
                          <w:sz w:val="20"/>
                          <w:szCs w:val="20"/>
                        </w:rPr>
                        <w:t xml:space="preserve">Refer to </w:t>
                      </w:r>
                      <w:r w:rsidR="00464B2D">
                        <w:rPr>
                          <w:rFonts w:ascii="Calibri" w:hAnsi="Calibri" w:cs="Calibri"/>
                          <w:sz w:val="20"/>
                          <w:szCs w:val="20"/>
                        </w:rPr>
                        <w:t>the</w:t>
                      </w:r>
                      <w:r w:rsidR="00464B2D" w:rsidRPr="006666E3">
                        <w:rPr>
                          <w:rFonts w:asciiTheme="minorHAnsi" w:hAnsiTheme="minorHAnsi" w:cstheme="minorHAnsi"/>
                          <w:sz w:val="16"/>
                          <w:szCs w:val="16"/>
                        </w:rPr>
                        <w:t xml:space="preserve"> </w:t>
                      </w:r>
                      <w:hyperlink r:id="rId11" w:history="1">
                        <w:r w:rsidR="009126A5" w:rsidRPr="009126A5">
                          <w:rPr>
                            <w:rStyle w:val="Hyperlink"/>
                            <w:rFonts w:asciiTheme="minorHAnsi" w:hAnsiTheme="minorHAnsi" w:cstheme="minorHAnsi"/>
                            <w:sz w:val="20"/>
                            <w:szCs w:val="22"/>
                          </w:rPr>
                          <w:t>Mackay Regi</w:t>
                        </w:r>
                        <w:r w:rsidR="009126A5" w:rsidRPr="009126A5">
                          <w:rPr>
                            <w:rStyle w:val="Hyperlink"/>
                            <w:rFonts w:asciiTheme="minorHAnsi" w:hAnsiTheme="minorHAnsi" w:cstheme="minorHAnsi"/>
                            <w:sz w:val="20"/>
                            <w:szCs w:val="22"/>
                          </w:rPr>
                          <w:t>o</w:t>
                        </w:r>
                        <w:r w:rsidR="009126A5" w:rsidRPr="009126A5">
                          <w:rPr>
                            <w:rStyle w:val="Hyperlink"/>
                            <w:rFonts w:asciiTheme="minorHAnsi" w:hAnsiTheme="minorHAnsi" w:cstheme="minorHAnsi"/>
                            <w:sz w:val="20"/>
                            <w:szCs w:val="22"/>
                          </w:rPr>
                          <w:t>nal Council</w:t>
                        </w:r>
                      </w:hyperlink>
                      <w:r w:rsidR="009126A5" w:rsidRPr="009126A5">
                        <w:rPr>
                          <w:sz w:val="20"/>
                          <w:szCs w:val="22"/>
                        </w:rPr>
                        <w:t xml:space="preserve"> </w:t>
                      </w:r>
                      <w:r w:rsidRPr="00167144">
                        <w:rPr>
                          <w:rFonts w:ascii="Calibri" w:hAnsi="Calibri" w:cs="Calibri"/>
                          <w:sz w:val="20"/>
                          <w:szCs w:val="20"/>
                        </w:rPr>
                        <w:t xml:space="preserve">page for </w:t>
                      </w:r>
                      <w:r w:rsidR="00AD702C" w:rsidRPr="00167144">
                        <w:rPr>
                          <w:rFonts w:ascii="Calibri" w:hAnsi="Calibri" w:cs="Calibri"/>
                          <w:sz w:val="20"/>
                          <w:szCs w:val="20"/>
                        </w:rPr>
                        <w:t xml:space="preserve">local town information, </w:t>
                      </w:r>
                      <w:r w:rsidR="009126A5" w:rsidRPr="00167144">
                        <w:rPr>
                          <w:rFonts w:ascii="Calibri" w:hAnsi="Calibri" w:cs="Calibri"/>
                          <w:sz w:val="20"/>
                          <w:szCs w:val="20"/>
                        </w:rPr>
                        <w:t>facilities,</w:t>
                      </w:r>
                      <w:r w:rsidR="00AD702C" w:rsidRPr="00167144">
                        <w:rPr>
                          <w:rFonts w:ascii="Calibri" w:hAnsi="Calibri" w:cs="Calibri"/>
                          <w:sz w:val="20"/>
                          <w:szCs w:val="20"/>
                        </w:rPr>
                        <w:t xml:space="preserve"> </w:t>
                      </w:r>
                      <w:r w:rsidR="009126A5" w:rsidRPr="00167144">
                        <w:rPr>
                          <w:rFonts w:ascii="Calibri" w:hAnsi="Calibri" w:cs="Calibri"/>
                          <w:sz w:val="20"/>
                          <w:szCs w:val="20"/>
                        </w:rPr>
                        <w:t>or recreation</w:t>
                      </w:r>
                      <w:r w:rsidR="00AD702C" w:rsidRPr="00167144">
                        <w:rPr>
                          <w:rFonts w:ascii="Calibri" w:hAnsi="Calibri" w:cs="Calibri"/>
                          <w:sz w:val="20"/>
                          <w:szCs w:val="20"/>
                        </w:rPr>
                        <w:t xml:space="preserve"> ideas.</w:t>
                      </w:r>
                      <w:hyperlink r:id="rId12" w:history="1"/>
                    </w:p>
                    <w:p w14:paraId="2BCFF4F8" w14:textId="77777777" w:rsidR="00F56F6F" w:rsidRDefault="00F56F6F" w:rsidP="00F56F6F">
                      <w:pPr>
                        <w:spacing w:after="0"/>
                        <w:rPr>
                          <w:rFonts w:asciiTheme="majorHAnsi" w:hAnsiTheme="majorHAnsi" w:cstheme="majorHAnsi"/>
                          <w:sz w:val="20"/>
                          <w:szCs w:val="20"/>
                        </w:rPr>
                      </w:pPr>
                    </w:p>
                    <w:p w14:paraId="63F592F3" w14:textId="77777777" w:rsidR="00F56F6F" w:rsidRPr="00D12B0B" w:rsidRDefault="00F56F6F" w:rsidP="00F56F6F">
                      <w:pPr>
                        <w:rPr>
                          <w:rFonts w:asciiTheme="majorHAnsi" w:hAnsiTheme="majorHAnsi" w:cstheme="majorHAnsi"/>
                        </w:rPr>
                      </w:pPr>
                    </w:p>
                  </w:txbxContent>
                </v:textbox>
                <w10:wrap type="square"/>
              </v:shape>
            </w:pict>
          </mc:Fallback>
        </mc:AlternateContent>
      </w:r>
      <w:r w:rsidRPr="00D12B0B">
        <w:rPr>
          <w:rFonts w:asciiTheme="majorHAnsi" w:hAnsiTheme="majorHAnsi" w:cstheme="majorHAnsi"/>
          <w:noProof/>
          <w:color w:val="164194"/>
        </w:rPr>
        <mc:AlternateContent>
          <mc:Choice Requires="wps">
            <w:drawing>
              <wp:anchor distT="45720" distB="45720" distL="114300" distR="114300" simplePos="0" relativeHeight="251677696" behindDoc="0" locked="0" layoutInCell="1" allowOverlap="1" wp14:anchorId="0A59E87C" wp14:editId="17902521">
                <wp:simplePos x="0" y="0"/>
                <wp:positionH relativeFrom="column">
                  <wp:posOffset>-275590</wp:posOffset>
                </wp:positionH>
                <wp:positionV relativeFrom="paragraph">
                  <wp:posOffset>5521960</wp:posOffset>
                </wp:positionV>
                <wp:extent cx="6771005" cy="1238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1238250"/>
                        </a:xfrm>
                        <a:prstGeom prst="rect">
                          <a:avLst/>
                        </a:prstGeom>
                        <a:solidFill>
                          <a:srgbClr val="F5F1E8">
                            <a:alpha val="50000"/>
                          </a:srgbClr>
                        </a:solidFill>
                        <a:ln w="9525">
                          <a:noFill/>
                          <a:miter lim="800000"/>
                          <a:headEnd/>
                          <a:tailEnd/>
                        </a:ln>
                      </wps:spPr>
                      <wps:txbx>
                        <w:txbxContent>
                          <w:p w14:paraId="418A2AFC" w14:textId="44A3EF40" w:rsidR="00A02F22" w:rsidRPr="009537D6" w:rsidRDefault="00257AD1" w:rsidP="00FE6800">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Community </w:t>
                            </w:r>
                            <w:r w:rsidR="00A02F22" w:rsidRPr="009537D6">
                              <w:rPr>
                                <w:rFonts w:asciiTheme="majorHAnsi" w:hAnsiTheme="majorHAnsi" w:cstheme="majorHAnsi"/>
                                <w:b/>
                                <w:bCs/>
                                <w:color w:val="2E74B5" w:themeColor="accent5" w:themeShade="BF"/>
                                <w:sz w:val="20"/>
                                <w:szCs w:val="20"/>
                              </w:rPr>
                              <w:t>Living</w:t>
                            </w:r>
                          </w:p>
                          <w:p w14:paraId="133EE737" w14:textId="77777777" w:rsidR="000A6471" w:rsidRPr="00ED74CB" w:rsidRDefault="000A6471" w:rsidP="00FE6800">
                            <w:pPr>
                              <w:spacing w:after="0"/>
                              <w:rPr>
                                <w:rFonts w:asciiTheme="majorHAnsi" w:hAnsiTheme="majorHAnsi" w:cstheme="majorHAnsi"/>
                                <w:b/>
                                <w:bCs/>
                                <w:color w:val="000066"/>
                                <w:sz w:val="6"/>
                                <w:szCs w:val="6"/>
                              </w:rPr>
                            </w:pPr>
                          </w:p>
                          <w:p w14:paraId="22171571" w14:textId="2CD75037" w:rsidR="00562F8C" w:rsidRDefault="006666E3" w:rsidP="00FE6800">
                            <w:pPr>
                              <w:spacing w:after="0"/>
                              <w:rPr>
                                <w:rFonts w:asciiTheme="majorHAnsi" w:hAnsiTheme="majorHAnsi" w:cstheme="majorHAnsi"/>
                                <w:sz w:val="20"/>
                                <w:szCs w:val="20"/>
                              </w:rPr>
                            </w:pPr>
                            <w:r>
                              <w:rPr>
                                <w:rFonts w:asciiTheme="majorHAnsi" w:hAnsiTheme="majorHAnsi" w:cstheme="majorHAnsi"/>
                                <w:sz w:val="20"/>
                                <w:szCs w:val="20"/>
                              </w:rPr>
                              <w:t>Mackay</w:t>
                            </w:r>
                            <w:r w:rsidR="00C004DB" w:rsidRPr="00167144">
                              <w:rPr>
                                <w:rFonts w:asciiTheme="majorHAnsi" w:hAnsiTheme="majorHAnsi" w:cstheme="majorHAnsi"/>
                                <w:sz w:val="20"/>
                                <w:szCs w:val="20"/>
                              </w:rPr>
                              <w:t xml:space="preserve"> has a population of </w:t>
                            </w:r>
                            <w:r w:rsidR="001463D6">
                              <w:rPr>
                                <w:rFonts w:asciiTheme="majorHAnsi" w:hAnsiTheme="majorHAnsi" w:cstheme="majorHAnsi"/>
                                <w:sz w:val="20"/>
                                <w:szCs w:val="20"/>
                              </w:rPr>
                              <w:t>133,931</w:t>
                            </w:r>
                            <w:r w:rsidR="00C004DB" w:rsidRPr="00167144">
                              <w:rPr>
                                <w:rFonts w:asciiTheme="majorHAnsi" w:hAnsiTheme="majorHAnsi" w:cstheme="majorHAnsi"/>
                                <w:sz w:val="20"/>
                                <w:szCs w:val="20"/>
                              </w:rPr>
                              <w:t xml:space="preserve"> and</w:t>
                            </w:r>
                            <w:r w:rsidR="00A02F22" w:rsidRPr="00167144">
                              <w:rPr>
                                <w:rFonts w:asciiTheme="majorHAnsi" w:hAnsiTheme="majorHAnsi" w:cstheme="majorHAnsi"/>
                                <w:sz w:val="20"/>
                                <w:szCs w:val="20"/>
                              </w:rPr>
                              <w:t xml:space="preserve"> the town is serviced with shopping centres, hospitals, childcare</w:t>
                            </w:r>
                            <w:r w:rsidR="00EB2BA6" w:rsidRPr="00167144">
                              <w:rPr>
                                <w:rFonts w:asciiTheme="majorHAnsi" w:hAnsiTheme="majorHAnsi" w:cstheme="majorHAnsi"/>
                                <w:sz w:val="20"/>
                                <w:szCs w:val="20"/>
                              </w:rPr>
                              <w:t xml:space="preserve">, </w:t>
                            </w:r>
                            <w:r w:rsidR="00B86972" w:rsidRPr="00167144">
                              <w:rPr>
                                <w:rFonts w:asciiTheme="majorHAnsi" w:hAnsiTheme="majorHAnsi" w:cstheme="majorHAnsi"/>
                                <w:sz w:val="20"/>
                                <w:szCs w:val="20"/>
                              </w:rPr>
                              <w:t>state,</w:t>
                            </w:r>
                            <w:r w:rsidR="00A02F22" w:rsidRPr="00167144">
                              <w:rPr>
                                <w:rFonts w:asciiTheme="majorHAnsi" w:hAnsiTheme="majorHAnsi" w:cstheme="majorHAnsi"/>
                                <w:sz w:val="20"/>
                                <w:szCs w:val="20"/>
                              </w:rPr>
                              <w:t xml:space="preserve"> </w:t>
                            </w:r>
                            <w:r w:rsidR="00EB2BA6" w:rsidRPr="00167144">
                              <w:rPr>
                                <w:rFonts w:asciiTheme="majorHAnsi" w:hAnsiTheme="majorHAnsi" w:cstheme="majorHAnsi"/>
                                <w:sz w:val="20"/>
                                <w:szCs w:val="20"/>
                              </w:rPr>
                              <w:t>and</w:t>
                            </w:r>
                            <w:r w:rsidR="00A02F22" w:rsidRPr="00167144">
                              <w:rPr>
                                <w:rFonts w:asciiTheme="majorHAnsi" w:hAnsiTheme="majorHAnsi" w:cstheme="majorHAnsi"/>
                                <w:sz w:val="20"/>
                                <w:szCs w:val="20"/>
                              </w:rPr>
                              <w:t xml:space="preserve"> private schools. </w:t>
                            </w:r>
                            <w:bookmarkStart w:id="2" w:name="_Hlk79594340"/>
                            <w:r w:rsidR="00A02F22" w:rsidRPr="00167144">
                              <w:rPr>
                                <w:rFonts w:asciiTheme="majorHAnsi" w:hAnsiTheme="majorHAnsi" w:cstheme="majorHAnsi"/>
                                <w:sz w:val="20"/>
                                <w:szCs w:val="20"/>
                              </w:rPr>
                              <w:t>Childcare vacancies are shown here</w:t>
                            </w:r>
                            <w:r w:rsidR="00A02F22" w:rsidRPr="00ED74CB">
                              <w:rPr>
                                <w:rFonts w:asciiTheme="majorHAnsi" w:hAnsiTheme="majorHAnsi" w:cstheme="majorHAnsi"/>
                                <w:color w:val="000066"/>
                                <w:sz w:val="20"/>
                                <w:szCs w:val="20"/>
                              </w:rPr>
                              <w:t xml:space="preserve">: </w:t>
                            </w:r>
                            <w:hyperlink r:id="rId13" w:history="1">
                              <w:r w:rsidR="00A02F22" w:rsidRPr="00D12B0B">
                                <w:rPr>
                                  <w:rStyle w:val="Hyperlink"/>
                                  <w:rFonts w:asciiTheme="majorHAnsi" w:hAnsiTheme="majorHAnsi" w:cstheme="majorHAnsi"/>
                                  <w:sz w:val="20"/>
                                  <w:szCs w:val="20"/>
                                </w:rPr>
                                <w:t>CareforKids.</w:t>
                              </w:r>
                              <w:r w:rsidR="00A02F22" w:rsidRPr="00D12B0B">
                                <w:rPr>
                                  <w:rStyle w:val="Hyperlink"/>
                                  <w:rFonts w:asciiTheme="majorHAnsi" w:hAnsiTheme="majorHAnsi" w:cstheme="majorHAnsi"/>
                                  <w:sz w:val="20"/>
                                  <w:szCs w:val="20"/>
                                </w:rPr>
                                <w:t>c</w:t>
                              </w:r>
                              <w:r w:rsidR="00A02F22" w:rsidRPr="00D12B0B">
                                <w:rPr>
                                  <w:rStyle w:val="Hyperlink"/>
                                  <w:rFonts w:asciiTheme="majorHAnsi" w:hAnsiTheme="majorHAnsi" w:cstheme="majorHAnsi"/>
                                  <w:sz w:val="20"/>
                                  <w:szCs w:val="20"/>
                                </w:rPr>
                                <w:t>om.au</w:t>
                              </w:r>
                            </w:hyperlink>
                          </w:p>
                          <w:bookmarkEnd w:id="2"/>
                          <w:p w14:paraId="7A7FCEB0" w14:textId="300EA55E" w:rsidR="00A02F22" w:rsidRPr="009126A5" w:rsidRDefault="009126A5" w:rsidP="009126A5">
                            <w:pPr>
                              <w:rPr>
                                <w:rFonts w:asciiTheme="majorHAnsi" w:hAnsiTheme="majorHAnsi" w:cstheme="majorHAnsi"/>
                                <w:sz w:val="20"/>
                                <w:szCs w:val="20"/>
                              </w:rPr>
                            </w:pPr>
                            <w:r w:rsidRPr="009126A5">
                              <w:rPr>
                                <w:rFonts w:asciiTheme="majorHAnsi" w:hAnsiTheme="majorHAnsi" w:cstheme="majorHAnsi"/>
                                <w:sz w:val="20"/>
                                <w:szCs w:val="20"/>
                              </w:rPr>
                              <w:t>Mackay</w:t>
                            </w:r>
                            <w:r>
                              <w:rPr>
                                <w:rFonts w:asciiTheme="majorHAnsi" w:hAnsiTheme="majorHAnsi" w:cstheme="majorHAnsi"/>
                                <w:sz w:val="20"/>
                                <w:szCs w:val="20"/>
                              </w:rPr>
                              <w:t xml:space="preserve"> </w:t>
                            </w:r>
                            <w:r w:rsidRPr="009126A5">
                              <w:rPr>
                                <w:rFonts w:asciiTheme="majorHAnsi" w:hAnsiTheme="majorHAnsi" w:cstheme="majorHAnsi"/>
                                <w:sz w:val="20"/>
                                <w:szCs w:val="20"/>
                              </w:rPr>
                              <w:t>is a city in the </w:t>
                            </w:r>
                            <w:hyperlink r:id="rId14" w:history="1">
                              <w:r w:rsidRPr="009126A5">
                                <w:rPr>
                                  <w:rFonts w:asciiTheme="majorHAnsi" w:hAnsiTheme="majorHAnsi" w:cstheme="majorHAnsi"/>
                                  <w:sz w:val="20"/>
                                  <w:szCs w:val="20"/>
                                </w:rPr>
                                <w:t>Mackay Region</w:t>
                              </w:r>
                            </w:hyperlink>
                            <w:r w:rsidRPr="009126A5">
                              <w:rPr>
                                <w:rFonts w:asciiTheme="majorHAnsi" w:hAnsiTheme="majorHAnsi" w:cstheme="majorHAnsi"/>
                                <w:sz w:val="20"/>
                                <w:szCs w:val="20"/>
                              </w:rPr>
                              <w:t xml:space="preserve"> on the </w:t>
                            </w:r>
                            <w:r w:rsidR="008E125C">
                              <w:rPr>
                                <w:rFonts w:asciiTheme="majorHAnsi" w:hAnsiTheme="majorHAnsi" w:cstheme="majorHAnsi"/>
                                <w:sz w:val="20"/>
                                <w:szCs w:val="20"/>
                              </w:rPr>
                              <w:t>tropical</w:t>
                            </w:r>
                            <w:r w:rsidRPr="009126A5">
                              <w:rPr>
                                <w:rFonts w:asciiTheme="majorHAnsi" w:hAnsiTheme="majorHAnsi" w:cstheme="majorHAnsi"/>
                                <w:sz w:val="20"/>
                                <w:szCs w:val="20"/>
                              </w:rPr>
                              <w:t> coast of </w:t>
                            </w:r>
                            <w:hyperlink r:id="rId15" w:tooltip="Queensland" w:history="1">
                              <w:r w:rsidRPr="009126A5">
                                <w:rPr>
                                  <w:rFonts w:asciiTheme="majorHAnsi" w:hAnsiTheme="majorHAnsi" w:cstheme="majorHAnsi"/>
                                  <w:sz w:val="20"/>
                                  <w:szCs w:val="20"/>
                                </w:rPr>
                                <w:t>Queensland</w:t>
                              </w:r>
                            </w:hyperlink>
                            <w:r w:rsidRPr="009126A5">
                              <w:rPr>
                                <w:rFonts w:asciiTheme="majorHAnsi" w:hAnsiTheme="majorHAnsi" w:cstheme="majorHAnsi"/>
                                <w:sz w:val="20"/>
                                <w:szCs w:val="20"/>
                              </w:rPr>
                              <w:t>, Australia.</w:t>
                            </w:r>
                            <w:r w:rsidR="006D7917" w:rsidRPr="009126A5">
                              <w:rPr>
                                <w:rFonts w:asciiTheme="majorHAnsi" w:hAnsiTheme="majorHAnsi" w:cstheme="majorHAnsi"/>
                                <w:sz w:val="20"/>
                                <w:szCs w:val="20"/>
                              </w:rPr>
                              <w:t xml:space="preserve"> </w:t>
                            </w:r>
                            <w:r w:rsidRPr="009126A5">
                              <w:rPr>
                                <w:rFonts w:asciiTheme="majorHAnsi" w:hAnsiTheme="majorHAnsi" w:cstheme="majorHAnsi"/>
                                <w:sz w:val="20"/>
                                <w:szCs w:val="20"/>
                              </w:rPr>
                              <w:t>It is located 970 kilometres (603 mi</w:t>
                            </w:r>
                            <w:r w:rsidR="00450DDC">
                              <w:rPr>
                                <w:rFonts w:asciiTheme="majorHAnsi" w:hAnsiTheme="majorHAnsi" w:cstheme="majorHAnsi"/>
                                <w:sz w:val="20"/>
                                <w:szCs w:val="20"/>
                              </w:rPr>
                              <w:t>les</w:t>
                            </w:r>
                            <w:r w:rsidRPr="009126A5">
                              <w:rPr>
                                <w:rFonts w:asciiTheme="majorHAnsi" w:hAnsiTheme="majorHAnsi" w:cstheme="majorHAnsi"/>
                                <w:sz w:val="20"/>
                                <w:szCs w:val="20"/>
                              </w:rPr>
                              <w:t>) north of </w:t>
                            </w:r>
                            <w:hyperlink r:id="rId16" w:tooltip="Brisbane" w:history="1">
                              <w:r w:rsidRPr="009126A5">
                                <w:rPr>
                                  <w:rFonts w:asciiTheme="majorHAnsi" w:hAnsiTheme="majorHAnsi" w:cstheme="majorHAnsi"/>
                                  <w:sz w:val="20"/>
                                  <w:szCs w:val="20"/>
                                </w:rPr>
                                <w:t>Brisbane</w:t>
                              </w:r>
                            </w:hyperlink>
                            <w:r w:rsidR="009537D6">
                              <w:rPr>
                                <w:rFonts w:asciiTheme="majorHAnsi" w:hAnsiTheme="majorHAnsi" w:cstheme="majorHAnsi"/>
                                <w:sz w:val="20"/>
                                <w:szCs w:val="20"/>
                              </w:rPr>
                              <w:t xml:space="preserve"> and </w:t>
                            </w:r>
                            <w:r w:rsidR="00DC6B08">
                              <w:rPr>
                                <w:rFonts w:asciiTheme="majorHAnsi" w:hAnsiTheme="majorHAnsi" w:cstheme="majorHAnsi"/>
                                <w:sz w:val="20"/>
                                <w:szCs w:val="20"/>
                              </w:rPr>
                              <w:t xml:space="preserve">is close </w:t>
                            </w:r>
                            <w:r w:rsidR="0012562B">
                              <w:rPr>
                                <w:rFonts w:asciiTheme="majorHAnsi" w:hAnsiTheme="majorHAnsi" w:cstheme="majorHAnsi"/>
                                <w:sz w:val="20"/>
                                <w:szCs w:val="20"/>
                              </w:rPr>
                              <w:t xml:space="preserve">to </w:t>
                            </w:r>
                            <w:r w:rsidR="009537D6">
                              <w:rPr>
                                <w:rFonts w:asciiTheme="majorHAnsi" w:hAnsiTheme="majorHAnsi" w:cstheme="majorHAnsi"/>
                                <w:sz w:val="20"/>
                                <w:szCs w:val="20"/>
                              </w:rPr>
                              <w:t>Airlie Beach</w:t>
                            </w:r>
                            <w:r w:rsidR="0012562B">
                              <w:rPr>
                                <w:rFonts w:asciiTheme="majorHAnsi" w:hAnsiTheme="majorHAnsi" w:cstheme="majorHAnsi"/>
                                <w:sz w:val="20"/>
                                <w:szCs w:val="20"/>
                              </w:rPr>
                              <w:t xml:space="preserve"> and the Whitsunday Islands.</w:t>
                            </w:r>
                            <w:r w:rsidR="00DE23BE">
                              <w:rPr>
                                <w:rFonts w:asciiTheme="majorHAnsi" w:hAnsiTheme="majorHAnsi" w:cstheme="majorHAnsi"/>
                                <w:sz w:val="20"/>
                                <w:szCs w:val="20"/>
                              </w:rPr>
                              <w:t xml:space="preserve"> </w:t>
                            </w:r>
                            <w:r w:rsidRPr="009126A5">
                              <w:rPr>
                                <w:rFonts w:asciiTheme="majorHAnsi" w:hAnsiTheme="majorHAnsi" w:cstheme="majorHAnsi"/>
                                <w:sz w:val="20"/>
                                <w:szCs w:val="20"/>
                              </w:rPr>
                              <w:t>Mackay is nicknamed the sugar capital of Australia because its region produces more than a third of Australia's sugar</w:t>
                            </w:r>
                            <w:r w:rsidR="006D7917">
                              <w:rPr>
                                <w:rFonts w:asciiTheme="majorHAnsi" w:hAnsiTheme="majorHAnsi" w:cstheme="majorHAnsi"/>
                                <w:sz w:val="20"/>
                                <w:szCs w:val="20"/>
                              </w:rPr>
                              <w:t xml:space="preserve">. </w:t>
                            </w:r>
                            <w:r w:rsidR="006D7917" w:rsidRPr="006D7917">
                              <w:rPr>
                                <w:rFonts w:asciiTheme="majorHAnsi" w:hAnsiTheme="majorHAnsi" w:cstheme="majorHAnsi"/>
                                <w:sz w:val="20"/>
                                <w:szCs w:val="20"/>
                              </w:rPr>
                              <w:t>The area which is now Mackay City was originally inhabited by the local </w:t>
                            </w:r>
                            <w:hyperlink r:id="rId17" w:tooltip="Yuibera" w:history="1">
                              <w:r w:rsidR="006D7917" w:rsidRPr="006D7917">
                                <w:rPr>
                                  <w:rFonts w:asciiTheme="majorHAnsi" w:hAnsiTheme="majorHAnsi" w:cstheme="majorHAnsi"/>
                                  <w:sz w:val="20"/>
                                  <w:szCs w:val="20"/>
                                </w:rPr>
                                <w:t>Yuibera</w:t>
                              </w:r>
                            </w:hyperlink>
                            <w:r w:rsidR="006D7917" w:rsidRPr="006D7917">
                              <w:rPr>
                                <w:rFonts w:asciiTheme="majorHAnsi" w:hAnsiTheme="majorHAnsi" w:cstheme="majorHAnsi"/>
                                <w:sz w:val="20"/>
                                <w:szCs w:val="20"/>
                              </w:rPr>
                              <w:t> people</w:t>
                            </w:r>
                            <w:r w:rsidR="006D7917">
                              <w:rPr>
                                <w:rFonts w:asciiTheme="majorHAnsi" w:hAnsiTheme="majorHAnsi" w:cs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9E87C" id="_x0000_s1028" type="#_x0000_t202" style="position:absolute;margin-left:-21.7pt;margin-top:434.8pt;width:533.15pt;height: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" fillcolor="#f5f1e8" stroked="f">
                <v:fill opacity="32896f"/>
                <v:textbox>
                  <w:txbxContent>
                    <w:p w14:paraId="418A2AFC" w14:textId="44A3EF40" w:rsidR="00A02F22" w:rsidRPr="009537D6" w:rsidRDefault="00257AD1" w:rsidP="00FE6800">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Community </w:t>
                      </w:r>
                      <w:r w:rsidR="00A02F22" w:rsidRPr="009537D6">
                        <w:rPr>
                          <w:rFonts w:asciiTheme="majorHAnsi" w:hAnsiTheme="majorHAnsi" w:cstheme="majorHAnsi"/>
                          <w:b/>
                          <w:bCs/>
                          <w:color w:val="2E74B5" w:themeColor="accent5" w:themeShade="BF"/>
                          <w:sz w:val="20"/>
                          <w:szCs w:val="20"/>
                        </w:rPr>
                        <w:t>Living</w:t>
                      </w:r>
                    </w:p>
                    <w:p w14:paraId="133EE737" w14:textId="77777777" w:rsidR="000A6471" w:rsidRPr="00ED74CB" w:rsidRDefault="000A6471" w:rsidP="00FE6800">
                      <w:pPr>
                        <w:spacing w:after="0"/>
                        <w:rPr>
                          <w:rFonts w:asciiTheme="majorHAnsi" w:hAnsiTheme="majorHAnsi" w:cstheme="majorHAnsi"/>
                          <w:b/>
                          <w:bCs/>
                          <w:color w:val="000066"/>
                          <w:sz w:val="6"/>
                          <w:szCs w:val="6"/>
                        </w:rPr>
                      </w:pPr>
                    </w:p>
                    <w:p w14:paraId="22171571" w14:textId="2CD75037" w:rsidR="00562F8C" w:rsidRDefault="006666E3" w:rsidP="00FE6800">
                      <w:pPr>
                        <w:spacing w:after="0"/>
                        <w:rPr>
                          <w:rFonts w:asciiTheme="majorHAnsi" w:hAnsiTheme="majorHAnsi" w:cstheme="majorHAnsi"/>
                          <w:sz w:val="20"/>
                          <w:szCs w:val="20"/>
                        </w:rPr>
                      </w:pPr>
                      <w:r>
                        <w:rPr>
                          <w:rFonts w:asciiTheme="majorHAnsi" w:hAnsiTheme="majorHAnsi" w:cstheme="majorHAnsi"/>
                          <w:sz w:val="20"/>
                          <w:szCs w:val="20"/>
                        </w:rPr>
                        <w:t>Mackay</w:t>
                      </w:r>
                      <w:r w:rsidR="00C004DB" w:rsidRPr="00167144">
                        <w:rPr>
                          <w:rFonts w:asciiTheme="majorHAnsi" w:hAnsiTheme="majorHAnsi" w:cstheme="majorHAnsi"/>
                          <w:sz w:val="20"/>
                          <w:szCs w:val="20"/>
                        </w:rPr>
                        <w:t xml:space="preserve"> has a population of </w:t>
                      </w:r>
                      <w:r w:rsidR="001463D6">
                        <w:rPr>
                          <w:rFonts w:asciiTheme="majorHAnsi" w:hAnsiTheme="majorHAnsi" w:cstheme="majorHAnsi"/>
                          <w:sz w:val="20"/>
                          <w:szCs w:val="20"/>
                        </w:rPr>
                        <w:t>133,931</w:t>
                      </w:r>
                      <w:r w:rsidR="00C004DB" w:rsidRPr="00167144">
                        <w:rPr>
                          <w:rFonts w:asciiTheme="majorHAnsi" w:hAnsiTheme="majorHAnsi" w:cstheme="majorHAnsi"/>
                          <w:sz w:val="20"/>
                          <w:szCs w:val="20"/>
                        </w:rPr>
                        <w:t xml:space="preserve"> and</w:t>
                      </w:r>
                      <w:r w:rsidR="00A02F22" w:rsidRPr="00167144">
                        <w:rPr>
                          <w:rFonts w:asciiTheme="majorHAnsi" w:hAnsiTheme="majorHAnsi" w:cstheme="majorHAnsi"/>
                          <w:sz w:val="20"/>
                          <w:szCs w:val="20"/>
                        </w:rPr>
                        <w:t xml:space="preserve"> the town is serviced with shopping centres, hospitals, childcare</w:t>
                      </w:r>
                      <w:r w:rsidR="00EB2BA6" w:rsidRPr="00167144">
                        <w:rPr>
                          <w:rFonts w:asciiTheme="majorHAnsi" w:hAnsiTheme="majorHAnsi" w:cstheme="majorHAnsi"/>
                          <w:sz w:val="20"/>
                          <w:szCs w:val="20"/>
                        </w:rPr>
                        <w:t xml:space="preserve">, </w:t>
                      </w:r>
                      <w:r w:rsidR="00B86972" w:rsidRPr="00167144">
                        <w:rPr>
                          <w:rFonts w:asciiTheme="majorHAnsi" w:hAnsiTheme="majorHAnsi" w:cstheme="majorHAnsi"/>
                          <w:sz w:val="20"/>
                          <w:szCs w:val="20"/>
                        </w:rPr>
                        <w:t>state,</w:t>
                      </w:r>
                      <w:r w:rsidR="00A02F22" w:rsidRPr="00167144">
                        <w:rPr>
                          <w:rFonts w:asciiTheme="majorHAnsi" w:hAnsiTheme="majorHAnsi" w:cstheme="majorHAnsi"/>
                          <w:sz w:val="20"/>
                          <w:szCs w:val="20"/>
                        </w:rPr>
                        <w:t xml:space="preserve"> </w:t>
                      </w:r>
                      <w:r w:rsidR="00EB2BA6" w:rsidRPr="00167144">
                        <w:rPr>
                          <w:rFonts w:asciiTheme="majorHAnsi" w:hAnsiTheme="majorHAnsi" w:cstheme="majorHAnsi"/>
                          <w:sz w:val="20"/>
                          <w:szCs w:val="20"/>
                        </w:rPr>
                        <w:t>and</w:t>
                      </w:r>
                      <w:r w:rsidR="00A02F22" w:rsidRPr="00167144">
                        <w:rPr>
                          <w:rFonts w:asciiTheme="majorHAnsi" w:hAnsiTheme="majorHAnsi" w:cstheme="majorHAnsi"/>
                          <w:sz w:val="20"/>
                          <w:szCs w:val="20"/>
                        </w:rPr>
                        <w:t xml:space="preserve"> private schools. </w:t>
                      </w:r>
                      <w:bookmarkStart w:id="3" w:name="_Hlk79594340"/>
                      <w:r w:rsidR="00A02F22" w:rsidRPr="00167144">
                        <w:rPr>
                          <w:rFonts w:asciiTheme="majorHAnsi" w:hAnsiTheme="majorHAnsi" w:cstheme="majorHAnsi"/>
                          <w:sz w:val="20"/>
                          <w:szCs w:val="20"/>
                        </w:rPr>
                        <w:t>Childcare vacancies are shown here</w:t>
                      </w:r>
                      <w:r w:rsidR="00A02F22" w:rsidRPr="00ED74CB">
                        <w:rPr>
                          <w:rFonts w:asciiTheme="majorHAnsi" w:hAnsiTheme="majorHAnsi" w:cstheme="majorHAnsi"/>
                          <w:color w:val="000066"/>
                          <w:sz w:val="20"/>
                          <w:szCs w:val="20"/>
                        </w:rPr>
                        <w:t xml:space="preserve">: </w:t>
                      </w:r>
                      <w:hyperlink r:id="rId18" w:history="1">
                        <w:r w:rsidR="00A02F22" w:rsidRPr="00D12B0B">
                          <w:rPr>
                            <w:rStyle w:val="Hyperlink"/>
                            <w:rFonts w:asciiTheme="majorHAnsi" w:hAnsiTheme="majorHAnsi" w:cstheme="majorHAnsi"/>
                            <w:sz w:val="20"/>
                            <w:szCs w:val="20"/>
                          </w:rPr>
                          <w:t>CareforKids.</w:t>
                        </w:r>
                        <w:r w:rsidR="00A02F22" w:rsidRPr="00D12B0B">
                          <w:rPr>
                            <w:rStyle w:val="Hyperlink"/>
                            <w:rFonts w:asciiTheme="majorHAnsi" w:hAnsiTheme="majorHAnsi" w:cstheme="majorHAnsi"/>
                            <w:sz w:val="20"/>
                            <w:szCs w:val="20"/>
                          </w:rPr>
                          <w:t>c</w:t>
                        </w:r>
                        <w:r w:rsidR="00A02F22" w:rsidRPr="00D12B0B">
                          <w:rPr>
                            <w:rStyle w:val="Hyperlink"/>
                            <w:rFonts w:asciiTheme="majorHAnsi" w:hAnsiTheme="majorHAnsi" w:cstheme="majorHAnsi"/>
                            <w:sz w:val="20"/>
                            <w:szCs w:val="20"/>
                          </w:rPr>
                          <w:t>om.au</w:t>
                        </w:r>
                      </w:hyperlink>
                    </w:p>
                    <w:bookmarkEnd w:id="3"/>
                    <w:p w14:paraId="7A7FCEB0" w14:textId="300EA55E" w:rsidR="00A02F22" w:rsidRPr="009126A5" w:rsidRDefault="009126A5" w:rsidP="009126A5">
                      <w:pPr>
                        <w:rPr>
                          <w:rFonts w:asciiTheme="majorHAnsi" w:hAnsiTheme="majorHAnsi" w:cstheme="majorHAnsi"/>
                          <w:sz w:val="20"/>
                          <w:szCs w:val="20"/>
                        </w:rPr>
                      </w:pPr>
                      <w:r w:rsidRPr="009126A5">
                        <w:rPr>
                          <w:rFonts w:asciiTheme="majorHAnsi" w:hAnsiTheme="majorHAnsi" w:cstheme="majorHAnsi"/>
                          <w:sz w:val="20"/>
                          <w:szCs w:val="20"/>
                        </w:rPr>
                        <w:t>Mackay</w:t>
                      </w:r>
                      <w:r>
                        <w:rPr>
                          <w:rFonts w:asciiTheme="majorHAnsi" w:hAnsiTheme="majorHAnsi" w:cstheme="majorHAnsi"/>
                          <w:sz w:val="20"/>
                          <w:szCs w:val="20"/>
                        </w:rPr>
                        <w:t xml:space="preserve"> </w:t>
                      </w:r>
                      <w:r w:rsidRPr="009126A5">
                        <w:rPr>
                          <w:rFonts w:asciiTheme="majorHAnsi" w:hAnsiTheme="majorHAnsi" w:cstheme="majorHAnsi"/>
                          <w:sz w:val="20"/>
                          <w:szCs w:val="20"/>
                        </w:rPr>
                        <w:t>is a city in the </w:t>
                      </w:r>
                      <w:hyperlink r:id="rId19" w:history="1">
                        <w:r w:rsidRPr="009126A5">
                          <w:rPr>
                            <w:rFonts w:asciiTheme="majorHAnsi" w:hAnsiTheme="majorHAnsi" w:cstheme="majorHAnsi"/>
                            <w:sz w:val="20"/>
                            <w:szCs w:val="20"/>
                          </w:rPr>
                          <w:t>Mackay Region</w:t>
                        </w:r>
                      </w:hyperlink>
                      <w:r w:rsidRPr="009126A5">
                        <w:rPr>
                          <w:rFonts w:asciiTheme="majorHAnsi" w:hAnsiTheme="majorHAnsi" w:cstheme="majorHAnsi"/>
                          <w:sz w:val="20"/>
                          <w:szCs w:val="20"/>
                        </w:rPr>
                        <w:t xml:space="preserve"> on the </w:t>
                      </w:r>
                      <w:r w:rsidR="008E125C">
                        <w:rPr>
                          <w:rFonts w:asciiTheme="majorHAnsi" w:hAnsiTheme="majorHAnsi" w:cstheme="majorHAnsi"/>
                          <w:sz w:val="20"/>
                          <w:szCs w:val="20"/>
                        </w:rPr>
                        <w:t>tropical</w:t>
                      </w:r>
                      <w:r w:rsidRPr="009126A5">
                        <w:rPr>
                          <w:rFonts w:asciiTheme="majorHAnsi" w:hAnsiTheme="majorHAnsi" w:cstheme="majorHAnsi"/>
                          <w:sz w:val="20"/>
                          <w:szCs w:val="20"/>
                        </w:rPr>
                        <w:t> coast of </w:t>
                      </w:r>
                      <w:hyperlink r:id="rId20" w:tooltip="Queensland" w:history="1">
                        <w:r w:rsidRPr="009126A5">
                          <w:rPr>
                            <w:rFonts w:asciiTheme="majorHAnsi" w:hAnsiTheme="majorHAnsi" w:cstheme="majorHAnsi"/>
                            <w:sz w:val="20"/>
                            <w:szCs w:val="20"/>
                          </w:rPr>
                          <w:t>Queensland</w:t>
                        </w:r>
                      </w:hyperlink>
                      <w:r w:rsidRPr="009126A5">
                        <w:rPr>
                          <w:rFonts w:asciiTheme="majorHAnsi" w:hAnsiTheme="majorHAnsi" w:cstheme="majorHAnsi"/>
                          <w:sz w:val="20"/>
                          <w:szCs w:val="20"/>
                        </w:rPr>
                        <w:t>, Australia.</w:t>
                      </w:r>
                      <w:r w:rsidR="006D7917" w:rsidRPr="009126A5">
                        <w:rPr>
                          <w:rFonts w:asciiTheme="majorHAnsi" w:hAnsiTheme="majorHAnsi" w:cstheme="majorHAnsi"/>
                          <w:sz w:val="20"/>
                          <w:szCs w:val="20"/>
                        </w:rPr>
                        <w:t xml:space="preserve"> </w:t>
                      </w:r>
                      <w:r w:rsidRPr="009126A5">
                        <w:rPr>
                          <w:rFonts w:asciiTheme="majorHAnsi" w:hAnsiTheme="majorHAnsi" w:cstheme="majorHAnsi"/>
                          <w:sz w:val="20"/>
                          <w:szCs w:val="20"/>
                        </w:rPr>
                        <w:t>It is located 970 kilometres (603 mi</w:t>
                      </w:r>
                      <w:r w:rsidR="00450DDC">
                        <w:rPr>
                          <w:rFonts w:asciiTheme="majorHAnsi" w:hAnsiTheme="majorHAnsi" w:cstheme="majorHAnsi"/>
                          <w:sz w:val="20"/>
                          <w:szCs w:val="20"/>
                        </w:rPr>
                        <w:t>les</w:t>
                      </w:r>
                      <w:r w:rsidRPr="009126A5">
                        <w:rPr>
                          <w:rFonts w:asciiTheme="majorHAnsi" w:hAnsiTheme="majorHAnsi" w:cstheme="majorHAnsi"/>
                          <w:sz w:val="20"/>
                          <w:szCs w:val="20"/>
                        </w:rPr>
                        <w:t>) north of </w:t>
                      </w:r>
                      <w:hyperlink r:id="rId21" w:tooltip="Brisbane" w:history="1">
                        <w:r w:rsidRPr="009126A5">
                          <w:rPr>
                            <w:rFonts w:asciiTheme="majorHAnsi" w:hAnsiTheme="majorHAnsi" w:cstheme="majorHAnsi"/>
                            <w:sz w:val="20"/>
                            <w:szCs w:val="20"/>
                          </w:rPr>
                          <w:t>Brisbane</w:t>
                        </w:r>
                      </w:hyperlink>
                      <w:r w:rsidR="009537D6">
                        <w:rPr>
                          <w:rFonts w:asciiTheme="majorHAnsi" w:hAnsiTheme="majorHAnsi" w:cstheme="majorHAnsi"/>
                          <w:sz w:val="20"/>
                          <w:szCs w:val="20"/>
                        </w:rPr>
                        <w:t xml:space="preserve"> and </w:t>
                      </w:r>
                      <w:r w:rsidR="00DC6B08">
                        <w:rPr>
                          <w:rFonts w:asciiTheme="majorHAnsi" w:hAnsiTheme="majorHAnsi" w:cstheme="majorHAnsi"/>
                          <w:sz w:val="20"/>
                          <w:szCs w:val="20"/>
                        </w:rPr>
                        <w:t xml:space="preserve">is close </w:t>
                      </w:r>
                      <w:r w:rsidR="0012562B">
                        <w:rPr>
                          <w:rFonts w:asciiTheme="majorHAnsi" w:hAnsiTheme="majorHAnsi" w:cstheme="majorHAnsi"/>
                          <w:sz w:val="20"/>
                          <w:szCs w:val="20"/>
                        </w:rPr>
                        <w:t xml:space="preserve">to </w:t>
                      </w:r>
                      <w:r w:rsidR="009537D6">
                        <w:rPr>
                          <w:rFonts w:asciiTheme="majorHAnsi" w:hAnsiTheme="majorHAnsi" w:cstheme="majorHAnsi"/>
                          <w:sz w:val="20"/>
                          <w:szCs w:val="20"/>
                        </w:rPr>
                        <w:t>Airlie Beach</w:t>
                      </w:r>
                      <w:r w:rsidR="0012562B">
                        <w:rPr>
                          <w:rFonts w:asciiTheme="majorHAnsi" w:hAnsiTheme="majorHAnsi" w:cstheme="majorHAnsi"/>
                          <w:sz w:val="20"/>
                          <w:szCs w:val="20"/>
                        </w:rPr>
                        <w:t xml:space="preserve"> and the Whitsunday Islands.</w:t>
                      </w:r>
                      <w:r w:rsidR="00DE23BE">
                        <w:rPr>
                          <w:rFonts w:asciiTheme="majorHAnsi" w:hAnsiTheme="majorHAnsi" w:cstheme="majorHAnsi"/>
                          <w:sz w:val="20"/>
                          <w:szCs w:val="20"/>
                        </w:rPr>
                        <w:t xml:space="preserve"> </w:t>
                      </w:r>
                      <w:r w:rsidRPr="009126A5">
                        <w:rPr>
                          <w:rFonts w:asciiTheme="majorHAnsi" w:hAnsiTheme="majorHAnsi" w:cstheme="majorHAnsi"/>
                          <w:sz w:val="20"/>
                          <w:szCs w:val="20"/>
                        </w:rPr>
                        <w:t>Mackay is nicknamed the sugar capital of Australia because its region produces more than a third of Australia's sugar</w:t>
                      </w:r>
                      <w:r w:rsidR="006D7917">
                        <w:rPr>
                          <w:rFonts w:asciiTheme="majorHAnsi" w:hAnsiTheme="majorHAnsi" w:cstheme="majorHAnsi"/>
                          <w:sz w:val="20"/>
                          <w:szCs w:val="20"/>
                        </w:rPr>
                        <w:t xml:space="preserve">. </w:t>
                      </w:r>
                      <w:r w:rsidR="006D7917" w:rsidRPr="006D7917">
                        <w:rPr>
                          <w:rFonts w:asciiTheme="majorHAnsi" w:hAnsiTheme="majorHAnsi" w:cstheme="majorHAnsi"/>
                          <w:sz w:val="20"/>
                          <w:szCs w:val="20"/>
                        </w:rPr>
                        <w:t>The area which is now Mackay City was originally inhabited by the local </w:t>
                      </w:r>
                      <w:hyperlink r:id="rId22" w:tooltip="Yuibera" w:history="1">
                        <w:r w:rsidR="006D7917" w:rsidRPr="006D7917">
                          <w:rPr>
                            <w:rFonts w:asciiTheme="majorHAnsi" w:hAnsiTheme="majorHAnsi" w:cstheme="majorHAnsi"/>
                            <w:sz w:val="20"/>
                            <w:szCs w:val="20"/>
                          </w:rPr>
                          <w:t>Yuibera</w:t>
                        </w:r>
                      </w:hyperlink>
                      <w:r w:rsidR="006D7917" w:rsidRPr="006D7917">
                        <w:rPr>
                          <w:rFonts w:asciiTheme="majorHAnsi" w:hAnsiTheme="majorHAnsi" w:cstheme="majorHAnsi"/>
                          <w:sz w:val="20"/>
                          <w:szCs w:val="20"/>
                        </w:rPr>
                        <w:t> people</w:t>
                      </w:r>
                      <w:r w:rsidR="006D7917">
                        <w:rPr>
                          <w:rFonts w:asciiTheme="majorHAnsi" w:hAnsiTheme="majorHAnsi" w:cstheme="majorHAnsi"/>
                          <w:sz w:val="20"/>
                          <w:szCs w:val="20"/>
                        </w:rPr>
                        <w:t>.</w:t>
                      </w:r>
                    </w:p>
                  </w:txbxContent>
                </v:textbox>
                <w10:wrap type="square"/>
              </v:shape>
            </w:pict>
          </mc:Fallback>
        </mc:AlternateContent>
      </w:r>
      <w:r w:rsidR="00DB0D3E" w:rsidRPr="00D12B0B">
        <w:rPr>
          <w:rFonts w:asciiTheme="majorHAnsi" w:hAnsiTheme="majorHAnsi" w:cstheme="majorHAnsi"/>
          <w:noProof/>
        </w:rPr>
        <mc:AlternateContent>
          <mc:Choice Requires="wps">
            <w:drawing>
              <wp:anchor distT="45720" distB="45720" distL="114300" distR="114300" simplePos="0" relativeHeight="251710464" behindDoc="0" locked="0" layoutInCell="1" allowOverlap="1" wp14:anchorId="2D648F35" wp14:editId="438A5DA4">
                <wp:simplePos x="0" y="0"/>
                <wp:positionH relativeFrom="margin">
                  <wp:posOffset>-275590</wp:posOffset>
                </wp:positionH>
                <wp:positionV relativeFrom="paragraph">
                  <wp:posOffset>4348480</wp:posOffset>
                </wp:positionV>
                <wp:extent cx="6776720" cy="1104900"/>
                <wp:effectExtent l="0" t="0" r="508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104900"/>
                        </a:xfrm>
                        <a:prstGeom prst="rect">
                          <a:avLst/>
                        </a:prstGeom>
                        <a:solidFill>
                          <a:srgbClr val="F5F1E8">
                            <a:alpha val="50000"/>
                          </a:srgbClr>
                        </a:solidFill>
                        <a:ln w="9525">
                          <a:noFill/>
                          <a:miter lim="800000"/>
                          <a:headEnd/>
                          <a:tailEnd/>
                        </a:ln>
                      </wps:spPr>
                      <wps:txbx>
                        <w:txbxContent>
                          <w:p w14:paraId="7B96890B" w14:textId="042AEF3B" w:rsidR="00EC3299" w:rsidRPr="009537D6" w:rsidRDefault="00EC3299" w:rsidP="00EC3299">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Incentives</w:t>
                            </w:r>
                          </w:p>
                          <w:p w14:paraId="59147756" w14:textId="77777777" w:rsidR="00EC3299" w:rsidRPr="00977A1D" w:rsidRDefault="00EC3299" w:rsidP="00EC3299">
                            <w:pPr>
                              <w:spacing w:after="0"/>
                              <w:rPr>
                                <w:rFonts w:asciiTheme="majorHAnsi" w:hAnsiTheme="majorHAnsi" w:cstheme="majorHAnsi"/>
                                <w:b/>
                                <w:bCs/>
                                <w:sz w:val="6"/>
                                <w:szCs w:val="6"/>
                              </w:rPr>
                            </w:pPr>
                          </w:p>
                          <w:p w14:paraId="01330054" w14:textId="3C81045D" w:rsidR="00EC3299" w:rsidRPr="00B92368" w:rsidRDefault="009C704D" w:rsidP="00EC3299">
                            <w:pPr>
                              <w:pStyle w:val="ListParagraph"/>
                              <w:numPr>
                                <w:ilvl w:val="0"/>
                                <w:numId w:val="2"/>
                              </w:numPr>
                              <w:spacing w:after="0"/>
                              <w:ind w:left="142" w:hanging="142"/>
                              <w:rPr>
                                <w:rFonts w:asciiTheme="majorHAnsi" w:hAnsiTheme="majorHAnsi" w:cstheme="majorHAnsi"/>
                                <w:sz w:val="20"/>
                                <w:szCs w:val="20"/>
                              </w:rPr>
                            </w:pPr>
                            <w:r>
                              <w:rPr>
                                <w:rFonts w:asciiTheme="majorHAnsi" w:hAnsiTheme="majorHAnsi" w:cstheme="majorHAnsi"/>
                                <w:sz w:val="20"/>
                                <w:szCs w:val="20"/>
                              </w:rPr>
                              <w:t xml:space="preserve">$1,500 relocation incentive </w:t>
                            </w:r>
                          </w:p>
                          <w:p w14:paraId="1CA04114" w14:textId="77777777" w:rsidR="00EC3299" w:rsidRPr="003A4D20" w:rsidRDefault="00EC3299" w:rsidP="00EC3299">
                            <w:pPr>
                              <w:spacing w:after="0"/>
                              <w:ind w:left="142" w:hanging="142"/>
                              <w:rPr>
                                <w:rFonts w:asciiTheme="majorHAnsi" w:hAnsiTheme="majorHAnsi" w:cstheme="majorHAnsi"/>
                                <w:sz w:val="6"/>
                                <w:szCs w:val="6"/>
                              </w:rPr>
                            </w:pPr>
                          </w:p>
                          <w:p w14:paraId="4AED5656" w14:textId="3C9125CC" w:rsidR="00EC3299" w:rsidRPr="00B92368" w:rsidRDefault="00EC3299" w:rsidP="00EC3299">
                            <w:pPr>
                              <w:pStyle w:val="ListParagraph"/>
                              <w:numPr>
                                <w:ilvl w:val="0"/>
                                <w:numId w:val="2"/>
                              </w:numPr>
                              <w:spacing w:after="0"/>
                              <w:ind w:left="142" w:hanging="142"/>
                              <w:rPr>
                                <w:rFonts w:asciiTheme="majorHAnsi" w:hAnsiTheme="majorHAnsi" w:cstheme="majorHAnsi"/>
                                <w:sz w:val="20"/>
                                <w:szCs w:val="20"/>
                              </w:rPr>
                            </w:pPr>
                            <w:r w:rsidRPr="00B92368">
                              <w:rPr>
                                <w:rFonts w:asciiTheme="majorHAnsi" w:hAnsiTheme="majorHAnsi" w:cstheme="majorHAnsi"/>
                                <w:sz w:val="20"/>
                                <w:szCs w:val="20"/>
                              </w:rPr>
                              <w:t>$</w:t>
                            </w:r>
                            <w:r w:rsidR="006666E3">
                              <w:rPr>
                                <w:rFonts w:asciiTheme="majorHAnsi" w:hAnsiTheme="majorHAnsi" w:cstheme="majorHAnsi"/>
                                <w:sz w:val="20"/>
                                <w:szCs w:val="20"/>
                              </w:rPr>
                              <w:t>2,500</w:t>
                            </w:r>
                            <w:r w:rsidRPr="00B92368">
                              <w:rPr>
                                <w:rFonts w:asciiTheme="majorHAnsi" w:hAnsiTheme="majorHAnsi" w:cstheme="majorHAnsi"/>
                                <w:sz w:val="20"/>
                                <w:szCs w:val="20"/>
                              </w:rPr>
                              <w:t xml:space="preserve"> </w:t>
                            </w:r>
                            <w:r w:rsidR="007C5D26">
                              <w:rPr>
                                <w:rFonts w:asciiTheme="majorHAnsi" w:hAnsiTheme="majorHAnsi" w:cstheme="majorHAnsi"/>
                                <w:sz w:val="20"/>
                                <w:szCs w:val="20"/>
                              </w:rPr>
                              <w:t>remote allowance</w:t>
                            </w:r>
                            <w:r w:rsidRPr="00B92368">
                              <w:rPr>
                                <w:rFonts w:asciiTheme="majorHAnsi" w:hAnsiTheme="majorHAnsi" w:cstheme="majorHAnsi"/>
                                <w:sz w:val="20"/>
                                <w:szCs w:val="20"/>
                              </w:rPr>
                              <w:t xml:space="preserve"> incentive</w:t>
                            </w:r>
                            <w:r w:rsidR="007C5D26">
                              <w:rPr>
                                <w:rFonts w:asciiTheme="majorHAnsi" w:hAnsiTheme="majorHAnsi" w:cstheme="majorHAnsi"/>
                                <w:sz w:val="20"/>
                                <w:szCs w:val="20"/>
                              </w:rPr>
                              <w:t xml:space="preserve"> scheme</w:t>
                            </w:r>
                          </w:p>
                          <w:p w14:paraId="0E15FDD2" w14:textId="77777777" w:rsidR="00EC3299" w:rsidRPr="003A4D20" w:rsidRDefault="00EC3299" w:rsidP="00EC3299">
                            <w:pPr>
                              <w:spacing w:after="0"/>
                              <w:ind w:left="142" w:hanging="142"/>
                              <w:rPr>
                                <w:rFonts w:asciiTheme="majorHAnsi" w:hAnsiTheme="majorHAnsi" w:cstheme="majorHAnsi"/>
                                <w:sz w:val="6"/>
                                <w:szCs w:val="6"/>
                              </w:rPr>
                            </w:pPr>
                          </w:p>
                          <w:p w14:paraId="7CB7118A" w14:textId="3D458645" w:rsidR="00EC3299" w:rsidRPr="00B92368" w:rsidRDefault="00EC3299" w:rsidP="00EC3299">
                            <w:pPr>
                              <w:pStyle w:val="ListParagraph"/>
                              <w:numPr>
                                <w:ilvl w:val="0"/>
                                <w:numId w:val="2"/>
                              </w:numPr>
                              <w:spacing w:after="0"/>
                              <w:ind w:left="142" w:hanging="142"/>
                              <w:rPr>
                                <w:rFonts w:asciiTheme="majorHAnsi" w:hAnsiTheme="majorHAnsi" w:cstheme="majorHAnsi"/>
                                <w:sz w:val="21"/>
                                <w:szCs w:val="21"/>
                              </w:rPr>
                            </w:pPr>
                            <w:r w:rsidRPr="00B92368">
                              <w:rPr>
                                <w:rFonts w:asciiTheme="majorHAnsi" w:hAnsiTheme="majorHAnsi" w:cstheme="majorHAnsi"/>
                                <w:sz w:val="20"/>
                                <w:szCs w:val="20"/>
                              </w:rPr>
                              <w:t>$</w:t>
                            </w:r>
                            <w:r w:rsidR="009C704D">
                              <w:rPr>
                                <w:rFonts w:asciiTheme="majorHAnsi" w:hAnsiTheme="majorHAnsi" w:cstheme="majorHAnsi"/>
                                <w:sz w:val="20"/>
                                <w:szCs w:val="20"/>
                              </w:rPr>
                              <w:t xml:space="preserve">29.00 </w:t>
                            </w:r>
                            <w:r w:rsidRPr="00B92368">
                              <w:rPr>
                                <w:rFonts w:asciiTheme="majorHAnsi" w:hAnsiTheme="majorHAnsi" w:cstheme="majorHAnsi"/>
                                <w:sz w:val="20"/>
                                <w:szCs w:val="20"/>
                              </w:rPr>
                              <w:t>fortnight locality allowance</w:t>
                            </w:r>
                          </w:p>
                          <w:p w14:paraId="1628DA70" w14:textId="77777777" w:rsidR="00EC3299" w:rsidRPr="003A4D20" w:rsidRDefault="00EC3299" w:rsidP="00EC3299">
                            <w:pPr>
                              <w:pStyle w:val="ListParagraph"/>
                              <w:rPr>
                                <w:rFonts w:asciiTheme="majorHAnsi" w:hAnsiTheme="majorHAnsi" w:cstheme="majorHAnsi"/>
                                <w:sz w:val="6"/>
                                <w:szCs w:val="6"/>
                              </w:rPr>
                            </w:pPr>
                          </w:p>
                          <w:p w14:paraId="3850C58B" w14:textId="760255BA" w:rsidR="00EC3299" w:rsidRPr="00E2028C" w:rsidRDefault="001463D6" w:rsidP="00EC3299">
                            <w:pPr>
                              <w:pStyle w:val="ListParagraph"/>
                              <w:numPr>
                                <w:ilvl w:val="0"/>
                                <w:numId w:val="2"/>
                              </w:numPr>
                              <w:spacing w:after="0"/>
                              <w:ind w:left="142" w:hanging="142"/>
                              <w:rPr>
                                <w:rFonts w:asciiTheme="majorHAnsi" w:hAnsiTheme="majorHAnsi" w:cstheme="majorHAnsi"/>
                                <w:sz w:val="20"/>
                                <w:szCs w:val="20"/>
                              </w:rPr>
                            </w:pPr>
                            <w:r>
                              <w:rPr>
                                <w:rFonts w:asciiTheme="majorHAnsi" w:hAnsiTheme="majorHAnsi" w:cstheme="majorHAnsi"/>
                                <w:sz w:val="20"/>
                                <w:szCs w:val="20"/>
                              </w:rPr>
                              <w:t>D</w:t>
                            </w:r>
                            <w:r w:rsidR="00EC3299" w:rsidRPr="00E2028C">
                              <w:rPr>
                                <w:rFonts w:asciiTheme="majorHAnsi" w:hAnsiTheme="majorHAnsi" w:cstheme="majorHAnsi"/>
                                <w:sz w:val="20"/>
                                <w:szCs w:val="20"/>
                              </w:rPr>
                              <w:t xml:space="preserve">epartment staff have access to entitlements </w:t>
                            </w:r>
                            <w:r>
                              <w:rPr>
                                <w:rFonts w:asciiTheme="majorHAnsi" w:hAnsiTheme="majorHAnsi" w:cstheme="majorHAnsi"/>
                                <w:sz w:val="20"/>
                                <w:szCs w:val="20"/>
                              </w:rPr>
                              <w:t xml:space="preserve">(up to 5 weeks </w:t>
                            </w:r>
                            <w:r w:rsidR="00450DDC">
                              <w:rPr>
                                <w:rFonts w:asciiTheme="majorHAnsi" w:hAnsiTheme="majorHAnsi" w:cstheme="majorHAnsi"/>
                                <w:sz w:val="20"/>
                                <w:szCs w:val="20"/>
                              </w:rPr>
                              <w:t>a</w:t>
                            </w:r>
                            <w:r>
                              <w:rPr>
                                <w:rFonts w:asciiTheme="majorHAnsi" w:hAnsiTheme="majorHAnsi" w:cstheme="majorHAnsi"/>
                                <w:sz w:val="20"/>
                                <w:szCs w:val="20"/>
                              </w:rPr>
                              <w:t xml:space="preserve">nnual </w:t>
                            </w:r>
                            <w:r w:rsidR="00450DDC">
                              <w:rPr>
                                <w:rFonts w:asciiTheme="majorHAnsi" w:hAnsiTheme="majorHAnsi" w:cstheme="majorHAnsi"/>
                                <w:sz w:val="20"/>
                                <w:szCs w:val="20"/>
                              </w:rPr>
                              <w:t>l</w:t>
                            </w:r>
                            <w:r>
                              <w:rPr>
                                <w:rFonts w:asciiTheme="majorHAnsi" w:hAnsiTheme="majorHAnsi" w:cstheme="majorHAnsi"/>
                                <w:sz w:val="20"/>
                                <w:szCs w:val="20"/>
                              </w:rPr>
                              <w:t xml:space="preserve">eave per </w:t>
                            </w:r>
                            <w:r w:rsidR="005F396E">
                              <w:rPr>
                                <w:rFonts w:asciiTheme="majorHAnsi" w:hAnsiTheme="majorHAnsi" w:cstheme="majorHAnsi"/>
                                <w:sz w:val="20"/>
                                <w:szCs w:val="20"/>
                              </w:rPr>
                              <w:t>y</w:t>
                            </w:r>
                            <w:r>
                              <w:rPr>
                                <w:rFonts w:asciiTheme="majorHAnsi" w:hAnsiTheme="majorHAnsi" w:cstheme="majorHAnsi"/>
                                <w:sz w:val="20"/>
                                <w:szCs w:val="20"/>
                              </w:rPr>
                              <w:t>ear)</w:t>
                            </w:r>
                          </w:p>
                          <w:p w14:paraId="1320A5A2" w14:textId="22FF45DC" w:rsidR="000149AE" w:rsidRPr="00ED74CB" w:rsidRDefault="000149AE" w:rsidP="00EF1770">
                            <w:pPr>
                              <w:pStyle w:val="ListParagraph"/>
                              <w:spacing w:after="0"/>
                              <w:ind w:left="142"/>
                              <w:rPr>
                                <w:rFonts w:asciiTheme="majorHAnsi" w:hAnsiTheme="majorHAnsi" w:cstheme="majorHAnsi"/>
                                <w:color w:val="00006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48F35" id="_x0000_s1029" type="#_x0000_t202" style="position:absolute;margin-left:-21.7pt;margin-top:342.4pt;width:533.6pt;height:8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" fillcolor="#f5f1e8" stroked="f">
                <v:fill opacity="32896f"/>
                <v:textbox>
                  <w:txbxContent>
                    <w:p w14:paraId="7B96890B" w14:textId="042AEF3B" w:rsidR="00EC3299" w:rsidRPr="009537D6" w:rsidRDefault="00EC3299" w:rsidP="00EC3299">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Incentives</w:t>
                      </w:r>
                    </w:p>
                    <w:p w14:paraId="59147756" w14:textId="77777777" w:rsidR="00EC3299" w:rsidRPr="00977A1D" w:rsidRDefault="00EC3299" w:rsidP="00EC3299">
                      <w:pPr>
                        <w:spacing w:after="0"/>
                        <w:rPr>
                          <w:rFonts w:asciiTheme="majorHAnsi" w:hAnsiTheme="majorHAnsi" w:cstheme="majorHAnsi"/>
                          <w:b/>
                          <w:bCs/>
                          <w:sz w:val="6"/>
                          <w:szCs w:val="6"/>
                        </w:rPr>
                      </w:pPr>
                    </w:p>
                    <w:p w14:paraId="01330054" w14:textId="3C81045D" w:rsidR="00EC3299" w:rsidRPr="00B92368" w:rsidRDefault="009C704D" w:rsidP="00EC3299">
                      <w:pPr>
                        <w:pStyle w:val="ListParagraph"/>
                        <w:numPr>
                          <w:ilvl w:val="0"/>
                          <w:numId w:val="2"/>
                        </w:numPr>
                        <w:spacing w:after="0"/>
                        <w:ind w:left="142" w:hanging="142"/>
                        <w:rPr>
                          <w:rFonts w:asciiTheme="majorHAnsi" w:hAnsiTheme="majorHAnsi" w:cstheme="majorHAnsi"/>
                          <w:sz w:val="20"/>
                          <w:szCs w:val="20"/>
                        </w:rPr>
                      </w:pPr>
                      <w:r>
                        <w:rPr>
                          <w:rFonts w:asciiTheme="majorHAnsi" w:hAnsiTheme="majorHAnsi" w:cstheme="majorHAnsi"/>
                          <w:sz w:val="20"/>
                          <w:szCs w:val="20"/>
                        </w:rPr>
                        <w:t xml:space="preserve">$1,500 relocation incentive </w:t>
                      </w:r>
                    </w:p>
                    <w:p w14:paraId="1CA04114" w14:textId="77777777" w:rsidR="00EC3299" w:rsidRPr="003A4D20" w:rsidRDefault="00EC3299" w:rsidP="00EC3299">
                      <w:pPr>
                        <w:spacing w:after="0"/>
                        <w:ind w:left="142" w:hanging="142"/>
                        <w:rPr>
                          <w:rFonts w:asciiTheme="majorHAnsi" w:hAnsiTheme="majorHAnsi" w:cstheme="majorHAnsi"/>
                          <w:sz w:val="6"/>
                          <w:szCs w:val="6"/>
                        </w:rPr>
                      </w:pPr>
                    </w:p>
                    <w:p w14:paraId="4AED5656" w14:textId="3C9125CC" w:rsidR="00EC3299" w:rsidRPr="00B92368" w:rsidRDefault="00EC3299" w:rsidP="00EC3299">
                      <w:pPr>
                        <w:pStyle w:val="ListParagraph"/>
                        <w:numPr>
                          <w:ilvl w:val="0"/>
                          <w:numId w:val="2"/>
                        </w:numPr>
                        <w:spacing w:after="0"/>
                        <w:ind w:left="142" w:hanging="142"/>
                        <w:rPr>
                          <w:rFonts w:asciiTheme="majorHAnsi" w:hAnsiTheme="majorHAnsi" w:cstheme="majorHAnsi"/>
                          <w:sz w:val="20"/>
                          <w:szCs w:val="20"/>
                        </w:rPr>
                      </w:pPr>
                      <w:r w:rsidRPr="00B92368">
                        <w:rPr>
                          <w:rFonts w:asciiTheme="majorHAnsi" w:hAnsiTheme="majorHAnsi" w:cstheme="majorHAnsi"/>
                          <w:sz w:val="20"/>
                          <w:szCs w:val="20"/>
                        </w:rPr>
                        <w:t>$</w:t>
                      </w:r>
                      <w:r w:rsidR="006666E3">
                        <w:rPr>
                          <w:rFonts w:asciiTheme="majorHAnsi" w:hAnsiTheme="majorHAnsi" w:cstheme="majorHAnsi"/>
                          <w:sz w:val="20"/>
                          <w:szCs w:val="20"/>
                        </w:rPr>
                        <w:t>2,500</w:t>
                      </w:r>
                      <w:r w:rsidRPr="00B92368">
                        <w:rPr>
                          <w:rFonts w:asciiTheme="majorHAnsi" w:hAnsiTheme="majorHAnsi" w:cstheme="majorHAnsi"/>
                          <w:sz w:val="20"/>
                          <w:szCs w:val="20"/>
                        </w:rPr>
                        <w:t xml:space="preserve"> </w:t>
                      </w:r>
                      <w:r w:rsidR="007C5D26">
                        <w:rPr>
                          <w:rFonts w:asciiTheme="majorHAnsi" w:hAnsiTheme="majorHAnsi" w:cstheme="majorHAnsi"/>
                          <w:sz w:val="20"/>
                          <w:szCs w:val="20"/>
                        </w:rPr>
                        <w:t>remote allowance</w:t>
                      </w:r>
                      <w:r w:rsidRPr="00B92368">
                        <w:rPr>
                          <w:rFonts w:asciiTheme="majorHAnsi" w:hAnsiTheme="majorHAnsi" w:cstheme="majorHAnsi"/>
                          <w:sz w:val="20"/>
                          <w:szCs w:val="20"/>
                        </w:rPr>
                        <w:t xml:space="preserve"> incentive</w:t>
                      </w:r>
                      <w:r w:rsidR="007C5D26">
                        <w:rPr>
                          <w:rFonts w:asciiTheme="majorHAnsi" w:hAnsiTheme="majorHAnsi" w:cstheme="majorHAnsi"/>
                          <w:sz w:val="20"/>
                          <w:szCs w:val="20"/>
                        </w:rPr>
                        <w:t xml:space="preserve"> scheme</w:t>
                      </w:r>
                    </w:p>
                    <w:p w14:paraId="0E15FDD2" w14:textId="77777777" w:rsidR="00EC3299" w:rsidRPr="003A4D20" w:rsidRDefault="00EC3299" w:rsidP="00EC3299">
                      <w:pPr>
                        <w:spacing w:after="0"/>
                        <w:ind w:left="142" w:hanging="142"/>
                        <w:rPr>
                          <w:rFonts w:asciiTheme="majorHAnsi" w:hAnsiTheme="majorHAnsi" w:cstheme="majorHAnsi"/>
                          <w:sz w:val="6"/>
                          <w:szCs w:val="6"/>
                        </w:rPr>
                      </w:pPr>
                    </w:p>
                    <w:p w14:paraId="7CB7118A" w14:textId="3D458645" w:rsidR="00EC3299" w:rsidRPr="00B92368" w:rsidRDefault="00EC3299" w:rsidP="00EC3299">
                      <w:pPr>
                        <w:pStyle w:val="ListParagraph"/>
                        <w:numPr>
                          <w:ilvl w:val="0"/>
                          <w:numId w:val="2"/>
                        </w:numPr>
                        <w:spacing w:after="0"/>
                        <w:ind w:left="142" w:hanging="142"/>
                        <w:rPr>
                          <w:rFonts w:asciiTheme="majorHAnsi" w:hAnsiTheme="majorHAnsi" w:cstheme="majorHAnsi"/>
                          <w:sz w:val="21"/>
                          <w:szCs w:val="21"/>
                        </w:rPr>
                      </w:pPr>
                      <w:r w:rsidRPr="00B92368">
                        <w:rPr>
                          <w:rFonts w:asciiTheme="majorHAnsi" w:hAnsiTheme="majorHAnsi" w:cstheme="majorHAnsi"/>
                          <w:sz w:val="20"/>
                          <w:szCs w:val="20"/>
                        </w:rPr>
                        <w:t>$</w:t>
                      </w:r>
                      <w:r w:rsidR="009C704D">
                        <w:rPr>
                          <w:rFonts w:asciiTheme="majorHAnsi" w:hAnsiTheme="majorHAnsi" w:cstheme="majorHAnsi"/>
                          <w:sz w:val="20"/>
                          <w:szCs w:val="20"/>
                        </w:rPr>
                        <w:t xml:space="preserve">29.00 </w:t>
                      </w:r>
                      <w:r w:rsidRPr="00B92368">
                        <w:rPr>
                          <w:rFonts w:asciiTheme="majorHAnsi" w:hAnsiTheme="majorHAnsi" w:cstheme="majorHAnsi"/>
                          <w:sz w:val="20"/>
                          <w:szCs w:val="20"/>
                        </w:rPr>
                        <w:t>fortnight locality allowance</w:t>
                      </w:r>
                    </w:p>
                    <w:p w14:paraId="1628DA70" w14:textId="77777777" w:rsidR="00EC3299" w:rsidRPr="003A4D20" w:rsidRDefault="00EC3299" w:rsidP="00EC3299">
                      <w:pPr>
                        <w:pStyle w:val="ListParagraph"/>
                        <w:rPr>
                          <w:rFonts w:asciiTheme="majorHAnsi" w:hAnsiTheme="majorHAnsi" w:cstheme="majorHAnsi"/>
                          <w:sz w:val="6"/>
                          <w:szCs w:val="6"/>
                        </w:rPr>
                      </w:pPr>
                    </w:p>
                    <w:p w14:paraId="3850C58B" w14:textId="760255BA" w:rsidR="00EC3299" w:rsidRPr="00E2028C" w:rsidRDefault="001463D6" w:rsidP="00EC3299">
                      <w:pPr>
                        <w:pStyle w:val="ListParagraph"/>
                        <w:numPr>
                          <w:ilvl w:val="0"/>
                          <w:numId w:val="2"/>
                        </w:numPr>
                        <w:spacing w:after="0"/>
                        <w:ind w:left="142" w:hanging="142"/>
                        <w:rPr>
                          <w:rFonts w:asciiTheme="majorHAnsi" w:hAnsiTheme="majorHAnsi" w:cstheme="majorHAnsi"/>
                          <w:sz w:val="20"/>
                          <w:szCs w:val="20"/>
                        </w:rPr>
                      </w:pPr>
                      <w:r>
                        <w:rPr>
                          <w:rFonts w:asciiTheme="majorHAnsi" w:hAnsiTheme="majorHAnsi" w:cstheme="majorHAnsi"/>
                          <w:sz w:val="20"/>
                          <w:szCs w:val="20"/>
                        </w:rPr>
                        <w:t>D</w:t>
                      </w:r>
                      <w:r w:rsidR="00EC3299" w:rsidRPr="00E2028C">
                        <w:rPr>
                          <w:rFonts w:asciiTheme="majorHAnsi" w:hAnsiTheme="majorHAnsi" w:cstheme="majorHAnsi"/>
                          <w:sz w:val="20"/>
                          <w:szCs w:val="20"/>
                        </w:rPr>
                        <w:t xml:space="preserve">epartment staff have access to entitlements </w:t>
                      </w:r>
                      <w:r>
                        <w:rPr>
                          <w:rFonts w:asciiTheme="majorHAnsi" w:hAnsiTheme="majorHAnsi" w:cstheme="majorHAnsi"/>
                          <w:sz w:val="20"/>
                          <w:szCs w:val="20"/>
                        </w:rPr>
                        <w:t xml:space="preserve">(up to 5 weeks </w:t>
                      </w:r>
                      <w:r w:rsidR="00450DDC">
                        <w:rPr>
                          <w:rFonts w:asciiTheme="majorHAnsi" w:hAnsiTheme="majorHAnsi" w:cstheme="majorHAnsi"/>
                          <w:sz w:val="20"/>
                          <w:szCs w:val="20"/>
                        </w:rPr>
                        <w:t>a</w:t>
                      </w:r>
                      <w:r>
                        <w:rPr>
                          <w:rFonts w:asciiTheme="majorHAnsi" w:hAnsiTheme="majorHAnsi" w:cstheme="majorHAnsi"/>
                          <w:sz w:val="20"/>
                          <w:szCs w:val="20"/>
                        </w:rPr>
                        <w:t xml:space="preserve">nnual </w:t>
                      </w:r>
                      <w:r w:rsidR="00450DDC">
                        <w:rPr>
                          <w:rFonts w:asciiTheme="majorHAnsi" w:hAnsiTheme="majorHAnsi" w:cstheme="majorHAnsi"/>
                          <w:sz w:val="20"/>
                          <w:szCs w:val="20"/>
                        </w:rPr>
                        <w:t>l</w:t>
                      </w:r>
                      <w:r>
                        <w:rPr>
                          <w:rFonts w:asciiTheme="majorHAnsi" w:hAnsiTheme="majorHAnsi" w:cstheme="majorHAnsi"/>
                          <w:sz w:val="20"/>
                          <w:szCs w:val="20"/>
                        </w:rPr>
                        <w:t xml:space="preserve">eave per </w:t>
                      </w:r>
                      <w:r w:rsidR="005F396E">
                        <w:rPr>
                          <w:rFonts w:asciiTheme="majorHAnsi" w:hAnsiTheme="majorHAnsi" w:cstheme="majorHAnsi"/>
                          <w:sz w:val="20"/>
                          <w:szCs w:val="20"/>
                        </w:rPr>
                        <w:t>y</w:t>
                      </w:r>
                      <w:r>
                        <w:rPr>
                          <w:rFonts w:asciiTheme="majorHAnsi" w:hAnsiTheme="majorHAnsi" w:cstheme="majorHAnsi"/>
                          <w:sz w:val="20"/>
                          <w:szCs w:val="20"/>
                        </w:rPr>
                        <w:t>ear)</w:t>
                      </w:r>
                    </w:p>
                    <w:p w14:paraId="1320A5A2" w14:textId="22FF45DC" w:rsidR="000149AE" w:rsidRPr="00ED74CB" w:rsidRDefault="000149AE" w:rsidP="00EF1770">
                      <w:pPr>
                        <w:pStyle w:val="ListParagraph"/>
                        <w:spacing w:after="0"/>
                        <w:ind w:left="142"/>
                        <w:rPr>
                          <w:rFonts w:asciiTheme="majorHAnsi" w:hAnsiTheme="majorHAnsi" w:cstheme="majorHAnsi"/>
                          <w:color w:val="000066"/>
                          <w:sz w:val="20"/>
                          <w:szCs w:val="20"/>
                        </w:rPr>
                      </w:pPr>
                    </w:p>
                  </w:txbxContent>
                </v:textbox>
                <w10:wrap type="square" anchorx="margin"/>
              </v:shape>
            </w:pict>
          </mc:Fallback>
        </mc:AlternateContent>
      </w:r>
      <w:r w:rsidR="00DB0D3E" w:rsidRPr="00766EEF">
        <w:rPr>
          <w:rFonts w:ascii="Calibri" w:hAnsi="Calibri" w:cs="Calibri"/>
          <w:noProof/>
          <w:lang w:val="en-US"/>
        </w:rPr>
        <mc:AlternateContent>
          <mc:Choice Requires="wps">
            <w:drawing>
              <wp:anchor distT="0" distB="0" distL="114300" distR="114300" simplePos="0" relativeHeight="251712512" behindDoc="0" locked="0" layoutInCell="1" allowOverlap="1" wp14:anchorId="00BC0FD4" wp14:editId="2E7E93DA">
                <wp:simplePos x="0" y="0"/>
                <wp:positionH relativeFrom="margin">
                  <wp:posOffset>-275590</wp:posOffset>
                </wp:positionH>
                <wp:positionV relativeFrom="paragraph">
                  <wp:posOffset>4144010</wp:posOffset>
                </wp:positionV>
                <wp:extent cx="6771640" cy="47625"/>
                <wp:effectExtent l="0" t="0" r="0" b="9525"/>
                <wp:wrapSquare wrapText="bothSides"/>
                <wp:docPr id="35" name="Rectangle 35"/>
                <wp:cNvGraphicFramePr/>
                <a:graphic xmlns:a="http://schemas.openxmlformats.org/drawingml/2006/main">
                  <a:graphicData uri="http://schemas.microsoft.com/office/word/2010/wordprocessingShape">
                    <wps:wsp>
                      <wps:cNvSpPr/>
                      <wps:spPr>
                        <a:xfrm>
                          <a:off x="0" y="0"/>
                          <a:ext cx="6771640" cy="476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8FFBC" w14:textId="77777777" w:rsidR="000149AE" w:rsidRDefault="000149AE" w:rsidP="000149A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0FD4" id="Rectangle 35" o:spid="_x0000_s1030" style="position:absolute;margin-left:-21.7pt;margin-top:326.3pt;width:533.2pt;height:3.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" fillcolor="#8eaadb [1940]" stroked="f" strokeweight="1pt">
                <v:textbox inset="14.4pt,14.4pt,14.4pt,28.8pt">
                  <w:txbxContent>
                    <w:p w14:paraId="2B98FFBC" w14:textId="77777777" w:rsidR="000149AE" w:rsidRDefault="000149AE" w:rsidP="000149AE">
                      <w:pPr>
                        <w:spacing w:before="240"/>
                        <w:rPr>
                          <w:color w:val="FFFFFF" w:themeColor="background1"/>
                        </w:rPr>
                      </w:pPr>
                    </w:p>
                  </w:txbxContent>
                </v:textbox>
                <w10:wrap type="square" anchorx="margin"/>
              </v:rect>
            </w:pict>
          </mc:Fallback>
        </mc:AlternateContent>
      </w:r>
      <w:r w:rsidR="00DB0D3E" w:rsidRPr="00766EEF">
        <w:rPr>
          <w:rFonts w:ascii="Calibri" w:hAnsi="Calibri" w:cs="Calibri"/>
          <w:noProof/>
          <w:lang w:val="en-US"/>
        </w:rPr>
        <mc:AlternateContent>
          <mc:Choice Requires="wps">
            <w:drawing>
              <wp:anchor distT="0" distB="0" distL="114300" distR="114300" simplePos="0" relativeHeight="251688960" behindDoc="0" locked="0" layoutInCell="1" allowOverlap="1" wp14:anchorId="481B13FD" wp14:editId="0B24F472">
                <wp:simplePos x="0" y="0"/>
                <wp:positionH relativeFrom="margin">
                  <wp:posOffset>-261620</wp:posOffset>
                </wp:positionH>
                <wp:positionV relativeFrom="paragraph">
                  <wp:posOffset>1694180</wp:posOffset>
                </wp:positionV>
                <wp:extent cx="6793865" cy="52070"/>
                <wp:effectExtent l="0" t="0" r="6985" b="5080"/>
                <wp:wrapSquare wrapText="bothSides"/>
                <wp:docPr id="3" name="Rectangle 3"/>
                <wp:cNvGraphicFramePr/>
                <a:graphic xmlns:a="http://schemas.openxmlformats.org/drawingml/2006/main">
                  <a:graphicData uri="http://schemas.microsoft.com/office/word/2010/wordprocessingShape">
                    <wps:wsp>
                      <wps:cNvSpPr/>
                      <wps:spPr>
                        <a:xfrm>
                          <a:off x="0" y="0"/>
                          <a:ext cx="6793865" cy="5207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F9C31" w14:textId="77777777" w:rsidR="007B0B5A" w:rsidRDefault="007B0B5A" w:rsidP="007B0B5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B13FD" id="Rectangle 3" o:spid="_x0000_s1031" style="position:absolute;margin-left:-20.6pt;margin-top:133.4pt;width:534.95pt;height: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" fillcolor="#8eaadb [1940]" stroked="f" strokeweight="1pt">
                <v:textbox inset="14.4pt,14.4pt,14.4pt,28.8pt">
                  <w:txbxContent>
                    <w:p w14:paraId="4EEF9C31" w14:textId="77777777" w:rsidR="007B0B5A" w:rsidRDefault="007B0B5A" w:rsidP="007B0B5A">
                      <w:pPr>
                        <w:spacing w:before="240"/>
                        <w:rPr>
                          <w:color w:val="FFFFFF" w:themeColor="background1"/>
                        </w:rPr>
                      </w:pPr>
                    </w:p>
                  </w:txbxContent>
                </v:textbox>
                <w10:wrap type="square" anchorx="margin"/>
              </v:rect>
            </w:pict>
          </mc:Fallback>
        </mc:AlternateContent>
      </w:r>
      <w:r w:rsidR="00DB0D3E" w:rsidRPr="00D12B0B">
        <w:rPr>
          <w:rFonts w:ascii="Calibri" w:hAnsi="Calibri" w:cs="Calibri"/>
          <w:noProof/>
          <w:sz w:val="44"/>
          <w:szCs w:val="44"/>
        </w:rPr>
        <mc:AlternateContent>
          <mc:Choice Requires="wps">
            <w:drawing>
              <wp:anchor distT="45720" distB="45720" distL="114300" distR="114300" simplePos="0" relativeHeight="251704320" behindDoc="0" locked="0" layoutInCell="1" allowOverlap="1" wp14:anchorId="587A7B36" wp14:editId="185960A1">
                <wp:simplePos x="0" y="0"/>
                <wp:positionH relativeFrom="page">
                  <wp:posOffset>360320</wp:posOffset>
                </wp:positionH>
                <wp:positionV relativeFrom="paragraph">
                  <wp:posOffset>1839415</wp:posOffset>
                </wp:positionV>
                <wp:extent cx="4181475" cy="2339340"/>
                <wp:effectExtent l="0" t="0" r="9525"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339340"/>
                        </a:xfrm>
                        <a:prstGeom prst="rect">
                          <a:avLst/>
                        </a:prstGeom>
                        <a:solidFill>
                          <a:sysClr val="window" lastClr="FFFFFF">
                            <a:alpha val="50196"/>
                          </a:sysClr>
                        </a:solidFill>
                        <a:ln w="9525">
                          <a:noFill/>
                          <a:miter lim="800000"/>
                          <a:headEnd/>
                          <a:tailEnd/>
                        </a:ln>
                      </wps:spPr>
                      <wps:txbx>
                        <w:txbxContent>
                          <w:p w14:paraId="2D110C4A" w14:textId="2FED16FB" w:rsidR="00F37301" w:rsidRPr="009537D6" w:rsidRDefault="003E6D62"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Mackay</w:t>
                            </w:r>
                          </w:p>
                          <w:p w14:paraId="653CB4C1" w14:textId="77777777" w:rsidR="00E7711F"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Child</w:t>
                            </w:r>
                          </w:p>
                          <w:p w14:paraId="02112CE2" w14:textId="1AF5DD6F" w:rsidR="00F37301"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Safety</w:t>
                            </w:r>
                          </w:p>
                          <w:p w14:paraId="67F37DD7" w14:textId="79213D0E" w:rsidR="00F37301"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Service Centre</w:t>
                            </w:r>
                          </w:p>
                          <w:p w14:paraId="032F939A" w14:textId="04650736" w:rsidR="00F37301" w:rsidRPr="00E7711F" w:rsidRDefault="00F37301" w:rsidP="003A3375">
                            <w:pPr>
                              <w:pStyle w:val="Heading1"/>
                              <w:spacing w:before="0" w:line="560" w:lineRule="exact"/>
                              <w:ind w:hanging="284"/>
                              <w:jc w:val="center"/>
                              <w:rPr>
                                <w:rFonts w:asciiTheme="majorHAnsi" w:hAnsiTheme="majorHAnsi" w:cstheme="majorHAnsi"/>
                                <w:i/>
                                <w:iCs/>
                                <w:color w:val="13A538"/>
                                <w:sz w:val="32"/>
                              </w:rPr>
                            </w:pPr>
                          </w:p>
                          <w:p w14:paraId="533E340A" w14:textId="77777777" w:rsidR="00F37301" w:rsidRPr="009E6B25" w:rsidRDefault="00F37301" w:rsidP="00F37301"/>
                          <w:p w14:paraId="145F4D36" w14:textId="77777777" w:rsidR="00F37301" w:rsidRDefault="00F37301" w:rsidP="00F373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A7B36" id="_x0000_s1032" type="#_x0000_t202" style="position:absolute;margin-left:28.35pt;margin-top:144.85pt;width:329.25pt;height:184.2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" fillcolor="window" stroked="f">
                <v:fill opacity="32896f"/>
                <v:textbox>
                  <w:txbxContent>
                    <w:p w14:paraId="2D110C4A" w14:textId="2FED16FB" w:rsidR="00F37301" w:rsidRPr="009537D6" w:rsidRDefault="003E6D62"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Mackay</w:t>
                      </w:r>
                    </w:p>
                    <w:p w14:paraId="653CB4C1" w14:textId="77777777" w:rsidR="00E7711F"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Child</w:t>
                      </w:r>
                    </w:p>
                    <w:p w14:paraId="02112CE2" w14:textId="1AF5DD6F" w:rsidR="00F37301"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Safety</w:t>
                      </w:r>
                    </w:p>
                    <w:p w14:paraId="67F37DD7" w14:textId="79213D0E" w:rsidR="00F37301" w:rsidRPr="009537D6" w:rsidRDefault="00F37301" w:rsidP="00E7711F">
                      <w:pPr>
                        <w:pStyle w:val="Heading1"/>
                        <w:spacing w:before="0" w:after="0" w:line="276" w:lineRule="auto"/>
                        <w:ind w:left="-284"/>
                        <w:jc w:val="center"/>
                        <w:rPr>
                          <w:rFonts w:ascii="Calibri" w:hAnsi="Calibri" w:cs="Calibri"/>
                          <w:color w:val="2E74B5" w:themeColor="accent5" w:themeShade="BF"/>
                          <w:sz w:val="56"/>
                          <w:szCs w:val="56"/>
                        </w:rPr>
                      </w:pPr>
                      <w:r w:rsidRPr="009537D6">
                        <w:rPr>
                          <w:rFonts w:ascii="Calibri" w:hAnsi="Calibri" w:cs="Calibri"/>
                          <w:color w:val="2E74B5" w:themeColor="accent5" w:themeShade="BF"/>
                          <w:sz w:val="56"/>
                          <w:szCs w:val="56"/>
                        </w:rPr>
                        <w:t>Service Centre</w:t>
                      </w:r>
                    </w:p>
                    <w:p w14:paraId="032F939A" w14:textId="04650736" w:rsidR="00F37301" w:rsidRPr="00E7711F" w:rsidRDefault="00F37301" w:rsidP="003A3375">
                      <w:pPr>
                        <w:pStyle w:val="Heading1"/>
                        <w:spacing w:before="0" w:line="560" w:lineRule="exact"/>
                        <w:ind w:hanging="284"/>
                        <w:jc w:val="center"/>
                        <w:rPr>
                          <w:rFonts w:asciiTheme="majorHAnsi" w:hAnsiTheme="majorHAnsi" w:cstheme="majorHAnsi"/>
                          <w:i/>
                          <w:iCs/>
                          <w:color w:val="13A538"/>
                          <w:sz w:val="32"/>
                        </w:rPr>
                      </w:pPr>
                    </w:p>
                    <w:p w14:paraId="533E340A" w14:textId="77777777" w:rsidR="00F37301" w:rsidRPr="009E6B25" w:rsidRDefault="00F37301" w:rsidP="00F37301"/>
                    <w:p w14:paraId="145F4D36" w14:textId="77777777" w:rsidR="00F37301" w:rsidRDefault="00F37301" w:rsidP="00F37301"/>
                  </w:txbxContent>
                </v:textbox>
                <w10:wrap type="square" anchorx="page"/>
              </v:shape>
            </w:pict>
          </mc:Fallback>
        </mc:AlternateContent>
      </w:r>
      <w:r w:rsidR="00230DD3">
        <w:rPr>
          <w:rFonts w:asciiTheme="majorHAnsi" w:hAnsiTheme="majorHAnsi" w:cstheme="majorHAnsi"/>
          <w:noProof/>
          <w:color w:val="164194"/>
        </w:rPr>
        <w:drawing>
          <wp:anchor distT="0" distB="0" distL="114300" distR="114300" simplePos="0" relativeHeight="251726848" behindDoc="0" locked="0" layoutInCell="1" allowOverlap="1" wp14:anchorId="1598A668" wp14:editId="61EAFFB0">
            <wp:simplePos x="0" y="0"/>
            <wp:positionH relativeFrom="margin">
              <wp:posOffset>4827905</wp:posOffset>
            </wp:positionH>
            <wp:positionV relativeFrom="paragraph">
              <wp:posOffset>4406265</wp:posOffset>
            </wp:positionV>
            <wp:extent cx="1299210" cy="974725"/>
            <wp:effectExtent l="0" t="0" r="0" b="0"/>
            <wp:wrapSquare wrapText="bothSides"/>
            <wp:docPr id="14" name="Picture 14" descr="People swimmin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ople swimming in the ocean&#10;&#10;Description automatically generated with low confidence"/>
                    <pic:cNvPicPr/>
                  </pic:nvPicPr>
                  <pic:blipFill>
                    <a:blip r:embed="rId23"/>
                    <a:stretch>
                      <a:fillRect/>
                    </a:stretch>
                  </pic:blipFill>
                  <pic:spPr>
                    <a:xfrm>
                      <a:off x="0" y="0"/>
                      <a:ext cx="1299210" cy="974725"/>
                    </a:xfrm>
                    <a:prstGeom prst="rect">
                      <a:avLst/>
                    </a:prstGeom>
                  </pic:spPr>
                </pic:pic>
              </a:graphicData>
            </a:graphic>
            <wp14:sizeRelH relativeFrom="page">
              <wp14:pctWidth>0</wp14:pctWidth>
            </wp14:sizeRelH>
            <wp14:sizeRelV relativeFrom="page">
              <wp14:pctHeight>0</wp14:pctHeight>
            </wp14:sizeRelV>
          </wp:anchor>
        </w:drawing>
      </w:r>
      <w:r w:rsidR="00C607F3" w:rsidRPr="00D12B0B">
        <w:rPr>
          <w:rFonts w:ascii="Calibri" w:hAnsi="Calibri" w:cs="Calibri"/>
          <w:noProof/>
          <w:color w:val="164194"/>
          <w:sz w:val="44"/>
          <w:szCs w:val="44"/>
        </w:rPr>
        <mc:AlternateContent>
          <mc:Choice Requires="wps">
            <w:drawing>
              <wp:anchor distT="45720" distB="45720" distL="114300" distR="114300" simplePos="0" relativeHeight="251662336" behindDoc="0" locked="0" layoutInCell="1" allowOverlap="1" wp14:anchorId="693C20DD" wp14:editId="1C609486">
                <wp:simplePos x="0" y="0"/>
                <wp:positionH relativeFrom="margin">
                  <wp:align>center</wp:align>
                </wp:positionH>
                <wp:positionV relativeFrom="paragraph">
                  <wp:posOffset>0</wp:posOffset>
                </wp:positionV>
                <wp:extent cx="2223770" cy="1609090"/>
                <wp:effectExtent l="0" t="0" r="508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609090"/>
                        </a:xfrm>
                        <a:prstGeom prst="rect">
                          <a:avLst/>
                        </a:prstGeom>
                        <a:solidFill>
                          <a:srgbClr val="F5F1E8">
                            <a:alpha val="49804"/>
                          </a:srgbClr>
                        </a:solidFill>
                        <a:ln w="9525">
                          <a:noFill/>
                          <a:miter lim="800000"/>
                          <a:headEnd/>
                          <a:tailEnd/>
                        </a:ln>
                      </wps:spPr>
                      <wps:txbx>
                        <w:txbxContent>
                          <w:p w14:paraId="1BAB956B" w14:textId="23A97F72" w:rsidR="00464B2D" w:rsidRDefault="002F3899" w:rsidP="00C607F3">
                            <w:pPr>
                              <w:jc w:val="center"/>
                              <w:rPr>
                                <w:rFonts w:asciiTheme="majorHAnsi" w:hAnsiTheme="majorHAnsi" w:cstheme="majorHAnsi"/>
                                <w:b/>
                                <w:bCs/>
                                <w:i/>
                                <w:iCs/>
                                <w:sz w:val="13"/>
                                <w:szCs w:val="13"/>
                              </w:rPr>
                            </w:pPr>
                            <w:r>
                              <w:rPr>
                                <w:rFonts w:asciiTheme="majorHAnsi" w:hAnsiTheme="majorHAnsi" w:cstheme="majorHAnsi"/>
                                <w:b/>
                                <w:bCs/>
                                <w:i/>
                                <w:iCs/>
                                <w:noProof/>
                                <w:sz w:val="13"/>
                                <w:szCs w:val="13"/>
                              </w:rPr>
                              <w:drawing>
                                <wp:inline distT="0" distB="0" distL="0" distR="0" wp14:anchorId="388AF87B" wp14:editId="5E008E0D">
                                  <wp:extent cx="1460311" cy="1076434"/>
                                  <wp:effectExtent l="0" t="0" r="6985" b="0"/>
                                  <wp:docPr id="46" name="Picture 46" descr="A picture containing outdoor,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painted&#10;&#10;Description automatically generated"/>
                                          <pic:cNvPicPr/>
                                        </pic:nvPicPr>
                                        <pic:blipFill rotWithShape="1">
                                          <a:blip r:embed="rId24"/>
                                          <a:srcRect t="18998" b="25717"/>
                                          <a:stretch/>
                                        </pic:blipFill>
                                        <pic:spPr bwMode="auto">
                                          <a:xfrm>
                                            <a:off x="0" y="0"/>
                                            <a:ext cx="1495406" cy="1102303"/>
                                          </a:xfrm>
                                          <a:prstGeom prst="rect">
                                            <a:avLst/>
                                          </a:prstGeom>
                                          <a:ln>
                                            <a:noFill/>
                                          </a:ln>
                                          <a:extLst>
                                            <a:ext uri="{53640926-AAD7-44D8-BBD7-CCE9431645EC}">
                                              <a14:shadowObscured xmlns:a14="http://schemas.microsoft.com/office/drawing/2010/main"/>
                                            </a:ext>
                                          </a:extLst>
                                        </pic:spPr>
                                      </pic:pic>
                                    </a:graphicData>
                                  </a:graphic>
                                </wp:inline>
                              </w:drawing>
                            </w:r>
                          </w:p>
                          <w:p w14:paraId="4C51D1F4" w14:textId="482FC3DF" w:rsidR="003E6D62" w:rsidRPr="006666E3" w:rsidRDefault="002F3899" w:rsidP="00C607F3">
                            <w:pPr>
                              <w:jc w:val="center"/>
                              <w:rPr>
                                <w:rFonts w:asciiTheme="majorHAnsi" w:hAnsiTheme="majorHAnsi" w:cstheme="majorHAnsi"/>
                                <w:b/>
                                <w:bCs/>
                                <w:i/>
                                <w:iCs/>
                                <w:sz w:val="15"/>
                                <w:szCs w:val="15"/>
                              </w:rPr>
                            </w:pPr>
                            <w:r w:rsidRPr="006666E3">
                              <w:rPr>
                                <w:rFonts w:asciiTheme="majorHAnsi" w:hAnsiTheme="majorHAnsi" w:cstheme="majorHAnsi"/>
                                <w:b/>
                                <w:bCs/>
                                <w:i/>
                                <w:iCs/>
                                <w:sz w:val="15"/>
                                <w:szCs w:val="15"/>
                              </w:rPr>
                              <w:t>Mackay Administration Officer Fay Weeks expresses her culture into her artwork in her spare time</w:t>
                            </w:r>
                          </w:p>
                          <w:p w14:paraId="12D7ACB0" w14:textId="77089E19" w:rsidR="003E6D62" w:rsidRDefault="003E6D62" w:rsidP="00C607F3">
                            <w:pPr>
                              <w:jc w:val="center"/>
                              <w:rPr>
                                <w:rFonts w:asciiTheme="majorHAnsi" w:hAnsiTheme="majorHAnsi" w:cstheme="majorHAnsi"/>
                                <w:b/>
                                <w:bCs/>
                                <w:i/>
                                <w:iCs/>
                                <w:sz w:val="13"/>
                                <w:szCs w:val="13"/>
                              </w:rPr>
                            </w:pPr>
                          </w:p>
                          <w:p w14:paraId="20A60DD6" w14:textId="1D6D7BD3" w:rsidR="003E6D62" w:rsidRDefault="003E6D62" w:rsidP="00C607F3">
                            <w:pPr>
                              <w:jc w:val="center"/>
                              <w:rPr>
                                <w:rFonts w:asciiTheme="majorHAnsi" w:hAnsiTheme="majorHAnsi" w:cstheme="majorHAnsi"/>
                                <w:b/>
                                <w:bCs/>
                                <w:i/>
                                <w:iCs/>
                                <w:sz w:val="13"/>
                                <w:szCs w:val="13"/>
                              </w:rPr>
                            </w:pPr>
                          </w:p>
                          <w:p w14:paraId="0C340028" w14:textId="41F6C257" w:rsidR="003E6D62" w:rsidRDefault="003E6D62" w:rsidP="00C607F3">
                            <w:pPr>
                              <w:jc w:val="center"/>
                              <w:rPr>
                                <w:rFonts w:asciiTheme="majorHAnsi" w:hAnsiTheme="majorHAnsi" w:cstheme="majorHAnsi"/>
                                <w:b/>
                                <w:bCs/>
                                <w:i/>
                                <w:iCs/>
                                <w:sz w:val="13"/>
                                <w:szCs w:val="13"/>
                              </w:rPr>
                            </w:pPr>
                          </w:p>
                          <w:p w14:paraId="328A6C35" w14:textId="77777777" w:rsidR="003E6D62" w:rsidRPr="007B0B5A" w:rsidRDefault="003E6D62" w:rsidP="00C607F3">
                            <w:pPr>
                              <w:jc w:val="center"/>
                              <w:rPr>
                                <w:color w:val="F5F1E8"/>
                                <w14:textFill>
                                  <w14:solidFill>
                                    <w14:srgbClr w14:val="F5F1E8">
                                      <w14:alpha w14:val="50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20DD" id="_x0000_s1033" type="#_x0000_t202" style="position:absolute;margin-left:0;margin-top:0;width:175.1pt;height:126.7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" fillcolor="#f5f1e8" stroked="f">
                <v:fill opacity="32639f"/>
                <v:textbox>
                  <w:txbxContent>
                    <w:p w14:paraId="1BAB956B" w14:textId="23A97F72" w:rsidR="00464B2D" w:rsidRDefault="002F3899" w:rsidP="00C607F3">
                      <w:pPr>
                        <w:jc w:val="center"/>
                        <w:rPr>
                          <w:rFonts w:asciiTheme="majorHAnsi" w:hAnsiTheme="majorHAnsi" w:cstheme="majorHAnsi"/>
                          <w:b/>
                          <w:bCs/>
                          <w:i/>
                          <w:iCs/>
                          <w:sz w:val="13"/>
                          <w:szCs w:val="13"/>
                        </w:rPr>
                      </w:pPr>
                      <w:r>
                        <w:rPr>
                          <w:rFonts w:asciiTheme="majorHAnsi" w:hAnsiTheme="majorHAnsi" w:cstheme="majorHAnsi"/>
                          <w:b/>
                          <w:bCs/>
                          <w:i/>
                          <w:iCs/>
                          <w:noProof/>
                          <w:sz w:val="13"/>
                          <w:szCs w:val="13"/>
                        </w:rPr>
                        <w:drawing>
                          <wp:inline distT="0" distB="0" distL="0" distR="0" wp14:anchorId="388AF87B" wp14:editId="5E008E0D">
                            <wp:extent cx="1460311" cy="1076434"/>
                            <wp:effectExtent l="0" t="0" r="6985" b="0"/>
                            <wp:docPr id="46" name="Picture 46" descr="A picture containing outdoor,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painted&#10;&#10;Description automatically generated"/>
                                    <pic:cNvPicPr/>
                                  </pic:nvPicPr>
                                  <pic:blipFill rotWithShape="1">
                                    <a:blip r:embed="rId24"/>
                                    <a:srcRect t="18998" b="25717"/>
                                    <a:stretch/>
                                  </pic:blipFill>
                                  <pic:spPr bwMode="auto">
                                    <a:xfrm>
                                      <a:off x="0" y="0"/>
                                      <a:ext cx="1495406" cy="1102303"/>
                                    </a:xfrm>
                                    <a:prstGeom prst="rect">
                                      <a:avLst/>
                                    </a:prstGeom>
                                    <a:ln>
                                      <a:noFill/>
                                    </a:ln>
                                    <a:extLst>
                                      <a:ext uri="{53640926-AAD7-44D8-BBD7-CCE9431645EC}">
                                        <a14:shadowObscured xmlns:a14="http://schemas.microsoft.com/office/drawing/2010/main"/>
                                      </a:ext>
                                    </a:extLst>
                                  </pic:spPr>
                                </pic:pic>
                              </a:graphicData>
                            </a:graphic>
                          </wp:inline>
                        </w:drawing>
                      </w:r>
                    </w:p>
                    <w:p w14:paraId="4C51D1F4" w14:textId="482FC3DF" w:rsidR="003E6D62" w:rsidRPr="006666E3" w:rsidRDefault="002F3899" w:rsidP="00C607F3">
                      <w:pPr>
                        <w:jc w:val="center"/>
                        <w:rPr>
                          <w:rFonts w:asciiTheme="majorHAnsi" w:hAnsiTheme="majorHAnsi" w:cstheme="majorHAnsi"/>
                          <w:b/>
                          <w:bCs/>
                          <w:i/>
                          <w:iCs/>
                          <w:sz w:val="15"/>
                          <w:szCs w:val="15"/>
                        </w:rPr>
                      </w:pPr>
                      <w:r w:rsidRPr="006666E3">
                        <w:rPr>
                          <w:rFonts w:asciiTheme="majorHAnsi" w:hAnsiTheme="majorHAnsi" w:cstheme="majorHAnsi"/>
                          <w:b/>
                          <w:bCs/>
                          <w:i/>
                          <w:iCs/>
                          <w:sz w:val="15"/>
                          <w:szCs w:val="15"/>
                        </w:rPr>
                        <w:t>Mackay Administration Officer Fay Weeks expresses her culture into her artwork in her spare time</w:t>
                      </w:r>
                    </w:p>
                    <w:p w14:paraId="12D7ACB0" w14:textId="77089E19" w:rsidR="003E6D62" w:rsidRDefault="003E6D62" w:rsidP="00C607F3">
                      <w:pPr>
                        <w:jc w:val="center"/>
                        <w:rPr>
                          <w:rFonts w:asciiTheme="majorHAnsi" w:hAnsiTheme="majorHAnsi" w:cstheme="majorHAnsi"/>
                          <w:b/>
                          <w:bCs/>
                          <w:i/>
                          <w:iCs/>
                          <w:sz w:val="13"/>
                          <w:szCs w:val="13"/>
                        </w:rPr>
                      </w:pPr>
                    </w:p>
                    <w:p w14:paraId="20A60DD6" w14:textId="1D6D7BD3" w:rsidR="003E6D62" w:rsidRDefault="003E6D62" w:rsidP="00C607F3">
                      <w:pPr>
                        <w:jc w:val="center"/>
                        <w:rPr>
                          <w:rFonts w:asciiTheme="majorHAnsi" w:hAnsiTheme="majorHAnsi" w:cstheme="majorHAnsi"/>
                          <w:b/>
                          <w:bCs/>
                          <w:i/>
                          <w:iCs/>
                          <w:sz w:val="13"/>
                          <w:szCs w:val="13"/>
                        </w:rPr>
                      </w:pPr>
                    </w:p>
                    <w:p w14:paraId="0C340028" w14:textId="41F6C257" w:rsidR="003E6D62" w:rsidRDefault="003E6D62" w:rsidP="00C607F3">
                      <w:pPr>
                        <w:jc w:val="center"/>
                        <w:rPr>
                          <w:rFonts w:asciiTheme="majorHAnsi" w:hAnsiTheme="majorHAnsi" w:cstheme="majorHAnsi"/>
                          <w:b/>
                          <w:bCs/>
                          <w:i/>
                          <w:iCs/>
                          <w:sz w:val="13"/>
                          <w:szCs w:val="13"/>
                        </w:rPr>
                      </w:pPr>
                    </w:p>
                    <w:p w14:paraId="328A6C35" w14:textId="77777777" w:rsidR="003E6D62" w:rsidRPr="007B0B5A" w:rsidRDefault="003E6D62" w:rsidP="00C607F3">
                      <w:pPr>
                        <w:jc w:val="center"/>
                        <w:rPr>
                          <w:color w:val="F5F1E8"/>
                          <w14:textFill>
                            <w14:solidFill>
                              <w14:srgbClr w14:val="F5F1E8">
                                <w14:alpha w14:val="50000"/>
                              </w14:srgbClr>
                            </w14:solidFill>
                          </w14:textFill>
                        </w:rPr>
                      </w:pPr>
                    </w:p>
                  </w:txbxContent>
                </v:textbox>
                <w10:wrap type="square" anchorx="margin"/>
              </v:shape>
            </w:pict>
          </mc:Fallback>
        </mc:AlternateContent>
      </w:r>
      <w:r w:rsidR="00EF1770" w:rsidRPr="00D12B0B">
        <w:rPr>
          <w:rFonts w:ascii="Calibri" w:hAnsi="Calibri" w:cs="Calibri"/>
          <w:noProof/>
          <w:color w:val="164194"/>
          <w:sz w:val="44"/>
          <w:szCs w:val="44"/>
        </w:rPr>
        <mc:AlternateContent>
          <mc:Choice Requires="wps">
            <w:drawing>
              <wp:anchor distT="45720" distB="45720" distL="114300" distR="114300" simplePos="0" relativeHeight="251664384" behindDoc="0" locked="0" layoutInCell="1" allowOverlap="1" wp14:anchorId="12091CEC" wp14:editId="05078558">
                <wp:simplePos x="0" y="0"/>
                <wp:positionH relativeFrom="column">
                  <wp:posOffset>4387850</wp:posOffset>
                </wp:positionH>
                <wp:positionV relativeFrom="paragraph">
                  <wp:posOffset>0</wp:posOffset>
                </wp:positionV>
                <wp:extent cx="2148840" cy="160909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609090"/>
                        </a:xfrm>
                        <a:prstGeom prst="rect">
                          <a:avLst/>
                        </a:prstGeom>
                        <a:solidFill>
                          <a:srgbClr val="F5F1E8">
                            <a:alpha val="50000"/>
                          </a:srgbClr>
                        </a:solidFill>
                        <a:ln w="9525">
                          <a:noFill/>
                          <a:miter lim="800000"/>
                          <a:headEnd/>
                          <a:tailEnd/>
                        </a:ln>
                      </wps:spPr>
                      <wps:txbx>
                        <w:txbxContent>
                          <w:p w14:paraId="40C61515" w14:textId="77777777" w:rsidR="003E6D62" w:rsidRDefault="002E1D5D" w:rsidP="003E6D62">
                            <w:pPr>
                              <w:jc w:val="center"/>
                              <w:rPr>
                                <w:rFonts w:asciiTheme="majorHAnsi" w:hAnsiTheme="majorHAnsi" w:cstheme="majorHAnsi"/>
                                <w:b/>
                                <w:bCs/>
                                <w:i/>
                                <w:iCs/>
                                <w:sz w:val="13"/>
                                <w:szCs w:val="13"/>
                              </w:rPr>
                            </w:pPr>
                            <w:r>
                              <w:rPr>
                                <w:rFonts w:asciiTheme="majorHAnsi" w:hAnsiTheme="majorHAnsi" w:cstheme="majorHAnsi"/>
                                <w:b/>
                                <w:bCs/>
                                <w:i/>
                                <w:iCs/>
                                <w:noProof/>
                                <w:sz w:val="13"/>
                                <w:szCs w:val="13"/>
                              </w:rPr>
                              <w:drawing>
                                <wp:inline distT="0" distB="0" distL="0" distR="0" wp14:anchorId="152D02EE" wp14:editId="125789E0">
                                  <wp:extent cx="1992309" cy="1064099"/>
                                  <wp:effectExtent l="0" t="0" r="8255" b="3175"/>
                                  <wp:docPr id="47" name="Picture 47" descr="A group of kangaroos on a sand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kangaroos on a sandy beach&#10;&#10;Description automatically generated with medium confidence"/>
                                          <pic:cNvPicPr/>
                                        </pic:nvPicPr>
                                        <pic:blipFill rotWithShape="1">
                                          <a:blip r:embed="rId25"/>
                                          <a:srcRect t="9415" b="10523"/>
                                          <a:stretch/>
                                        </pic:blipFill>
                                        <pic:spPr bwMode="auto">
                                          <a:xfrm>
                                            <a:off x="0" y="0"/>
                                            <a:ext cx="1998022" cy="1067150"/>
                                          </a:xfrm>
                                          <a:prstGeom prst="rect">
                                            <a:avLst/>
                                          </a:prstGeom>
                                          <a:ln>
                                            <a:noFill/>
                                          </a:ln>
                                          <a:extLst>
                                            <a:ext uri="{53640926-AAD7-44D8-BBD7-CCE9431645EC}">
                                              <a14:shadowObscured xmlns:a14="http://schemas.microsoft.com/office/drawing/2010/main"/>
                                            </a:ext>
                                          </a:extLst>
                                        </pic:spPr>
                                      </pic:pic>
                                    </a:graphicData>
                                  </a:graphic>
                                </wp:inline>
                              </w:drawing>
                            </w:r>
                          </w:p>
                          <w:p w14:paraId="043CA26E" w14:textId="696AAD23" w:rsidR="003E6D62" w:rsidRPr="006666E3" w:rsidRDefault="003E6D62" w:rsidP="003E6D62">
                            <w:pPr>
                              <w:jc w:val="center"/>
                              <w:rPr>
                                <w:rFonts w:asciiTheme="majorHAnsi" w:hAnsiTheme="majorHAnsi" w:cstheme="majorHAnsi"/>
                                <w:b/>
                                <w:bCs/>
                                <w:i/>
                                <w:iCs/>
                                <w:sz w:val="15"/>
                                <w:szCs w:val="15"/>
                              </w:rPr>
                            </w:pPr>
                            <w:r w:rsidRPr="006666E3">
                              <w:rPr>
                                <w:rFonts w:asciiTheme="majorHAnsi" w:hAnsiTheme="majorHAnsi" w:cstheme="majorHAnsi"/>
                                <w:b/>
                                <w:bCs/>
                                <w:i/>
                                <w:iCs/>
                                <w:sz w:val="15"/>
                                <w:szCs w:val="15"/>
                              </w:rPr>
                              <w:t xml:space="preserve">Kangaroos at </w:t>
                            </w:r>
                            <w:r w:rsidR="00450DDC" w:rsidRPr="006666E3">
                              <w:rPr>
                                <w:rFonts w:asciiTheme="majorHAnsi" w:hAnsiTheme="majorHAnsi" w:cstheme="majorHAnsi"/>
                                <w:b/>
                                <w:bCs/>
                                <w:i/>
                                <w:iCs/>
                                <w:sz w:val="15"/>
                                <w:szCs w:val="15"/>
                              </w:rPr>
                              <w:t>Cape Hillsborough</w:t>
                            </w:r>
                            <w:r w:rsidR="00450DDC">
                              <w:rPr>
                                <w:rFonts w:asciiTheme="majorHAnsi" w:hAnsiTheme="majorHAnsi" w:cstheme="majorHAnsi"/>
                                <w:b/>
                                <w:bCs/>
                                <w:i/>
                                <w:iCs/>
                                <w:sz w:val="15"/>
                                <w:szCs w:val="15"/>
                              </w:rPr>
                              <w:t>,</w:t>
                            </w:r>
                            <w:r w:rsidR="00450DDC" w:rsidRPr="006666E3">
                              <w:rPr>
                                <w:rFonts w:asciiTheme="majorHAnsi" w:hAnsiTheme="majorHAnsi" w:cstheme="majorHAnsi"/>
                                <w:b/>
                                <w:bCs/>
                                <w:i/>
                                <w:iCs/>
                                <w:sz w:val="15"/>
                                <w:szCs w:val="15"/>
                              </w:rPr>
                              <w:t xml:space="preserve"> </w:t>
                            </w:r>
                            <w:r w:rsidRPr="006666E3">
                              <w:rPr>
                                <w:rFonts w:asciiTheme="majorHAnsi" w:hAnsiTheme="majorHAnsi" w:cstheme="majorHAnsi"/>
                                <w:b/>
                                <w:bCs/>
                                <w:i/>
                                <w:iCs/>
                                <w:sz w:val="15"/>
                                <w:szCs w:val="15"/>
                              </w:rPr>
                              <w:t>one of the many beautiful beaches in Mackay</w:t>
                            </w:r>
                            <w:r w:rsidR="00450DDC">
                              <w:rPr>
                                <w:rFonts w:asciiTheme="majorHAnsi" w:hAnsiTheme="majorHAnsi" w:cstheme="majorHAnsi"/>
                                <w:b/>
                                <w:bCs/>
                                <w:i/>
                                <w:iCs/>
                                <w:sz w:val="15"/>
                                <w:szCs w:val="15"/>
                              </w:rPr>
                              <w:t>, W</w:t>
                            </w:r>
                            <w:r w:rsidR="00450DDC" w:rsidRPr="006666E3">
                              <w:rPr>
                                <w:rFonts w:asciiTheme="majorHAnsi" w:hAnsiTheme="majorHAnsi" w:cstheme="majorHAnsi"/>
                                <w:b/>
                                <w:bCs/>
                                <w:i/>
                                <w:iCs/>
                                <w:sz w:val="15"/>
                                <w:szCs w:val="15"/>
                              </w:rPr>
                              <w:t>hitsunday’s</w:t>
                            </w:r>
                            <w:r w:rsidR="00450DDC">
                              <w:rPr>
                                <w:rFonts w:asciiTheme="majorHAnsi" w:hAnsiTheme="majorHAnsi" w:cstheme="majorHAnsi"/>
                                <w:b/>
                                <w:bCs/>
                                <w:i/>
                                <w:iCs/>
                                <w:sz w:val="15"/>
                                <w:szCs w:val="15"/>
                              </w:rPr>
                              <w:t xml:space="preserve"> region</w:t>
                            </w:r>
                          </w:p>
                          <w:p w14:paraId="1A01075C" w14:textId="3484135D" w:rsidR="002E1D5D" w:rsidRDefault="002E1D5D" w:rsidP="002E1D5D">
                            <w:pPr>
                              <w:rPr>
                                <w:rFonts w:asciiTheme="majorHAnsi" w:hAnsiTheme="majorHAnsi" w:cstheme="majorHAnsi"/>
                                <w:b/>
                                <w:bCs/>
                                <w:i/>
                                <w:iCs/>
                                <w:sz w:val="13"/>
                                <w:szCs w:val="13"/>
                              </w:rPr>
                            </w:pPr>
                          </w:p>
                          <w:p w14:paraId="49E7A070" w14:textId="77777777" w:rsidR="002E1D5D" w:rsidRPr="002E1D5D" w:rsidRDefault="002E1D5D" w:rsidP="002E1D5D">
                            <w:pPr>
                              <w:jc w:val="center"/>
                              <w:rPr>
                                <w:rFonts w:asciiTheme="majorHAnsi" w:hAnsiTheme="majorHAnsi" w:cstheme="majorHAnsi"/>
                                <w:b/>
                                <w:bCs/>
                                <w:i/>
                                <w:iCs/>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1CEC" id="_x0000_s1034" type="#_x0000_t202" style="position:absolute;margin-left:345.5pt;margin-top:0;width:169.2pt;height:126.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" fillcolor="#f5f1e8" stroked="f">
                <v:fill opacity="32896f"/>
                <v:textbox>
                  <w:txbxContent>
                    <w:p w14:paraId="40C61515" w14:textId="77777777" w:rsidR="003E6D62" w:rsidRDefault="002E1D5D" w:rsidP="003E6D62">
                      <w:pPr>
                        <w:jc w:val="center"/>
                        <w:rPr>
                          <w:rFonts w:asciiTheme="majorHAnsi" w:hAnsiTheme="majorHAnsi" w:cstheme="majorHAnsi"/>
                          <w:b/>
                          <w:bCs/>
                          <w:i/>
                          <w:iCs/>
                          <w:sz w:val="13"/>
                          <w:szCs w:val="13"/>
                        </w:rPr>
                      </w:pPr>
                      <w:r>
                        <w:rPr>
                          <w:rFonts w:asciiTheme="majorHAnsi" w:hAnsiTheme="majorHAnsi" w:cstheme="majorHAnsi"/>
                          <w:b/>
                          <w:bCs/>
                          <w:i/>
                          <w:iCs/>
                          <w:noProof/>
                          <w:sz w:val="13"/>
                          <w:szCs w:val="13"/>
                        </w:rPr>
                        <w:drawing>
                          <wp:inline distT="0" distB="0" distL="0" distR="0" wp14:anchorId="152D02EE" wp14:editId="125789E0">
                            <wp:extent cx="1992309" cy="1064099"/>
                            <wp:effectExtent l="0" t="0" r="8255" b="3175"/>
                            <wp:docPr id="47" name="Picture 47" descr="A group of kangaroos on a sand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kangaroos on a sandy beach&#10;&#10;Description automatically generated with medium confidence"/>
                                    <pic:cNvPicPr/>
                                  </pic:nvPicPr>
                                  <pic:blipFill rotWithShape="1">
                                    <a:blip r:embed="rId25"/>
                                    <a:srcRect t="9415" b="10523"/>
                                    <a:stretch/>
                                  </pic:blipFill>
                                  <pic:spPr bwMode="auto">
                                    <a:xfrm>
                                      <a:off x="0" y="0"/>
                                      <a:ext cx="1998022" cy="1067150"/>
                                    </a:xfrm>
                                    <a:prstGeom prst="rect">
                                      <a:avLst/>
                                    </a:prstGeom>
                                    <a:ln>
                                      <a:noFill/>
                                    </a:ln>
                                    <a:extLst>
                                      <a:ext uri="{53640926-AAD7-44D8-BBD7-CCE9431645EC}">
                                        <a14:shadowObscured xmlns:a14="http://schemas.microsoft.com/office/drawing/2010/main"/>
                                      </a:ext>
                                    </a:extLst>
                                  </pic:spPr>
                                </pic:pic>
                              </a:graphicData>
                            </a:graphic>
                          </wp:inline>
                        </w:drawing>
                      </w:r>
                    </w:p>
                    <w:p w14:paraId="043CA26E" w14:textId="696AAD23" w:rsidR="003E6D62" w:rsidRPr="006666E3" w:rsidRDefault="003E6D62" w:rsidP="003E6D62">
                      <w:pPr>
                        <w:jc w:val="center"/>
                        <w:rPr>
                          <w:rFonts w:asciiTheme="majorHAnsi" w:hAnsiTheme="majorHAnsi" w:cstheme="majorHAnsi"/>
                          <w:b/>
                          <w:bCs/>
                          <w:i/>
                          <w:iCs/>
                          <w:sz w:val="15"/>
                          <w:szCs w:val="15"/>
                        </w:rPr>
                      </w:pPr>
                      <w:r w:rsidRPr="006666E3">
                        <w:rPr>
                          <w:rFonts w:asciiTheme="majorHAnsi" w:hAnsiTheme="majorHAnsi" w:cstheme="majorHAnsi"/>
                          <w:b/>
                          <w:bCs/>
                          <w:i/>
                          <w:iCs/>
                          <w:sz w:val="15"/>
                          <w:szCs w:val="15"/>
                        </w:rPr>
                        <w:t xml:space="preserve">Kangaroos at </w:t>
                      </w:r>
                      <w:r w:rsidR="00450DDC" w:rsidRPr="006666E3">
                        <w:rPr>
                          <w:rFonts w:asciiTheme="majorHAnsi" w:hAnsiTheme="majorHAnsi" w:cstheme="majorHAnsi"/>
                          <w:b/>
                          <w:bCs/>
                          <w:i/>
                          <w:iCs/>
                          <w:sz w:val="15"/>
                          <w:szCs w:val="15"/>
                        </w:rPr>
                        <w:t>Cape Hillsborough</w:t>
                      </w:r>
                      <w:r w:rsidR="00450DDC">
                        <w:rPr>
                          <w:rFonts w:asciiTheme="majorHAnsi" w:hAnsiTheme="majorHAnsi" w:cstheme="majorHAnsi"/>
                          <w:b/>
                          <w:bCs/>
                          <w:i/>
                          <w:iCs/>
                          <w:sz w:val="15"/>
                          <w:szCs w:val="15"/>
                        </w:rPr>
                        <w:t>,</w:t>
                      </w:r>
                      <w:r w:rsidR="00450DDC" w:rsidRPr="006666E3">
                        <w:rPr>
                          <w:rFonts w:asciiTheme="majorHAnsi" w:hAnsiTheme="majorHAnsi" w:cstheme="majorHAnsi"/>
                          <w:b/>
                          <w:bCs/>
                          <w:i/>
                          <w:iCs/>
                          <w:sz w:val="15"/>
                          <w:szCs w:val="15"/>
                        </w:rPr>
                        <w:t xml:space="preserve"> </w:t>
                      </w:r>
                      <w:r w:rsidRPr="006666E3">
                        <w:rPr>
                          <w:rFonts w:asciiTheme="majorHAnsi" w:hAnsiTheme="majorHAnsi" w:cstheme="majorHAnsi"/>
                          <w:b/>
                          <w:bCs/>
                          <w:i/>
                          <w:iCs/>
                          <w:sz w:val="15"/>
                          <w:szCs w:val="15"/>
                        </w:rPr>
                        <w:t>one of the many beautiful beaches in Mackay</w:t>
                      </w:r>
                      <w:r w:rsidR="00450DDC">
                        <w:rPr>
                          <w:rFonts w:asciiTheme="majorHAnsi" w:hAnsiTheme="majorHAnsi" w:cstheme="majorHAnsi"/>
                          <w:b/>
                          <w:bCs/>
                          <w:i/>
                          <w:iCs/>
                          <w:sz w:val="15"/>
                          <w:szCs w:val="15"/>
                        </w:rPr>
                        <w:t>, W</w:t>
                      </w:r>
                      <w:r w:rsidR="00450DDC" w:rsidRPr="006666E3">
                        <w:rPr>
                          <w:rFonts w:asciiTheme="majorHAnsi" w:hAnsiTheme="majorHAnsi" w:cstheme="majorHAnsi"/>
                          <w:b/>
                          <w:bCs/>
                          <w:i/>
                          <w:iCs/>
                          <w:sz w:val="15"/>
                          <w:szCs w:val="15"/>
                        </w:rPr>
                        <w:t>hitsunday’s</w:t>
                      </w:r>
                      <w:r w:rsidR="00450DDC">
                        <w:rPr>
                          <w:rFonts w:asciiTheme="majorHAnsi" w:hAnsiTheme="majorHAnsi" w:cstheme="majorHAnsi"/>
                          <w:b/>
                          <w:bCs/>
                          <w:i/>
                          <w:iCs/>
                          <w:sz w:val="15"/>
                          <w:szCs w:val="15"/>
                        </w:rPr>
                        <w:t xml:space="preserve"> region</w:t>
                      </w:r>
                    </w:p>
                    <w:p w14:paraId="1A01075C" w14:textId="3484135D" w:rsidR="002E1D5D" w:rsidRDefault="002E1D5D" w:rsidP="002E1D5D">
                      <w:pPr>
                        <w:rPr>
                          <w:rFonts w:asciiTheme="majorHAnsi" w:hAnsiTheme="majorHAnsi" w:cstheme="majorHAnsi"/>
                          <w:b/>
                          <w:bCs/>
                          <w:i/>
                          <w:iCs/>
                          <w:sz w:val="13"/>
                          <w:szCs w:val="13"/>
                        </w:rPr>
                      </w:pPr>
                    </w:p>
                    <w:p w14:paraId="49E7A070" w14:textId="77777777" w:rsidR="002E1D5D" w:rsidRPr="002E1D5D" w:rsidRDefault="002E1D5D" w:rsidP="002E1D5D">
                      <w:pPr>
                        <w:jc w:val="center"/>
                        <w:rPr>
                          <w:rFonts w:asciiTheme="majorHAnsi" w:hAnsiTheme="majorHAnsi" w:cstheme="majorHAnsi"/>
                          <w:b/>
                          <w:bCs/>
                          <w:i/>
                          <w:iCs/>
                          <w:sz w:val="13"/>
                          <w:szCs w:val="13"/>
                        </w:rPr>
                      </w:pPr>
                    </w:p>
                  </w:txbxContent>
                </v:textbox>
                <w10:wrap type="square"/>
              </v:shape>
            </w:pict>
          </mc:Fallback>
        </mc:AlternateContent>
      </w:r>
      <w:r w:rsidR="00EF1770" w:rsidRPr="00D12B0B">
        <w:rPr>
          <w:rFonts w:ascii="Calibri" w:hAnsi="Calibri" w:cs="Calibri"/>
          <w:noProof/>
          <w:color w:val="164194"/>
          <w:sz w:val="44"/>
          <w:szCs w:val="44"/>
        </w:rPr>
        <mc:AlternateContent>
          <mc:Choice Requires="wps">
            <w:drawing>
              <wp:anchor distT="45720" distB="45720" distL="114300" distR="114300" simplePos="0" relativeHeight="251708416" behindDoc="0" locked="0" layoutInCell="1" allowOverlap="1" wp14:anchorId="4A426D0F" wp14:editId="7DE1B4CC">
                <wp:simplePos x="0" y="0"/>
                <wp:positionH relativeFrom="margin">
                  <wp:posOffset>-280670</wp:posOffset>
                </wp:positionH>
                <wp:positionV relativeFrom="paragraph">
                  <wp:posOffset>3175</wp:posOffset>
                </wp:positionV>
                <wp:extent cx="2223770" cy="1579880"/>
                <wp:effectExtent l="0" t="0" r="508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579880"/>
                        </a:xfrm>
                        <a:prstGeom prst="rect">
                          <a:avLst/>
                        </a:prstGeom>
                        <a:solidFill>
                          <a:srgbClr val="F5F1E8">
                            <a:alpha val="49804"/>
                          </a:srgbClr>
                        </a:solidFill>
                        <a:ln w="9525">
                          <a:noFill/>
                          <a:miter lim="800000"/>
                          <a:headEnd/>
                          <a:tailEnd/>
                        </a:ln>
                      </wps:spPr>
                      <wps:txbx>
                        <w:txbxContent>
                          <w:p w14:paraId="1C20A49F" w14:textId="12D03DE7" w:rsidR="00C04BDC" w:rsidRDefault="00C04BDC" w:rsidP="00C607F3">
                            <w:pPr>
                              <w:jc w:val="center"/>
                              <w:rPr>
                                <w:rFonts w:asciiTheme="majorHAnsi" w:hAnsiTheme="majorHAnsi" w:cstheme="majorHAnsi"/>
                                <w:b/>
                                <w:bCs/>
                                <w:i/>
                                <w:iCs/>
                                <w:noProof/>
                                <w:sz w:val="13"/>
                                <w:szCs w:val="13"/>
                              </w:rPr>
                            </w:pPr>
                            <w:r>
                              <w:rPr>
                                <w:rFonts w:asciiTheme="majorHAnsi" w:hAnsiTheme="majorHAnsi" w:cstheme="majorHAnsi"/>
                                <w:b/>
                                <w:bCs/>
                                <w:i/>
                                <w:iCs/>
                                <w:noProof/>
                                <w:sz w:val="13"/>
                                <w:szCs w:val="13"/>
                              </w:rPr>
                              <w:drawing>
                                <wp:inline distT="0" distB="0" distL="0" distR="0" wp14:anchorId="59E38E66" wp14:editId="1C68AC79">
                                  <wp:extent cx="2148475" cy="1057701"/>
                                  <wp:effectExtent l="0" t="0" r="4445" b="9525"/>
                                  <wp:docPr id="48" name="Picture 48"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person&#10;&#10;Description automatically generated"/>
                                          <pic:cNvPicPr/>
                                        </pic:nvPicPr>
                                        <pic:blipFill rotWithShape="1">
                                          <a:blip r:embed="rId26"/>
                                          <a:srcRect l="6530" r="34925" b="4927"/>
                                          <a:stretch/>
                                        </pic:blipFill>
                                        <pic:spPr bwMode="auto">
                                          <a:xfrm>
                                            <a:off x="0" y="0"/>
                                            <a:ext cx="2192809" cy="1079527"/>
                                          </a:xfrm>
                                          <a:prstGeom prst="rect">
                                            <a:avLst/>
                                          </a:prstGeom>
                                          <a:ln>
                                            <a:noFill/>
                                          </a:ln>
                                          <a:extLst>
                                            <a:ext uri="{53640926-AAD7-44D8-BBD7-CCE9431645EC}">
                                              <a14:shadowObscured xmlns:a14="http://schemas.microsoft.com/office/drawing/2010/main"/>
                                            </a:ext>
                                          </a:extLst>
                                        </pic:spPr>
                                      </pic:pic>
                                    </a:graphicData>
                                  </a:graphic>
                                </wp:inline>
                              </w:drawing>
                            </w:r>
                          </w:p>
                          <w:p w14:paraId="6FDE8076" w14:textId="6B7A14CE" w:rsidR="00C04BDC" w:rsidRPr="006666E3" w:rsidRDefault="00C04BDC" w:rsidP="00C607F3">
                            <w:pPr>
                              <w:jc w:val="center"/>
                              <w:rPr>
                                <w:rFonts w:asciiTheme="majorHAnsi" w:hAnsiTheme="majorHAnsi" w:cstheme="majorHAnsi"/>
                                <w:b/>
                                <w:bCs/>
                                <w:i/>
                                <w:iCs/>
                                <w:noProof/>
                                <w:sz w:val="15"/>
                                <w:szCs w:val="15"/>
                              </w:rPr>
                            </w:pPr>
                            <w:r w:rsidRPr="006666E3">
                              <w:rPr>
                                <w:rFonts w:asciiTheme="majorHAnsi" w:hAnsiTheme="majorHAnsi" w:cstheme="majorHAnsi"/>
                                <w:b/>
                                <w:bCs/>
                                <w:i/>
                                <w:iCs/>
                                <w:noProof/>
                                <w:sz w:val="15"/>
                                <w:szCs w:val="15"/>
                              </w:rPr>
                              <w:t xml:space="preserve">Welcome to Mackay! Captured above </w:t>
                            </w:r>
                            <w:r w:rsidR="002F3899" w:rsidRPr="006666E3">
                              <w:rPr>
                                <w:rFonts w:asciiTheme="majorHAnsi" w:hAnsiTheme="majorHAnsi" w:cstheme="majorHAnsi"/>
                                <w:b/>
                                <w:bCs/>
                                <w:i/>
                                <w:iCs/>
                                <w:noProof/>
                                <w:sz w:val="15"/>
                                <w:szCs w:val="15"/>
                              </w:rPr>
                              <w:t>are</w:t>
                            </w:r>
                            <w:r w:rsidRPr="006666E3">
                              <w:rPr>
                                <w:rFonts w:asciiTheme="majorHAnsi" w:hAnsiTheme="majorHAnsi" w:cstheme="majorHAnsi"/>
                                <w:b/>
                                <w:bCs/>
                                <w:i/>
                                <w:iCs/>
                                <w:noProof/>
                                <w:sz w:val="15"/>
                                <w:szCs w:val="15"/>
                              </w:rPr>
                              <w:t xml:space="preserve"> two Mackay staff members Kerry &amp; Carrie</w:t>
                            </w:r>
                          </w:p>
                          <w:p w14:paraId="1AE7C3D8" w14:textId="4850E6EC" w:rsidR="00C04BDC" w:rsidRDefault="00C04BDC" w:rsidP="00C607F3">
                            <w:pPr>
                              <w:jc w:val="center"/>
                              <w:rPr>
                                <w:rFonts w:asciiTheme="majorHAnsi" w:hAnsiTheme="majorHAnsi" w:cstheme="majorHAnsi"/>
                                <w:b/>
                                <w:bCs/>
                                <w:i/>
                                <w:iCs/>
                                <w:noProof/>
                                <w:sz w:val="13"/>
                                <w:szCs w:val="13"/>
                              </w:rPr>
                            </w:pPr>
                          </w:p>
                          <w:p w14:paraId="62B7C113" w14:textId="77777777" w:rsidR="00C04BDC" w:rsidRDefault="00C04BDC" w:rsidP="00C607F3">
                            <w:pPr>
                              <w:jc w:val="center"/>
                              <w:rPr>
                                <w:rFonts w:asciiTheme="majorHAnsi" w:hAnsiTheme="majorHAnsi" w:cstheme="majorHAnsi"/>
                                <w:b/>
                                <w:bCs/>
                                <w:i/>
                                <w:iCs/>
                                <w:noProof/>
                                <w:sz w:val="13"/>
                                <w:szCs w:val="13"/>
                              </w:rPr>
                            </w:pPr>
                          </w:p>
                          <w:p w14:paraId="485268C9" w14:textId="380997AB" w:rsidR="00464B2D" w:rsidRDefault="00464B2D" w:rsidP="00C607F3">
                            <w:pPr>
                              <w:jc w:val="center"/>
                              <w:rPr>
                                <w:rFonts w:asciiTheme="majorHAnsi" w:hAnsiTheme="majorHAnsi" w:cstheme="majorHAnsi"/>
                                <w:b/>
                                <w:bCs/>
                                <w:i/>
                                <w:iCs/>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26D0F" id="_x0000_s1035" type="#_x0000_t202" style="position:absolute;margin-left:-22.1pt;margin-top:.25pt;width:175.1pt;height:124.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" fillcolor="#f5f1e8" stroked="f">
                <v:fill opacity="32639f"/>
                <v:textbox>
                  <w:txbxContent>
                    <w:p w14:paraId="1C20A49F" w14:textId="12D03DE7" w:rsidR="00C04BDC" w:rsidRDefault="00C04BDC" w:rsidP="00C607F3">
                      <w:pPr>
                        <w:jc w:val="center"/>
                        <w:rPr>
                          <w:rFonts w:asciiTheme="majorHAnsi" w:hAnsiTheme="majorHAnsi" w:cstheme="majorHAnsi"/>
                          <w:b/>
                          <w:bCs/>
                          <w:i/>
                          <w:iCs/>
                          <w:noProof/>
                          <w:sz w:val="13"/>
                          <w:szCs w:val="13"/>
                        </w:rPr>
                      </w:pPr>
                      <w:r>
                        <w:rPr>
                          <w:rFonts w:asciiTheme="majorHAnsi" w:hAnsiTheme="majorHAnsi" w:cstheme="majorHAnsi"/>
                          <w:b/>
                          <w:bCs/>
                          <w:i/>
                          <w:iCs/>
                          <w:noProof/>
                          <w:sz w:val="13"/>
                          <w:szCs w:val="13"/>
                        </w:rPr>
                        <w:drawing>
                          <wp:inline distT="0" distB="0" distL="0" distR="0" wp14:anchorId="59E38E66" wp14:editId="1C68AC79">
                            <wp:extent cx="2148475" cy="1057701"/>
                            <wp:effectExtent l="0" t="0" r="4445" b="9525"/>
                            <wp:docPr id="48" name="Picture 48"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person&#10;&#10;Description automatically generated"/>
                                    <pic:cNvPicPr/>
                                  </pic:nvPicPr>
                                  <pic:blipFill rotWithShape="1">
                                    <a:blip r:embed="rId26"/>
                                    <a:srcRect l="6530" r="34925" b="4927"/>
                                    <a:stretch/>
                                  </pic:blipFill>
                                  <pic:spPr bwMode="auto">
                                    <a:xfrm>
                                      <a:off x="0" y="0"/>
                                      <a:ext cx="2192809" cy="1079527"/>
                                    </a:xfrm>
                                    <a:prstGeom prst="rect">
                                      <a:avLst/>
                                    </a:prstGeom>
                                    <a:ln>
                                      <a:noFill/>
                                    </a:ln>
                                    <a:extLst>
                                      <a:ext uri="{53640926-AAD7-44D8-BBD7-CCE9431645EC}">
                                        <a14:shadowObscured xmlns:a14="http://schemas.microsoft.com/office/drawing/2010/main"/>
                                      </a:ext>
                                    </a:extLst>
                                  </pic:spPr>
                                </pic:pic>
                              </a:graphicData>
                            </a:graphic>
                          </wp:inline>
                        </w:drawing>
                      </w:r>
                    </w:p>
                    <w:p w14:paraId="6FDE8076" w14:textId="6B7A14CE" w:rsidR="00C04BDC" w:rsidRPr="006666E3" w:rsidRDefault="00C04BDC" w:rsidP="00C607F3">
                      <w:pPr>
                        <w:jc w:val="center"/>
                        <w:rPr>
                          <w:rFonts w:asciiTheme="majorHAnsi" w:hAnsiTheme="majorHAnsi" w:cstheme="majorHAnsi"/>
                          <w:b/>
                          <w:bCs/>
                          <w:i/>
                          <w:iCs/>
                          <w:noProof/>
                          <w:sz w:val="15"/>
                          <w:szCs w:val="15"/>
                        </w:rPr>
                      </w:pPr>
                      <w:r w:rsidRPr="006666E3">
                        <w:rPr>
                          <w:rFonts w:asciiTheme="majorHAnsi" w:hAnsiTheme="majorHAnsi" w:cstheme="majorHAnsi"/>
                          <w:b/>
                          <w:bCs/>
                          <w:i/>
                          <w:iCs/>
                          <w:noProof/>
                          <w:sz w:val="15"/>
                          <w:szCs w:val="15"/>
                        </w:rPr>
                        <w:t xml:space="preserve">Welcome to Mackay! Captured above </w:t>
                      </w:r>
                      <w:r w:rsidR="002F3899" w:rsidRPr="006666E3">
                        <w:rPr>
                          <w:rFonts w:asciiTheme="majorHAnsi" w:hAnsiTheme="majorHAnsi" w:cstheme="majorHAnsi"/>
                          <w:b/>
                          <w:bCs/>
                          <w:i/>
                          <w:iCs/>
                          <w:noProof/>
                          <w:sz w:val="15"/>
                          <w:szCs w:val="15"/>
                        </w:rPr>
                        <w:t>are</w:t>
                      </w:r>
                      <w:r w:rsidRPr="006666E3">
                        <w:rPr>
                          <w:rFonts w:asciiTheme="majorHAnsi" w:hAnsiTheme="majorHAnsi" w:cstheme="majorHAnsi"/>
                          <w:b/>
                          <w:bCs/>
                          <w:i/>
                          <w:iCs/>
                          <w:noProof/>
                          <w:sz w:val="15"/>
                          <w:szCs w:val="15"/>
                        </w:rPr>
                        <w:t xml:space="preserve"> two Mackay staff members Kerry &amp; Carrie</w:t>
                      </w:r>
                    </w:p>
                    <w:p w14:paraId="1AE7C3D8" w14:textId="4850E6EC" w:rsidR="00C04BDC" w:rsidRDefault="00C04BDC" w:rsidP="00C607F3">
                      <w:pPr>
                        <w:jc w:val="center"/>
                        <w:rPr>
                          <w:rFonts w:asciiTheme="majorHAnsi" w:hAnsiTheme="majorHAnsi" w:cstheme="majorHAnsi"/>
                          <w:b/>
                          <w:bCs/>
                          <w:i/>
                          <w:iCs/>
                          <w:noProof/>
                          <w:sz w:val="13"/>
                          <w:szCs w:val="13"/>
                        </w:rPr>
                      </w:pPr>
                    </w:p>
                    <w:p w14:paraId="62B7C113" w14:textId="77777777" w:rsidR="00C04BDC" w:rsidRDefault="00C04BDC" w:rsidP="00C607F3">
                      <w:pPr>
                        <w:jc w:val="center"/>
                        <w:rPr>
                          <w:rFonts w:asciiTheme="majorHAnsi" w:hAnsiTheme="majorHAnsi" w:cstheme="majorHAnsi"/>
                          <w:b/>
                          <w:bCs/>
                          <w:i/>
                          <w:iCs/>
                          <w:noProof/>
                          <w:sz w:val="13"/>
                          <w:szCs w:val="13"/>
                        </w:rPr>
                      </w:pPr>
                    </w:p>
                    <w:p w14:paraId="485268C9" w14:textId="380997AB" w:rsidR="00464B2D" w:rsidRDefault="00464B2D" w:rsidP="00C607F3">
                      <w:pPr>
                        <w:jc w:val="center"/>
                        <w:rPr>
                          <w:rFonts w:asciiTheme="majorHAnsi" w:hAnsiTheme="majorHAnsi" w:cstheme="majorHAnsi"/>
                          <w:b/>
                          <w:bCs/>
                          <w:i/>
                          <w:iCs/>
                          <w:sz w:val="13"/>
                          <w:szCs w:val="13"/>
                        </w:rPr>
                      </w:pPr>
                    </w:p>
                  </w:txbxContent>
                </v:textbox>
                <w10:wrap type="square" anchorx="margin"/>
              </v:shape>
            </w:pict>
          </mc:Fallback>
        </mc:AlternateContent>
      </w:r>
    </w:p>
    <w:tbl>
      <w:tblPr>
        <w:tblStyle w:val="TableGrid"/>
        <w:tblW w:w="1034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CBD1D3"/>
        <w:tblLook w:val="04A0" w:firstRow="1" w:lastRow="0" w:firstColumn="1" w:lastColumn="0" w:noHBand="0" w:noVBand="1"/>
      </w:tblPr>
      <w:tblGrid>
        <w:gridCol w:w="704"/>
        <w:gridCol w:w="9639"/>
      </w:tblGrid>
      <w:tr w:rsidR="00582252" w:rsidRPr="001C46F6" w14:paraId="6E8754D1" w14:textId="77777777" w:rsidTr="00BD6A9A">
        <w:trPr>
          <w:trHeight w:hRule="exact" w:val="397"/>
          <w:jc w:val="center"/>
        </w:trPr>
        <w:tc>
          <w:tcPr>
            <w:tcW w:w="10343" w:type="dxa"/>
            <w:gridSpan w:val="2"/>
            <w:shd w:val="clear" w:color="auto" w:fill="D1EBDD"/>
          </w:tcPr>
          <w:p w14:paraId="11F69C88" w14:textId="368E74E5" w:rsidR="00582252" w:rsidRPr="009537D6" w:rsidRDefault="00582252" w:rsidP="00E9391F">
            <w:pPr>
              <w:spacing w:after="0"/>
              <w:rPr>
                <w:color w:val="2E74B5" w:themeColor="accent5" w:themeShade="BF"/>
                <w:sz w:val="28"/>
                <w:szCs w:val="28"/>
              </w:rPr>
            </w:pPr>
            <w:r w:rsidRPr="009537D6">
              <w:rPr>
                <w:color w:val="2E74B5" w:themeColor="accent5" w:themeShade="BF"/>
                <w:sz w:val="28"/>
                <w:szCs w:val="28"/>
              </w:rPr>
              <w:t xml:space="preserve">Liveability in </w:t>
            </w:r>
            <w:r w:rsidR="00607B6A" w:rsidRPr="009537D6">
              <w:rPr>
                <w:color w:val="2E74B5" w:themeColor="accent5" w:themeShade="BF"/>
                <w:sz w:val="28"/>
                <w:szCs w:val="28"/>
              </w:rPr>
              <w:t>Mackay</w:t>
            </w:r>
          </w:p>
          <w:p w14:paraId="3CDFBDF6" w14:textId="77777777" w:rsidR="00582252" w:rsidRPr="00582252" w:rsidRDefault="00582252" w:rsidP="00E9391F">
            <w:pPr>
              <w:spacing w:after="0"/>
              <w:rPr>
                <w:rFonts w:asciiTheme="majorHAnsi" w:hAnsiTheme="majorHAnsi" w:cstheme="majorHAnsi"/>
                <w:color w:val="F5F1E7"/>
                <w:sz w:val="20"/>
                <w:szCs w:val="20"/>
              </w:rPr>
            </w:pPr>
          </w:p>
        </w:tc>
      </w:tr>
      <w:tr w:rsidR="00582252" w:rsidRPr="001C46F6" w14:paraId="1460A58F" w14:textId="77777777" w:rsidTr="00CE53D9">
        <w:trPr>
          <w:trHeight w:hRule="exact" w:val="470"/>
          <w:jc w:val="center"/>
        </w:trPr>
        <w:tc>
          <w:tcPr>
            <w:tcW w:w="704" w:type="dxa"/>
            <w:shd w:val="clear" w:color="auto" w:fill="D1EBDD"/>
          </w:tcPr>
          <w:p w14:paraId="58CDB695" w14:textId="77777777" w:rsidR="00582252" w:rsidRPr="00582252" w:rsidRDefault="00582252" w:rsidP="00582252">
            <w:pPr>
              <w:pStyle w:val="ListParagraph"/>
              <w:numPr>
                <w:ilvl w:val="0"/>
                <w:numId w:val="3"/>
              </w:numPr>
              <w:spacing w:after="0"/>
              <w:ind w:hanging="690"/>
              <w:rPr>
                <w:color w:val="F5F1E8"/>
                <w:sz w:val="40"/>
                <w:szCs w:val="40"/>
              </w:rPr>
            </w:pPr>
          </w:p>
        </w:tc>
        <w:tc>
          <w:tcPr>
            <w:tcW w:w="9639" w:type="dxa"/>
            <w:shd w:val="clear" w:color="auto" w:fill="D1EBDD"/>
          </w:tcPr>
          <w:p w14:paraId="66E25841" w14:textId="2555451E" w:rsidR="00582252" w:rsidRPr="00464B2D" w:rsidRDefault="00811064" w:rsidP="00E9391F">
            <w:pPr>
              <w:spacing w:after="0"/>
              <w:rPr>
                <w:color w:val="000000" w:themeColor="text1"/>
                <w:sz w:val="20"/>
                <w:szCs w:val="20"/>
                <w:highlight w:val="yellow"/>
              </w:rPr>
            </w:pPr>
            <w:r w:rsidRPr="00811064">
              <w:rPr>
                <w:rFonts w:asciiTheme="majorHAnsi" w:hAnsiTheme="majorHAnsi" w:cstheme="majorHAnsi"/>
                <w:color w:val="000000" w:themeColor="text1"/>
                <w:sz w:val="20"/>
                <w:szCs w:val="20"/>
              </w:rPr>
              <w:t>Mackay</w:t>
            </w:r>
            <w:r>
              <w:rPr>
                <w:rFonts w:asciiTheme="majorHAnsi" w:hAnsiTheme="majorHAnsi" w:cstheme="majorHAnsi"/>
                <w:color w:val="000000" w:themeColor="text1"/>
                <w:sz w:val="20"/>
                <w:szCs w:val="20"/>
              </w:rPr>
              <w:t xml:space="preserve"> is situated </w:t>
            </w:r>
            <w:r w:rsidR="00E208F4">
              <w:rPr>
                <w:rFonts w:asciiTheme="majorHAnsi" w:hAnsiTheme="majorHAnsi" w:cstheme="majorHAnsi"/>
                <w:color w:val="000000" w:themeColor="text1"/>
                <w:sz w:val="20"/>
                <w:szCs w:val="20"/>
              </w:rPr>
              <w:t>between Townsville and Rockhampton. A</w:t>
            </w:r>
            <w:r>
              <w:rPr>
                <w:rFonts w:asciiTheme="majorHAnsi" w:hAnsiTheme="majorHAnsi" w:cstheme="majorHAnsi"/>
                <w:color w:val="000000" w:themeColor="text1"/>
                <w:sz w:val="20"/>
                <w:szCs w:val="20"/>
              </w:rPr>
              <w:t xml:space="preserve">pproximately 3hr 49mins (336.0 km) drive from Rockhampton and </w:t>
            </w:r>
            <w:r w:rsidR="00E208F4">
              <w:rPr>
                <w:rFonts w:asciiTheme="majorHAnsi" w:hAnsiTheme="majorHAnsi" w:cstheme="majorHAnsi"/>
                <w:color w:val="000000" w:themeColor="text1"/>
                <w:sz w:val="20"/>
                <w:szCs w:val="20"/>
              </w:rPr>
              <w:t xml:space="preserve">approximately 4hr 39mins (386.1 km) drive from Townsville. </w:t>
            </w:r>
            <w:r>
              <w:rPr>
                <w:rFonts w:asciiTheme="majorHAnsi" w:hAnsiTheme="majorHAnsi" w:cstheme="majorHAnsi"/>
                <w:color w:val="000000" w:themeColor="text1"/>
                <w:sz w:val="20"/>
                <w:szCs w:val="20"/>
              </w:rPr>
              <w:t xml:space="preserve"> </w:t>
            </w:r>
          </w:p>
        </w:tc>
      </w:tr>
      <w:tr w:rsidR="00582252" w:rsidRPr="00D90E2F" w14:paraId="227D5271" w14:textId="77777777" w:rsidTr="00CE53D9">
        <w:trPr>
          <w:trHeight w:hRule="exact" w:val="538"/>
          <w:jc w:val="center"/>
        </w:trPr>
        <w:tc>
          <w:tcPr>
            <w:tcW w:w="704" w:type="dxa"/>
            <w:shd w:val="clear" w:color="auto" w:fill="D1EBDD"/>
          </w:tcPr>
          <w:p w14:paraId="06CBECAB" w14:textId="77777777" w:rsidR="00582252" w:rsidRPr="00582252" w:rsidRDefault="00582252" w:rsidP="00582252">
            <w:pPr>
              <w:pStyle w:val="ListParagraph"/>
              <w:numPr>
                <w:ilvl w:val="0"/>
                <w:numId w:val="5"/>
              </w:numPr>
              <w:spacing w:after="0"/>
              <w:ind w:hanging="690"/>
              <w:rPr>
                <w:color w:val="F5F1E8"/>
                <w:sz w:val="40"/>
                <w:szCs w:val="40"/>
              </w:rPr>
            </w:pPr>
          </w:p>
        </w:tc>
        <w:tc>
          <w:tcPr>
            <w:tcW w:w="9639" w:type="dxa"/>
            <w:shd w:val="clear" w:color="auto" w:fill="D1EBDD"/>
          </w:tcPr>
          <w:p w14:paraId="58432207" w14:textId="2C192005" w:rsidR="00582252" w:rsidRPr="00464B2D" w:rsidRDefault="006D7917" w:rsidP="00E9391F">
            <w:pPr>
              <w:spacing w:after="0"/>
              <w:rPr>
                <w:color w:val="000000" w:themeColor="text1"/>
                <w:sz w:val="20"/>
                <w:szCs w:val="20"/>
                <w:highlight w:val="yellow"/>
              </w:rPr>
            </w:pPr>
            <w:r w:rsidRPr="006D7917">
              <w:rPr>
                <w:rFonts w:asciiTheme="majorHAnsi" w:hAnsiTheme="majorHAnsi" w:cstheme="majorHAnsi"/>
                <w:sz w:val="20"/>
                <w:szCs w:val="20"/>
              </w:rPr>
              <w:t>Mackay has a </w:t>
            </w:r>
            <w:hyperlink r:id="rId27" w:tooltip="Humid subtropical climate" w:history="1">
              <w:r w:rsidRPr="006D7917">
                <w:rPr>
                  <w:rFonts w:asciiTheme="majorHAnsi" w:hAnsiTheme="majorHAnsi" w:cstheme="majorHAnsi"/>
                  <w:sz w:val="20"/>
                  <w:szCs w:val="20"/>
                </w:rPr>
                <w:t>humid subtropical climate</w:t>
              </w:r>
            </w:hyperlink>
            <w:r>
              <w:rPr>
                <w:rFonts w:asciiTheme="majorHAnsi" w:hAnsiTheme="majorHAnsi" w:cstheme="majorHAnsi"/>
                <w:sz w:val="20"/>
                <w:szCs w:val="20"/>
              </w:rPr>
              <w:t xml:space="preserve">. </w:t>
            </w:r>
            <w:r w:rsidRPr="006D7917">
              <w:rPr>
                <w:rFonts w:asciiTheme="majorHAnsi" w:hAnsiTheme="majorHAnsi" w:cstheme="majorHAnsi"/>
                <w:sz w:val="20"/>
                <w:szCs w:val="20"/>
              </w:rPr>
              <w:t>Average maximum temperatures range from 30 °C (86 °F) in summer to 23 °C (73 °F) in winter, while minimums range from 11 to 23 °C (52 to 73 °F).</w:t>
            </w:r>
          </w:p>
        </w:tc>
      </w:tr>
      <w:tr w:rsidR="00582252" w:rsidRPr="001C46F6" w14:paraId="58280CA2" w14:textId="77777777" w:rsidTr="00784E6C">
        <w:trPr>
          <w:trHeight w:hRule="exact" w:val="597"/>
          <w:jc w:val="center"/>
        </w:trPr>
        <w:tc>
          <w:tcPr>
            <w:tcW w:w="704" w:type="dxa"/>
            <w:shd w:val="clear" w:color="auto" w:fill="D1EBDD"/>
          </w:tcPr>
          <w:p w14:paraId="3CD0821B" w14:textId="77777777" w:rsidR="00582252" w:rsidRPr="00582252" w:rsidRDefault="00582252" w:rsidP="00582252">
            <w:pPr>
              <w:pStyle w:val="ListParagraph"/>
              <w:numPr>
                <w:ilvl w:val="0"/>
                <w:numId w:val="6"/>
              </w:numPr>
              <w:spacing w:after="0"/>
              <w:ind w:hanging="690"/>
              <w:rPr>
                <w:color w:val="F5F1E8"/>
                <w:sz w:val="40"/>
                <w:szCs w:val="40"/>
              </w:rPr>
            </w:pPr>
          </w:p>
        </w:tc>
        <w:tc>
          <w:tcPr>
            <w:tcW w:w="9639" w:type="dxa"/>
            <w:shd w:val="clear" w:color="auto" w:fill="D1EBDD"/>
          </w:tcPr>
          <w:p w14:paraId="20898E62" w14:textId="50F83F11" w:rsidR="00582252" w:rsidRPr="00F269A4" w:rsidRDefault="006D7917" w:rsidP="00BD6A9A">
            <w:pPr>
              <w:spacing w:after="0" w:line="259" w:lineRule="auto"/>
              <w:rPr>
                <w:color w:val="000000" w:themeColor="text1"/>
                <w:sz w:val="20"/>
                <w:szCs w:val="20"/>
                <w:highlight w:val="yellow"/>
              </w:rPr>
            </w:pPr>
            <w:r w:rsidRPr="006D7917">
              <w:rPr>
                <w:rFonts w:asciiTheme="majorHAnsi" w:hAnsiTheme="majorHAnsi" w:cstheme="majorHAnsi"/>
                <w:sz w:val="20"/>
                <w:szCs w:val="20"/>
              </w:rPr>
              <w:t>Mackay has a range of housing options available</w:t>
            </w:r>
            <w:r>
              <w:rPr>
                <w:rFonts w:asciiTheme="majorHAnsi" w:hAnsiTheme="majorHAnsi" w:cstheme="majorHAnsi"/>
                <w:sz w:val="20"/>
                <w:szCs w:val="20"/>
              </w:rPr>
              <w:t xml:space="preserve"> with full air conditioning. </w:t>
            </w:r>
            <w:r w:rsidR="00607B6A">
              <w:rPr>
                <w:rFonts w:asciiTheme="majorHAnsi" w:hAnsiTheme="majorHAnsi" w:cstheme="majorHAnsi"/>
                <w:sz w:val="20"/>
                <w:szCs w:val="20"/>
              </w:rPr>
              <w:t xml:space="preserve">There are </w:t>
            </w:r>
            <w:proofErr w:type="gramStart"/>
            <w:r w:rsidR="00607B6A">
              <w:rPr>
                <w:rFonts w:asciiTheme="majorHAnsi" w:hAnsiTheme="majorHAnsi" w:cstheme="majorHAnsi"/>
                <w:sz w:val="20"/>
                <w:szCs w:val="20"/>
              </w:rPr>
              <w:t>a number of</w:t>
            </w:r>
            <w:proofErr w:type="gramEnd"/>
            <w:r w:rsidR="00607B6A">
              <w:rPr>
                <w:rFonts w:asciiTheme="majorHAnsi" w:hAnsiTheme="majorHAnsi" w:cstheme="majorHAnsi"/>
                <w:sz w:val="20"/>
                <w:szCs w:val="20"/>
              </w:rPr>
              <w:t xml:space="preserve"> state and private schools, TAFE, and Universities in the area. </w:t>
            </w:r>
          </w:p>
        </w:tc>
      </w:tr>
      <w:tr w:rsidR="00582252" w:rsidRPr="001C46F6" w14:paraId="61D67DE9" w14:textId="77777777" w:rsidTr="00747CC4">
        <w:trPr>
          <w:trHeight w:hRule="exact" w:val="549"/>
          <w:jc w:val="center"/>
        </w:trPr>
        <w:tc>
          <w:tcPr>
            <w:tcW w:w="704" w:type="dxa"/>
            <w:shd w:val="clear" w:color="auto" w:fill="D1EBDD"/>
          </w:tcPr>
          <w:p w14:paraId="13798430" w14:textId="77777777" w:rsidR="00582252" w:rsidRPr="00582252" w:rsidRDefault="00582252" w:rsidP="00582252">
            <w:pPr>
              <w:pStyle w:val="ListParagraph"/>
              <w:numPr>
                <w:ilvl w:val="0"/>
                <w:numId w:val="7"/>
              </w:numPr>
              <w:spacing w:after="0"/>
              <w:ind w:hanging="690"/>
              <w:rPr>
                <w:color w:val="F5F1E8"/>
                <w:sz w:val="40"/>
                <w:szCs w:val="40"/>
              </w:rPr>
            </w:pPr>
          </w:p>
        </w:tc>
        <w:tc>
          <w:tcPr>
            <w:tcW w:w="9639" w:type="dxa"/>
            <w:shd w:val="clear" w:color="auto" w:fill="D1EBDD"/>
          </w:tcPr>
          <w:p w14:paraId="37D0D70A" w14:textId="15BC0D83" w:rsidR="00582252" w:rsidRPr="00607B6A" w:rsidRDefault="00607B6A" w:rsidP="00E9391F">
            <w:pPr>
              <w:spacing w:after="0"/>
              <w:rPr>
                <w:rFonts w:asciiTheme="majorHAnsi" w:hAnsiTheme="majorHAnsi" w:cstheme="majorHAnsi"/>
                <w:sz w:val="20"/>
                <w:szCs w:val="20"/>
              </w:rPr>
            </w:pPr>
            <w:r w:rsidRPr="00607B6A">
              <w:rPr>
                <w:rFonts w:asciiTheme="majorHAnsi" w:hAnsiTheme="majorHAnsi" w:cstheme="majorHAnsi"/>
                <w:sz w:val="20"/>
                <w:szCs w:val="20"/>
              </w:rPr>
              <w:t>A trip to Mackay promises natural encounters that feel like you’re chartering your own adventure</w:t>
            </w:r>
            <w:r>
              <w:rPr>
                <w:rFonts w:asciiTheme="majorHAnsi" w:hAnsiTheme="majorHAnsi" w:cstheme="majorHAnsi"/>
                <w:sz w:val="20"/>
                <w:szCs w:val="20"/>
              </w:rPr>
              <w:t xml:space="preserve">, </w:t>
            </w:r>
            <w:r w:rsidRPr="00607B6A">
              <w:rPr>
                <w:rFonts w:asciiTheme="majorHAnsi" w:hAnsiTheme="majorHAnsi" w:cstheme="majorHAnsi"/>
                <w:sz w:val="20"/>
                <w:szCs w:val="20"/>
              </w:rPr>
              <w:t>whether it be exploring secluded beaches, </w:t>
            </w:r>
            <w:hyperlink r:id="rId28" w:history="1">
              <w:r w:rsidRPr="00607B6A">
                <w:rPr>
                  <w:rFonts w:asciiTheme="majorHAnsi" w:hAnsiTheme="majorHAnsi" w:cstheme="majorHAnsi"/>
                  <w:sz w:val="20"/>
                  <w:szCs w:val="20"/>
                </w:rPr>
                <w:t>casting a line</w:t>
              </w:r>
            </w:hyperlink>
            <w:r w:rsidRPr="00607B6A">
              <w:rPr>
                <w:rFonts w:asciiTheme="majorHAnsi" w:hAnsiTheme="majorHAnsi" w:cstheme="majorHAnsi"/>
                <w:sz w:val="20"/>
                <w:szCs w:val="20"/>
              </w:rPr>
              <w:t>, discovering tropical islands just offshore or hiking its famous hinterland.</w:t>
            </w:r>
          </w:p>
        </w:tc>
      </w:tr>
      <w:tr w:rsidR="00582252" w:rsidRPr="00950933" w14:paraId="15A68397" w14:textId="77777777" w:rsidTr="00630194">
        <w:trPr>
          <w:trHeight w:hRule="exact" w:val="571"/>
          <w:jc w:val="center"/>
        </w:trPr>
        <w:tc>
          <w:tcPr>
            <w:tcW w:w="704" w:type="dxa"/>
            <w:shd w:val="clear" w:color="auto" w:fill="D1EBDD"/>
          </w:tcPr>
          <w:p w14:paraId="7CA94755" w14:textId="77777777" w:rsidR="00582252" w:rsidRPr="00582252" w:rsidRDefault="00582252" w:rsidP="00582252">
            <w:pPr>
              <w:pStyle w:val="ListParagraph"/>
              <w:numPr>
                <w:ilvl w:val="0"/>
                <w:numId w:val="8"/>
              </w:numPr>
              <w:spacing w:after="0"/>
              <w:ind w:hanging="690"/>
              <w:rPr>
                <w:color w:val="F5F1E8"/>
                <w:sz w:val="40"/>
                <w:szCs w:val="40"/>
              </w:rPr>
            </w:pPr>
          </w:p>
        </w:tc>
        <w:tc>
          <w:tcPr>
            <w:tcW w:w="9639" w:type="dxa"/>
            <w:shd w:val="clear" w:color="auto" w:fill="D1EBDD"/>
          </w:tcPr>
          <w:p w14:paraId="0522731B" w14:textId="64E7F82B" w:rsidR="00582252" w:rsidRPr="00607B6A" w:rsidRDefault="00630194" w:rsidP="00E9391F">
            <w:pPr>
              <w:spacing w:after="0"/>
              <w:rPr>
                <w:rFonts w:asciiTheme="majorHAnsi" w:hAnsiTheme="majorHAnsi" w:cstheme="majorHAnsi"/>
                <w:sz w:val="20"/>
                <w:szCs w:val="20"/>
              </w:rPr>
            </w:pPr>
            <w:r w:rsidRPr="00630194">
              <w:rPr>
                <w:rFonts w:asciiTheme="majorHAnsi" w:hAnsiTheme="majorHAnsi" w:cstheme="majorHAnsi"/>
                <w:sz w:val="20"/>
                <w:szCs w:val="20"/>
              </w:rPr>
              <w:t xml:space="preserve">Mackay has an excellent portfolio of restaurants, offering a range of cuisines for group or individual dining. </w:t>
            </w:r>
            <w:r>
              <w:rPr>
                <w:rFonts w:asciiTheme="majorHAnsi" w:hAnsiTheme="majorHAnsi" w:cstheme="majorHAnsi"/>
                <w:sz w:val="20"/>
                <w:szCs w:val="20"/>
              </w:rPr>
              <w:t xml:space="preserve">There are </w:t>
            </w:r>
            <w:proofErr w:type="gramStart"/>
            <w:r>
              <w:rPr>
                <w:rFonts w:asciiTheme="majorHAnsi" w:hAnsiTheme="majorHAnsi" w:cstheme="majorHAnsi"/>
                <w:sz w:val="20"/>
                <w:szCs w:val="20"/>
              </w:rPr>
              <w:t>a</w:t>
            </w:r>
            <w:r w:rsidRPr="00630194">
              <w:rPr>
                <w:rFonts w:asciiTheme="majorHAnsi" w:hAnsiTheme="majorHAnsi" w:cstheme="majorHAnsi"/>
                <w:sz w:val="20"/>
                <w:szCs w:val="20"/>
              </w:rPr>
              <w:t xml:space="preserve"> number of</w:t>
            </w:r>
            <w:proofErr w:type="gramEnd"/>
            <w:r w:rsidRPr="00630194">
              <w:rPr>
                <w:rFonts w:asciiTheme="majorHAnsi" w:hAnsiTheme="majorHAnsi" w:cstheme="majorHAnsi"/>
                <w:sz w:val="20"/>
                <w:szCs w:val="20"/>
              </w:rPr>
              <w:t xml:space="preserve"> award-winning restaurants within the Mackay City Centre</w:t>
            </w:r>
            <w:r>
              <w:rPr>
                <w:rFonts w:asciiTheme="majorHAnsi" w:hAnsiTheme="majorHAnsi" w:cstheme="majorHAnsi"/>
                <w:sz w:val="20"/>
                <w:szCs w:val="20"/>
              </w:rPr>
              <w:t>.</w:t>
            </w:r>
            <w:r w:rsidRPr="00747CC4">
              <w:rPr>
                <w:rFonts w:asciiTheme="majorHAnsi" w:hAnsiTheme="majorHAnsi" w:cstheme="majorHAnsi"/>
                <w:sz w:val="20"/>
                <w:szCs w:val="20"/>
              </w:rPr>
              <w:t xml:space="preserve"> </w:t>
            </w:r>
          </w:p>
        </w:tc>
      </w:tr>
      <w:tr w:rsidR="00582252" w:rsidRPr="001C46F6" w14:paraId="7EC69BB9" w14:textId="77777777" w:rsidTr="00747CC4">
        <w:trPr>
          <w:trHeight w:hRule="exact" w:val="565"/>
          <w:jc w:val="center"/>
        </w:trPr>
        <w:tc>
          <w:tcPr>
            <w:tcW w:w="704" w:type="dxa"/>
            <w:shd w:val="clear" w:color="auto" w:fill="D1EBDD"/>
          </w:tcPr>
          <w:p w14:paraId="3012F4D9" w14:textId="77777777" w:rsidR="00582252" w:rsidRPr="00582252" w:rsidRDefault="00582252" w:rsidP="00582252">
            <w:pPr>
              <w:pStyle w:val="ListParagraph"/>
              <w:numPr>
                <w:ilvl w:val="0"/>
                <w:numId w:val="9"/>
              </w:numPr>
              <w:spacing w:after="0"/>
              <w:ind w:hanging="690"/>
              <w:rPr>
                <w:color w:val="F5F1E8"/>
                <w:sz w:val="40"/>
                <w:szCs w:val="40"/>
              </w:rPr>
            </w:pPr>
          </w:p>
        </w:tc>
        <w:tc>
          <w:tcPr>
            <w:tcW w:w="9639" w:type="dxa"/>
            <w:shd w:val="clear" w:color="auto" w:fill="D1EBDD"/>
          </w:tcPr>
          <w:p w14:paraId="6247FD20" w14:textId="06ED4ED2" w:rsidR="00582252" w:rsidRPr="00607B6A" w:rsidRDefault="00607B6A" w:rsidP="00E9391F">
            <w:pPr>
              <w:spacing w:after="0"/>
              <w:rPr>
                <w:rFonts w:asciiTheme="majorHAnsi" w:hAnsiTheme="majorHAnsi" w:cstheme="majorHAnsi"/>
                <w:sz w:val="20"/>
                <w:szCs w:val="20"/>
              </w:rPr>
            </w:pPr>
            <w:proofErr w:type="spellStart"/>
            <w:r w:rsidRPr="00607B6A">
              <w:rPr>
                <w:rFonts w:asciiTheme="majorHAnsi" w:hAnsiTheme="majorHAnsi" w:cstheme="majorHAnsi"/>
                <w:sz w:val="20"/>
                <w:szCs w:val="20"/>
              </w:rPr>
              <w:t>Caneland</w:t>
            </w:r>
            <w:proofErr w:type="spellEnd"/>
            <w:r w:rsidRPr="00607B6A">
              <w:rPr>
                <w:rFonts w:asciiTheme="majorHAnsi" w:hAnsiTheme="majorHAnsi" w:cstheme="majorHAnsi"/>
                <w:sz w:val="20"/>
                <w:szCs w:val="20"/>
              </w:rPr>
              <w:t xml:space="preserve"> Central is conveniently located in the </w:t>
            </w:r>
            <w:r w:rsidR="00747CC4">
              <w:rPr>
                <w:rFonts w:asciiTheme="majorHAnsi" w:hAnsiTheme="majorHAnsi" w:cstheme="majorHAnsi"/>
                <w:sz w:val="20"/>
                <w:szCs w:val="20"/>
              </w:rPr>
              <w:t>Mackay C</w:t>
            </w:r>
            <w:r w:rsidRPr="00607B6A">
              <w:rPr>
                <w:rFonts w:asciiTheme="majorHAnsi" w:hAnsiTheme="majorHAnsi" w:cstheme="majorHAnsi"/>
                <w:sz w:val="20"/>
                <w:szCs w:val="20"/>
              </w:rPr>
              <w:t xml:space="preserve">ity </w:t>
            </w:r>
            <w:r w:rsidR="00747CC4">
              <w:rPr>
                <w:rFonts w:asciiTheme="majorHAnsi" w:hAnsiTheme="majorHAnsi" w:cstheme="majorHAnsi"/>
                <w:sz w:val="20"/>
                <w:szCs w:val="20"/>
              </w:rPr>
              <w:t>C</w:t>
            </w:r>
            <w:r w:rsidRPr="00607B6A">
              <w:rPr>
                <w:rFonts w:asciiTheme="majorHAnsi" w:hAnsiTheme="majorHAnsi" w:cstheme="majorHAnsi"/>
                <w:sz w:val="20"/>
                <w:szCs w:val="20"/>
              </w:rPr>
              <w:t>entre. It offers the widest variety of stores and services with over 200 stores together with Myer, Target, Big W, Woolworths, Coles, JB Hi Fi and Best &amp; Less.</w:t>
            </w:r>
          </w:p>
        </w:tc>
      </w:tr>
      <w:tr w:rsidR="00582252" w:rsidRPr="001C46F6" w14:paraId="37364FB0" w14:textId="77777777" w:rsidTr="00747CC4">
        <w:trPr>
          <w:trHeight w:hRule="exact" w:val="857"/>
          <w:jc w:val="center"/>
        </w:trPr>
        <w:tc>
          <w:tcPr>
            <w:tcW w:w="704" w:type="dxa"/>
            <w:shd w:val="clear" w:color="auto" w:fill="D1EBDD"/>
          </w:tcPr>
          <w:p w14:paraId="24510603" w14:textId="77777777" w:rsidR="00582252" w:rsidRPr="00582252" w:rsidRDefault="00582252" w:rsidP="00582252">
            <w:pPr>
              <w:pStyle w:val="ListParagraph"/>
              <w:numPr>
                <w:ilvl w:val="0"/>
                <w:numId w:val="10"/>
              </w:numPr>
              <w:spacing w:after="0"/>
              <w:ind w:hanging="690"/>
              <w:rPr>
                <w:color w:val="F5F1E8"/>
                <w:sz w:val="40"/>
                <w:szCs w:val="40"/>
              </w:rPr>
            </w:pPr>
          </w:p>
        </w:tc>
        <w:tc>
          <w:tcPr>
            <w:tcW w:w="9639" w:type="dxa"/>
            <w:shd w:val="clear" w:color="auto" w:fill="D1EBDD"/>
          </w:tcPr>
          <w:p w14:paraId="53607A07" w14:textId="6DFCF9FA" w:rsidR="00582252" w:rsidRPr="00607B6A" w:rsidRDefault="00747CC4" w:rsidP="00E9391F">
            <w:pPr>
              <w:spacing w:after="0"/>
              <w:rPr>
                <w:rFonts w:asciiTheme="majorHAnsi" w:hAnsiTheme="majorHAnsi" w:cstheme="majorHAnsi"/>
                <w:sz w:val="20"/>
                <w:szCs w:val="20"/>
              </w:rPr>
            </w:pPr>
            <w:r>
              <w:rPr>
                <w:rFonts w:asciiTheme="majorHAnsi" w:hAnsiTheme="majorHAnsi" w:cstheme="majorHAnsi"/>
                <w:sz w:val="20"/>
                <w:szCs w:val="20"/>
              </w:rPr>
              <w:t xml:space="preserve">Mackay Base Hospital provides </w:t>
            </w:r>
            <w:r w:rsidR="005F396E">
              <w:rPr>
                <w:rFonts w:asciiTheme="majorHAnsi" w:hAnsiTheme="majorHAnsi" w:cstheme="majorHAnsi"/>
                <w:sz w:val="20"/>
                <w:szCs w:val="20"/>
              </w:rPr>
              <w:t>g</w:t>
            </w:r>
            <w:r>
              <w:rPr>
                <w:rFonts w:asciiTheme="majorHAnsi" w:hAnsiTheme="majorHAnsi" w:cstheme="majorHAnsi"/>
                <w:sz w:val="20"/>
                <w:szCs w:val="20"/>
              </w:rPr>
              <w:t xml:space="preserve">eneral </w:t>
            </w:r>
            <w:r w:rsidR="005F396E">
              <w:rPr>
                <w:rFonts w:asciiTheme="majorHAnsi" w:hAnsiTheme="majorHAnsi" w:cstheme="majorHAnsi"/>
                <w:sz w:val="20"/>
                <w:szCs w:val="20"/>
              </w:rPr>
              <w:t>h</w:t>
            </w:r>
            <w:r w:rsidR="00630194">
              <w:rPr>
                <w:rFonts w:asciiTheme="majorHAnsi" w:hAnsiTheme="majorHAnsi" w:cstheme="majorHAnsi"/>
                <w:sz w:val="20"/>
                <w:szCs w:val="20"/>
              </w:rPr>
              <w:t xml:space="preserve">ealth </w:t>
            </w:r>
            <w:r w:rsidR="005F396E">
              <w:rPr>
                <w:rFonts w:asciiTheme="majorHAnsi" w:hAnsiTheme="majorHAnsi" w:cstheme="majorHAnsi"/>
                <w:sz w:val="20"/>
                <w:szCs w:val="20"/>
              </w:rPr>
              <w:t>s</w:t>
            </w:r>
            <w:r>
              <w:rPr>
                <w:rFonts w:asciiTheme="majorHAnsi" w:hAnsiTheme="majorHAnsi" w:cstheme="majorHAnsi"/>
                <w:sz w:val="20"/>
                <w:szCs w:val="20"/>
              </w:rPr>
              <w:t>ervices</w:t>
            </w:r>
            <w:r w:rsidR="00630194">
              <w:rPr>
                <w:rFonts w:asciiTheme="majorHAnsi" w:hAnsiTheme="majorHAnsi" w:cstheme="majorHAnsi"/>
                <w:sz w:val="20"/>
                <w:szCs w:val="20"/>
              </w:rPr>
              <w:t xml:space="preserve">. The hospital undertook redevelopment </w:t>
            </w:r>
            <w:r w:rsidR="00630194" w:rsidRPr="00630194">
              <w:rPr>
                <w:rFonts w:asciiTheme="majorHAnsi" w:hAnsiTheme="majorHAnsi" w:cstheme="majorHAnsi"/>
                <w:sz w:val="20"/>
                <w:szCs w:val="20"/>
              </w:rPr>
              <w:t xml:space="preserve">adding more operating theatres, a dedicated </w:t>
            </w:r>
            <w:r w:rsidR="005F396E">
              <w:rPr>
                <w:rFonts w:asciiTheme="majorHAnsi" w:hAnsiTheme="majorHAnsi" w:cstheme="majorHAnsi"/>
                <w:sz w:val="20"/>
                <w:szCs w:val="20"/>
              </w:rPr>
              <w:t>c</w:t>
            </w:r>
            <w:r w:rsidR="00630194" w:rsidRPr="00630194">
              <w:rPr>
                <w:rFonts w:asciiTheme="majorHAnsi" w:hAnsiTheme="majorHAnsi" w:cstheme="majorHAnsi"/>
                <w:sz w:val="20"/>
                <w:szCs w:val="20"/>
              </w:rPr>
              <w:t xml:space="preserve">oronary </w:t>
            </w:r>
            <w:r w:rsidR="005F396E">
              <w:rPr>
                <w:rFonts w:asciiTheme="majorHAnsi" w:hAnsiTheme="majorHAnsi" w:cstheme="majorHAnsi"/>
                <w:sz w:val="20"/>
                <w:szCs w:val="20"/>
              </w:rPr>
              <w:t>c</w:t>
            </w:r>
            <w:r w:rsidR="00630194" w:rsidRPr="00630194">
              <w:rPr>
                <w:rFonts w:asciiTheme="majorHAnsi" w:hAnsiTheme="majorHAnsi" w:cstheme="majorHAnsi"/>
                <w:sz w:val="20"/>
                <w:szCs w:val="20"/>
              </w:rPr>
              <w:t xml:space="preserve">are </w:t>
            </w:r>
            <w:r w:rsidR="005F396E">
              <w:rPr>
                <w:rFonts w:asciiTheme="majorHAnsi" w:hAnsiTheme="majorHAnsi" w:cstheme="majorHAnsi"/>
                <w:sz w:val="20"/>
                <w:szCs w:val="20"/>
              </w:rPr>
              <w:t>u</w:t>
            </w:r>
            <w:r w:rsidR="00630194" w:rsidRPr="00630194">
              <w:rPr>
                <w:rFonts w:asciiTheme="majorHAnsi" w:hAnsiTheme="majorHAnsi" w:cstheme="majorHAnsi"/>
                <w:sz w:val="20"/>
                <w:szCs w:val="20"/>
              </w:rPr>
              <w:t xml:space="preserve">nit, a larger </w:t>
            </w:r>
            <w:r w:rsidR="005F396E">
              <w:rPr>
                <w:rFonts w:asciiTheme="majorHAnsi" w:hAnsiTheme="majorHAnsi" w:cstheme="majorHAnsi"/>
                <w:sz w:val="20"/>
                <w:szCs w:val="20"/>
              </w:rPr>
              <w:t>i</w:t>
            </w:r>
            <w:r w:rsidR="00630194" w:rsidRPr="00630194">
              <w:rPr>
                <w:rFonts w:asciiTheme="majorHAnsi" w:hAnsiTheme="majorHAnsi" w:cstheme="majorHAnsi"/>
                <w:sz w:val="20"/>
                <w:szCs w:val="20"/>
              </w:rPr>
              <w:t xml:space="preserve">ntensive </w:t>
            </w:r>
            <w:r w:rsidR="005F396E">
              <w:rPr>
                <w:rFonts w:asciiTheme="majorHAnsi" w:hAnsiTheme="majorHAnsi" w:cstheme="majorHAnsi"/>
                <w:sz w:val="20"/>
                <w:szCs w:val="20"/>
              </w:rPr>
              <w:t>c</w:t>
            </w:r>
            <w:r w:rsidR="00630194" w:rsidRPr="00630194">
              <w:rPr>
                <w:rFonts w:asciiTheme="majorHAnsi" w:hAnsiTheme="majorHAnsi" w:cstheme="majorHAnsi"/>
                <w:sz w:val="20"/>
                <w:szCs w:val="20"/>
              </w:rPr>
              <w:t xml:space="preserve">are </w:t>
            </w:r>
            <w:r w:rsidR="005F396E">
              <w:rPr>
                <w:rFonts w:asciiTheme="majorHAnsi" w:hAnsiTheme="majorHAnsi" w:cstheme="majorHAnsi"/>
                <w:sz w:val="20"/>
                <w:szCs w:val="20"/>
              </w:rPr>
              <w:t>u</w:t>
            </w:r>
            <w:r w:rsidR="00630194" w:rsidRPr="00630194">
              <w:rPr>
                <w:rFonts w:asciiTheme="majorHAnsi" w:hAnsiTheme="majorHAnsi" w:cstheme="majorHAnsi"/>
                <w:sz w:val="20"/>
                <w:szCs w:val="20"/>
              </w:rPr>
              <w:t xml:space="preserve">nit, new </w:t>
            </w:r>
            <w:r w:rsidR="005F396E">
              <w:rPr>
                <w:rFonts w:asciiTheme="majorHAnsi" w:hAnsiTheme="majorHAnsi" w:cstheme="majorHAnsi"/>
                <w:sz w:val="20"/>
                <w:szCs w:val="20"/>
              </w:rPr>
              <w:t>e</w:t>
            </w:r>
            <w:r w:rsidR="00630194" w:rsidRPr="00630194">
              <w:rPr>
                <w:rFonts w:asciiTheme="majorHAnsi" w:hAnsiTheme="majorHAnsi" w:cstheme="majorHAnsi"/>
                <w:sz w:val="20"/>
                <w:szCs w:val="20"/>
              </w:rPr>
              <w:t xml:space="preserve">mergency and </w:t>
            </w:r>
            <w:r w:rsidR="005F396E">
              <w:rPr>
                <w:rFonts w:asciiTheme="majorHAnsi" w:hAnsiTheme="majorHAnsi" w:cstheme="majorHAnsi"/>
                <w:sz w:val="20"/>
                <w:szCs w:val="20"/>
              </w:rPr>
              <w:t>o</w:t>
            </w:r>
            <w:r w:rsidR="00630194" w:rsidRPr="00630194">
              <w:rPr>
                <w:rFonts w:asciiTheme="majorHAnsi" w:hAnsiTheme="majorHAnsi" w:cstheme="majorHAnsi"/>
                <w:sz w:val="20"/>
                <w:szCs w:val="20"/>
              </w:rPr>
              <w:t xml:space="preserve">utpatients' </w:t>
            </w:r>
            <w:r w:rsidR="005F396E">
              <w:rPr>
                <w:rFonts w:asciiTheme="majorHAnsi" w:hAnsiTheme="majorHAnsi" w:cstheme="majorHAnsi"/>
                <w:sz w:val="20"/>
                <w:szCs w:val="20"/>
              </w:rPr>
              <w:t>d</w:t>
            </w:r>
            <w:r w:rsidR="00630194" w:rsidRPr="00630194">
              <w:rPr>
                <w:rFonts w:asciiTheme="majorHAnsi" w:hAnsiTheme="majorHAnsi" w:cstheme="majorHAnsi"/>
                <w:sz w:val="20"/>
                <w:szCs w:val="20"/>
              </w:rPr>
              <w:t xml:space="preserve">epartments, </w:t>
            </w:r>
            <w:r w:rsidR="005F396E">
              <w:rPr>
                <w:rFonts w:asciiTheme="majorHAnsi" w:hAnsiTheme="majorHAnsi" w:cstheme="majorHAnsi"/>
                <w:sz w:val="20"/>
                <w:szCs w:val="20"/>
              </w:rPr>
              <w:t>r</w:t>
            </w:r>
            <w:r w:rsidR="00630194" w:rsidRPr="00630194">
              <w:rPr>
                <w:rFonts w:asciiTheme="majorHAnsi" w:hAnsiTheme="majorHAnsi" w:cstheme="majorHAnsi"/>
                <w:sz w:val="20"/>
                <w:szCs w:val="20"/>
              </w:rPr>
              <w:t xml:space="preserve">enal </w:t>
            </w:r>
            <w:r w:rsidR="005F396E">
              <w:rPr>
                <w:rFonts w:asciiTheme="majorHAnsi" w:hAnsiTheme="majorHAnsi" w:cstheme="majorHAnsi"/>
                <w:sz w:val="20"/>
                <w:szCs w:val="20"/>
              </w:rPr>
              <w:t>s</w:t>
            </w:r>
            <w:r w:rsidR="00630194" w:rsidRPr="00630194">
              <w:rPr>
                <w:rFonts w:asciiTheme="majorHAnsi" w:hAnsiTheme="majorHAnsi" w:cstheme="majorHAnsi"/>
                <w:sz w:val="20"/>
                <w:szCs w:val="20"/>
              </w:rPr>
              <w:t xml:space="preserve">upport </w:t>
            </w:r>
            <w:r w:rsidR="005F396E">
              <w:rPr>
                <w:rFonts w:asciiTheme="majorHAnsi" w:hAnsiTheme="majorHAnsi" w:cstheme="majorHAnsi"/>
                <w:sz w:val="20"/>
                <w:szCs w:val="20"/>
              </w:rPr>
              <w:t>s</w:t>
            </w:r>
            <w:r w:rsidR="00630194" w:rsidRPr="00630194">
              <w:rPr>
                <w:rFonts w:asciiTheme="majorHAnsi" w:hAnsiTheme="majorHAnsi" w:cstheme="majorHAnsi"/>
                <w:sz w:val="20"/>
                <w:szCs w:val="20"/>
              </w:rPr>
              <w:t xml:space="preserve">ervices, </w:t>
            </w:r>
            <w:r w:rsidR="005F396E">
              <w:rPr>
                <w:rFonts w:asciiTheme="majorHAnsi" w:hAnsiTheme="majorHAnsi" w:cstheme="majorHAnsi"/>
                <w:sz w:val="20"/>
                <w:szCs w:val="20"/>
              </w:rPr>
              <w:t>d</w:t>
            </w:r>
            <w:r w:rsidR="00630194" w:rsidRPr="00630194">
              <w:rPr>
                <w:rFonts w:asciiTheme="majorHAnsi" w:hAnsiTheme="majorHAnsi" w:cstheme="majorHAnsi"/>
                <w:sz w:val="20"/>
                <w:szCs w:val="20"/>
              </w:rPr>
              <w:t>ay </w:t>
            </w:r>
            <w:r w:rsidR="005F396E">
              <w:rPr>
                <w:rFonts w:asciiTheme="majorHAnsi" w:hAnsiTheme="majorHAnsi" w:cstheme="majorHAnsi"/>
                <w:sz w:val="20"/>
                <w:szCs w:val="20"/>
              </w:rPr>
              <w:t>o</w:t>
            </w:r>
            <w:hyperlink r:id="rId29" w:tooltip="Oncology" w:history="1">
              <w:r w:rsidR="00630194" w:rsidRPr="00630194">
                <w:rPr>
                  <w:rFonts w:asciiTheme="majorHAnsi" w:hAnsiTheme="majorHAnsi" w:cstheme="majorHAnsi"/>
                  <w:sz w:val="20"/>
                  <w:szCs w:val="20"/>
                </w:rPr>
                <w:t>ncology</w:t>
              </w:r>
            </w:hyperlink>
            <w:r w:rsidR="00630194" w:rsidRPr="00630194">
              <w:rPr>
                <w:rFonts w:asciiTheme="majorHAnsi" w:hAnsiTheme="majorHAnsi" w:cstheme="majorHAnsi"/>
                <w:sz w:val="20"/>
                <w:szCs w:val="20"/>
              </w:rPr>
              <w:t xml:space="preserve"> and a </w:t>
            </w:r>
            <w:r w:rsidR="005F396E">
              <w:rPr>
                <w:rFonts w:asciiTheme="majorHAnsi" w:hAnsiTheme="majorHAnsi" w:cstheme="majorHAnsi"/>
                <w:sz w:val="20"/>
                <w:szCs w:val="20"/>
              </w:rPr>
              <w:t>d</w:t>
            </w:r>
            <w:r w:rsidR="00630194" w:rsidRPr="00630194">
              <w:rPr>
                <w:rFonts w:asciiTheme="majorHAnsi" w:hAnsiTheme="majorHAnsi" w:cstheme="majorHAnsi"/>
                <w:sz w:val="20"/>
                <w:szCs w:val="20"/>
              </w:rPr>
              <w:t xml:space="preserve">ental </w:t>
            </w:r>
            <w:r w:rsidR="005F396E">
              <w:rPr>
                <w:rFonts w:asciiTheme="majorHAnsi" w:hAnsiTheme="majorHAnsi" w:cstheme="majorHAnsi"/>
                <w:sz w:val="20"/>
                <w:szCs w:val="20"/>
              </w:rPr>
              <w:t>s</w:t>
            </w:r>
            <w:r w:rsidR="00630194" w:rsidRPr="00630194">
              <w:rPr>
                <w:rFonts w:asciiTheme="majorHAnsi" w:hAnsiTheme="majorHAnsi" w:cstheme="majorHAnsi"/>
                <w:sz w:val="20"/>
                <w:szCs w:val="20"/>
              </w:rPr>
              <w:t xml:space="preserve">ervices </w:t>
            </w:r>
            <w:r w:rsidR="005F396E">
              <w:rPr>
                <w:rFonts w:asciiTheme="majorHAnsi" w:hAnsiTheme="majorHAnsi" w:cstheme="majorHAnsi"/>
                <w:sz w:val="20"/>
                <w:szCs w:val="20"/>
              </w:rPr>
              <w:t>u</w:t>
            </w:r>
            <w:r w:rsidR="00630194" w:rsidRPr="00630194">
              <w:rPr>
                <w:rFonts w:asciiTheme="majorHAnsi" w:hAnsiTheme="majorHAnsi" w:cstheme="majorHAnsi"/>
                <w:sz w:val="20"/>
                <w:szCs w:val="20"/>
              </w:rPr>
              <w:t>nit</w:t>
            </w:r>
            <w:r w:rsidR="00630194">
              <w:rPr>
                <w:rFonts w:asciiTheme="majorHAnsi" w:hAnsiTheme="majorHAnsi" w:cstheme="majorHAnsi"/>
                <w:sz w:val="20"/>
                <w:szCs w:val="20"/>
              </w:rPr>
              <w:t>.</w:t>
            </w:r>
          </w:p>
        </w:tc>
      </w:tr>
    </w:tbl>
    <w:bookmarkEnd w:id="0"/>
    <w:bookmarkEnd w:id="1"/>
    <w:p w14:paraId="7DC3DA1A" w14:textId="7FF658AC" w:rsidR="00582252" w:rsidRPr="00C8231A" w:rsidRDefault="0014543F" w:rsidP="00582252">
      <w:pPr>
        <w:spacing w:after="0"/>
        <w:rPr>
          <w:color w:val="164194"/>
          <w:sz w:val="2"/>
          <w:szCs w:val="2"/>
        </w:rPr>
      </w:pPr>
      <w:r>
        <w:rPr>
          <w:noProof/>
        </w:rPr>
        <w:drawing>
          <wp:anchor distT="0" distB="0" distL="114300" distR="114300" simplePos="0" relativeHeight="251725824" behindDoc="0" locked="0" layoutInCell="1" allowOverlap="1" wp14:anchorId="0789A46C" wp14:editId="0EF4F6AE">
            <wp:simplePos x="0" y="0"/>
            <wp:positionH relativeFrom="margin">
              <wp:posOffset>-88274</wp:posOffset>
            </wp:positionH>
            <wp:positionV relativeFrom="paragraph">
              <wp:posOffset>3520762</wp:posOffset>
            </wp:positionV>
            <wp:extent cx="1924050" cy="1282700"/>
            <wp:effectExtent l="0" t="0" r="0" b="0"/>
            <wp:wrapSquare wrapText="bothSides"/>
            <wp:docPr id="10" name="Picture 10"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ee, outdoor, sky&#10;&#10;Description automatically generated"/>
                    <pic:cNvPicPr/>
                  </pic:nvPicPr>
                  <pic:blipFill>
                    <a:blip r:embed="rId30"/>
                    <a:stretch>
                      <a:fillRect/>
                    </a:stretch>
                  </pic:blipFill>
                  <pic:spPr>
                    <a:xfrm>
                      <a:off x="0" y="0"/>
                      <a:ext cx="1924050" cy="1282700"/>
                    </a:xfrm>
                    <a:prstGeom prst="rect">
                      <a:avLst/>
                    </a:prstGeom>
                  </pic:spPr>
                </pic:pic>
              </a:graphicData>
            </a:graphic>
            <wp14:sizeRelH relativeFrom="page">
              <wp14:pctWidth>0</wp14:pctWidth>
            </wp14:sizeRelH>
            <wp14:sizeRelV relativeFrom="page">
              <wp14:pctHeight>0</wp14:pctHeight>
            </wp14:sizeRelV>
          </wp:anchor>
        </w:drawing>
      </w:r>
      <w:r w:rsidRPr="00766EEF">
        <w:rPr>
          <w:rFonts w:ascii="Calibri" w:hAnsi="Calibri" w:cs="Calibri"/>
          <w:noProof/>
          <w:lang w:val="en-US"/>
        </w:rPr>
        <mc:AlternateContent>
          <mc:Choice Requires="wps">
            <w:drawing>
              <wp:anchor distT="45720" distB="45720" distL="114300" distR="114300" simplePos="0" relativeHeight="251723776" behindDoc="0" locked="0" layoutInCell="1" allowOverlap="1" wp14:anchorId="03471736" wp14:editId="589EA487">
                <wp:simplePos x="0" y="0"/>
                <wp:positionH relativeFrom="margin">
                  <wp:posOffset>2167255</wp:posOffset>
                </wp:positionH>
                <wp:positionV relativeFrom="paragraph">
                  <wp:posOffset>2930525</wp:posOffset>
                </wp:positionV>
                <wp:extent cx="4304030" cy="1882775"/>
                <wp:effectExtent l="0" t="0" r="1270" b="31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882775"/>
                        </a:xfrm>
                        <a:prstGeom prst="rect">
                          <a:avLst/>
                        </a:prstGeom>
                        <a:solidFill>
                          <a:srgbClr val="F5F1E8">
                            <a:alpha val="50000"/>
                          </a:srgbClr>
                        </a:solidFill>
                        <a:ln w="9525">
                          <a:noFill/>
                          <a:miter lim="800000"/>
                          <a:headEnd/>
                          <a:tailEnd/>
                        </a:ln>
                      </wps:spPr>
                      <wps:txbx>
                        <w:txbxContent>
                          <w:p w14:paraId="1369F2F7" w14:textId="2AB1053E" w:rsidR="000E0A60" w:rsidRPr="009537D6" w:rsidRDefault="00CD09DE" w:rsidP="00CD09DE">
                            <w:pPr>
                              <w:rPr>
                                <w:rFonts w:asciiTheme="majorHAnsi" w:hAnsiTheme="majorHAnsi" w:cstheme="majorHAnsi"/>
                                <w:b/>
                                <w:bCs/>
                                <w:color w:val="2E74B5" w:themeColor="accent5" w:themeShade="BF"/>
                                <w:sz w:val="28"/>
                                <w:szCs w:val="28"/>
                              </w:rPr>
                            </w:pPr>
                            <w:r w:rsidRPr="009537D6">
                              <w:rPr>
                                <w:rFonts w:asciiTheme="majorHAnsi" w:hAnsiTheme="majorHAnsi" w:cstheme="majorHAnsi"/>
                                <w:b/>
                                <w:bCs/>
                                <w:color w:val="2E74B5" w:themeColor="accent5" w:themeShade="BF"/>
                                <w:sz w:val="28"/>
                                <w:szCs w:val="28"/>
                              </w:rPr>
                              <w:t xml:space="preserve">Top reasons to consider </w:t>
                            </w:r>
                            <w:r w:rsidR="00400EED" w:rsidRPr="009537D6">
                              <w:rPr>
                                <w:rFonts w:asciiTheme="majorHAnsi" w:hAnsiTheme="majorHAnsi" w:cstheme="majorHAnsi"/>
                                <w:b/>
                                <w:bCs/>
                                <w:color w:val="2E74B5" w:themeColor="accent5" w:themeShade="BF"/>
                                <w:sz w:val="28"/>
                                <w:szCs w:val="28"/>
                              </w:rPr>
                              <w:t>Mackay</w:t>
                            </w:r>
                            <w:r w:rsidR="000E0A60" w:rsidRPr="009537D6">
                              <w:rPr>
                                <w:rFonts w:asciiTheme="majorHAnsi" w:hAnsiTheme="majorHAnsi" w:cstheme="majorHAnsi"/>
                                <w:b/>
                                <w:bCs/>
                                <w:color w:val="2E74B5" w:themeColor="accent5" w:themeShade="BF"/>
                                <w:sz w:val="28"/>
                                <w:szCs w:val="28"/>
                              </w:rPr>
                              <w:t>:</w:t>
                            </w:r>
                          </w:p>
                          <w:p w14:paraId="6754713A" w14:textId="4D79D2F3" w:rsidR="00F269A4" w:rsidRDefault="00C1238A" w:rsidP="002E5EC3">
                            <w:pPr>
                              <w:pStyle w:val="ListParagraph"/>
                              <w:numPr>
                                <w:ilvl w:val="0"/>
                                <w:numId w:val="15"/>
                              </w:numPr>
                              <w:rPr>
                                <w:rFonts w:asciiTheme="majorHAnsi" w:hAnsiTheme="majorHAnsi" w:cstheme="majorHAnsi"/>
                                <w:sz w:val="20"/>
                                <w:szCs w:val="20"/>
                              </w:rPr>
                            </w:pPr>
                            <w:r w:rsidRPr="00C1238A">
                              <w:rPr>
                                <w:rFonts w:asciiTheme="majorHAnsi" w:hAnsiTheme="majorHAnsi" w:cstheme="majorHAnsi"/>
                                <w:sz w:val="20"/>
                                <w:szCs w:val="20"/>
                              </w:rPr>
                              <w:t xml:space="preserve">Mackay has the fastest growing economy in </w:t>
                            </w:r>
                            <w:r w:rsidR="005F396E">
                              <w:rPr>
                                <w:rFonts w:asciiTheme="majorHAnsi" w:hAnsiTheme="majorHAnsi" w:cstheme="majorHAnsi"/>
                                <w:sz w:val="20"/>
                                <w:szCs w:val="20"/>
                              </w:rPr>
                              <w:t>r</w:t>
                            </w:r>
                            <w:r w:rsidRPr="00C1238A">
                              <w:rPr>
                                <w:rFonts w:asciiTheme="majorHAnsi" w:hAnsiTheme="majorHAnsi" w:cstheme="majorHAnsi"/>
                                <w:sz w:val="20"/>
                                <w:szCs w:val="20"/>
                              </w:rPr>
                              <w:t>egional Queensland today</w:t>
                            </w:r>
                          </w:p>
                          <w:p w14:paraId="45842446" w14:textId="3D26B8EF" w:rsidR="00C1238A" w:rsidRDefault="00C1238A"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 xml:space="preserve">Explore the </w:t>
                            </w:r>
                            <w:r w:rsidR="005F396E">
                              <w:rPr>
                                <w:rFonts w:asciiTheme="majorHAnsi" w:hAnsiTheme="majorHAnsi" w:cstheme="majorHAnsi"/>
                                <w:sz w:val="20"/>
                                <w:szCs w:val="20"/>
                              </w:rPr>
                              <w:t>n</w:t>
                            </w:r>
                            <w:r>
                              <w:rPr>
                                <w:rFonts w:asciiTheme="majorHAnsi" w:hAnsiTheme="majorHAnsi" w:cstheme="majorHAnsi"/>
                                <w:sz w:val="20"/>
                                <w:szCs w:val="20"/>
                              </w:rPr>
                              <w:t xml:space="preserve">atural </w:t>
                            </w:r>
                            <w:r w:rsidR="005F396E">
                              <w:rPr>
                                <w:rFonts w:asciiTheme="majorHAnsi" w:hAnsiTheme="majorHAnsi" w:cstheme="majorHAnsi"/>
                                <w:sz w:val="20"/>
                                <w:szCs w:val="20"/>
                              </w:rPr>
                              <w:t>a</w:t>
                            </w:r>
                            <w:r>
                              <w:rPr>
                                <w:rFonts w:asciiTheme="majorHAnsi" w:hAnsiTheme="majorHAnsi" w:cstheme="majorHAnsi"/>
                                <w:sz w:val="20"/>
                                <w:szCs w:val="20"/>
                              </w:rPr>
                              <w:t>ttractions</w:t>
                            </w:r>
                          </w:p>
                          <w:p w14:paraId="2FD48074" w14:textId="606800BD" w:rsidR="00C1238A" w:rsidRPr="00C1238A" w:rsidRDefault="00C1238A"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Lower house prices</w:t>
                            </w:r>
                            <w:r w:rsidR="005F396E">
                              <w:rPr>
                                <w:rFonts w:asciiTheme="majorHAnsi" w:hAnsiTheme="majorHAnsi" w:cstheme="majorHAnsi"/>
                                <w:sz w:val="20"/>
                                <w:szCs w:val="20"/>
                              </w:rPr>
                              <w:t xml:space="preserve"> offer</w:t>
                            </w:r>
                            <w:r>
                              <w:rPr>
                                <w:rFonts w:asciiTheme="majorHAnsi" w:hAnsiTheme="majorHAnsi" w:cstheme="majorHAnsi"/>
                                <w:sz w:val="20"/>
                                <w:szCs w:val="20"/>
                              </w:rPr>
                              <w:t xml:space="preserve"> affordab</w:t>
                            </w:r>
                            <w:r w:rsidR="0014543F">
                              <w:rPr>
                                <w:rFonts w:asciiTheme="majorHAnsi" w:hAnsiTheme="majorHAnsi" w:cstheme="majorHAnsi"/>
                                <w:sz w:val="20"/>
                                <w:szCs w:val="20"/>
                              </w:rPr>
                              <w:t>ility</w:t>
                            </w:r>
                            <w:r>
                              <w:rPr>
                                <w:rFonts w:asciiTheme="majorHAnsi" w:hAnsiTheme="majorHAnsi" w:cstheme="majorHAnsi"/>
                                <w:sz w:val="20"/>
                                <w:szCs w:val="20"/>
                              </w:rPr>
                              <w:t xml:space="preserve"> </w:t>
                            </w:r>
                          </w:p>
                          <w:p w14:paraId="766C8561" w14:textId="451D78FE" w:rsidR="002E5EC3" w:rsidRPr="003A3CC2" w:rsidRDefault="0014543F"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Be part of th</w:t>
                            </w:r>
                            <w:r w:rsidR="002E5EC3" w:rsidRPr="003A3CC2">
                              <w:rPr>
                                <w:rFonts w:asciiTheme="majorHAnsi" w:hAnsiTheme="majorHAnsi" w:cstheme="majorHAnsi"/>
                                <w:sz w:val="20"/>
                                <w:szCs w:val="20"/>
                              </w:rPr>
                              <w:t xml:space="preserve">e </w:t>
                            </w:r>
                            <w:r w:rsidR="00400EED">
                              <w:rPr>
                                <w:rFonts w:asciiTheme="majorHAnsi" w:hAnsiTheme="majorHAnsi" w:cstheme="majorHAnsi"/>
                                <w:sz w:val="20"/>
                                <w:szCs w:val="20"/>
                              </w:rPr>
                              <w:t>Mackay</w:t>
                            </w:r>
                            <w:r w:rsidR="002E5EC3" w:rsidRPr="003A3CC2">
                              <w:rPr>
                                <w:rFonts w:asciiTheme="majorHAnsi" w:hAnsiTheme="majorHAnsi" w:cstheme="majorHAnsi"/>
                                <w:sz w:val="20"/>
                                <w:szCs w:val="20"/>
                              </w:rPr>
                              <w:t xml:space="preserve"> community</w:t>
                            </w:r>
                          </w:p>
                          <w:p w14:paraId="346CB06A" w14:textId="77777777" w:rsidR="0014543F" w:rsidRDefault="000E0A60" w:rsidP="00F269A4">
                            <w:pPr>
                              <w:pStyle w:val="ListParagraph"/>
                              <w:numPr>
                                <w:ilvl w:val="0"/>
                                <w:numId w:val="15"/>
                              </w:numPr>
                              <w:rPr>
                                <w:rFonts w:asciiTheme="majorHAnsi" w:hAnsiTheme="majorHAnsi" w:cstheme="majorHAnsi"/>
                                <w:sz w:val="20"/>
                                <w:szCs w:val="20"/>
                              </w:rPr>
                            </w:pPr>
                            <w:r w:rsidRPr="003A3CC2">
                              <w:rPr>
                                <w:rFonts w:asciiTheme="majorHAnsi" w:hAnsiTheme="majorHAnsi" w:cstheme="majorHAnsi"/>
                                <w:sz w:val="20"/>
                                <w:szCs w:val="20"/>
                              </w:rPr>
                              <w:t>Develop your career with experienced child protection practitioners and colleagues</w:t>
                            </w:r>
                            <w:r w:rsidR="0014543F">
                              <w:rPr>
                                <w:rFonts w:asciiTheme="majorHAnsi" w:hAnsiTheme="majorHAnsi" w:cstheme="majorHAnsi"/>
                                <w:sz w:val="20"/>
                                <w:szCs w:val="20"/>
                              </w:rPr>
                              <w:t>.</w:t>
                            </w:r>
                          </w:p>
                          <w:p w14:paraId="0535D70F" w14:textId="5E6C704C" w:rsidR="00F269A4" w:rsidRPr="00F269A4" w:rsidRDefault="0014543F" w:rsidP="00F269A4">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W</w:t>
                            </w:r>
                            <w:r w:rsidR="003A3CC2" w:rsidRPr="003A3CC2">
                              <w:rPr>
                                <w:rFonts w:asciiTheme="majorHAnsi" w:hAnsiTheme="majorHAnsi" w:cstheme="majorHAnsi"/>
                                <w:sz w:val="20"/>
                                <w:szCs w:val="20"/>
                              </w:rPr>
                              <w:t>ork across the whol</w:t>
                            </w:r>
                            <w:r w:rsidR="003A3CC2">
                              <w:rPr>
                                <w:rFonts w:asciiTheme="majorHAnsi" w:hAnsiTheme="majorHAnsi" w:cstheme="majorHAnsi"/>
                                <w:sz w:val="20"/>
                                <w:szCs w:val="20"/>
                              </w:rPr>
                              <w:t>e</w:t>
                            </w:r>
                            <w:r w:rsidR="003A3CC2" w:rsidRPr="003A3CC2">
                              <w:rPr>
                                <w:rFonts w:asciiTheme="majorHAnsi" w:hAnsiTheme="majorHAnsi" w:cstheme="majorHAnsi"/>
                                <w:sz w:val="20"/>
                                <w:szCs w:val="20"/>
                              </w:rPr>
                              <w:t xml:space="preserve"> child protection continuum</w:t>
                            </w:r>
                          </w:p>
                          <w:p w14:paraId="393B4651" w14:textId="77777777" w:rsidR="000E0A60" w:rsidRDefault="000E0A60" w:rsidP="00CD09DE">
                            <w:pPr>
                              <w:rPr>
                                <w:rFonts w:asciiTheme="majorHAnsi" w:hAnsiTheme="majorHAnsi" w:cstheme="majorHAnsi"/>
                                <w:b/>
                                <w:bCs/>
                                <w:color w:val="13A538"/>
                                <w:sz w:val="20"/>
                                <w:szCs w:val="20"/>
                              </w:rPr>
                            </w:pPr>
                          </w:p>
                          <w:p w14:paraId="71855E22" w14:textId="0A7553F0" w:rsidR="000E0A60" w:rsidRPr="000E0A60" w:rsidRDefault="000E0A60" w:rsidP="000E0A60">
                            <w:pPr>
                              <w:ind w:left="720"/>
                              <w:rPr>
                                <w:rFonts w:asciiTheme="majorHAnsi" w:hAnsiTheme="majorHAnsi" w:cstheme="majorHAnsi"/>
                                <w:sz w:val="20"/>
                                <w:szCs w:val="20"/>
                              </w:rPr>
                            </w:pPr>
                          </w:p>
                          <w:p w14:paraId="090750D7" w14:textId="39917025" w:rsidR="00CD09DE" w:rsidRDefault="00CD09DE" w:rsidP="00CD09DE">
                            <w:pPr>
                              <w:rPr>
                                <w:rFonts w:asciiTheme="majorHAnsi" w:hAnsiTheme="majorHAnsi" w:cstheme="majorHAnsi"/>
                                <w:b/>
                                <w:bCs/>
                                <w:color w:val="000066"/>
                                <w:sz w:val="20"/>
                                <w:szCs w:val="20"/>
                              </w:rPr>
                            </w:pPr>
                            <w:r>
                              <w:rPr>
                                <w:rFonts w:asciiTheme="majorHAnsi" w:hAnsiTheme="majorHAnsi" w:cstheme="majorHAnsi"/>
                                <w:b/>
                                <w:bCs/>
                                <w:color w:val="000066"/>
                                <w:sz w:val="20"/>
                                <w:szCs w:val="20"/>
                              </w:rPr>
                              <w:t xml:space="preserve"> </w:t>
                            </w:r>
                          </w:p>
                          <w:p w14:paraId="78B4F356" w14:textId="77777777" w:rsidR="00CD09DE" w:rsidRPr="00ED74CB" w:rsidRDefault="00CD09DE" w:rsidP="00CD09DE">
                            <w:pPr>
                              <w:rPr>
                                <w:rFonts w:asciiTheme="majorHAnsi" w:hAnsiTheme="majorHAnsi" w:cstheme="majorHAnsi"/>
                                <w:color w:val="000066"/>
                                <w:sz w:val="20"/>
                                <w:szCs w:val="20"/>
                              </w:rPr>
                            </w:pPr>
                          </w:p>
                          <w:p w14:paraId="50E82307" w14:textId="77777777" w:rsidR="00CD09DE" w:rsidRPr="00BB641F" w:rsidRDefault="00CD09DE" w:rsidP="00CD09DE">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71736" id="_x0000_s1036" type="#_x0000_t202" style="position:absolute;margin-left:170.65pt;margin-top:230.75pt;width:338.9pt;height:148.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" fillcolor="#f5f1e8" stroked="f">
                <v:fill opacity="32896f"/>
                <v:textbox>
                  <w:txbxContent>
                    <w:p w14:paraId="1369F2F7" w14:textId="2AB1053E" w:rsidR="000E0A60" w:rsidRPr="009537D6" w:rsidRDefault="00CD09DE" w:rsidP="00CD09DE">
                      <w:pPr>
                        <w:rPr>
                          <w:rFonts w:asciiTheme="majorHAnsi" w:hAnsiTheme="majorHAnsi" w:cstheme="majorHAnsi"/>
                          <w:b/>
                          <w:bCs/>
                          <w:color w:val="2E74B5" w:themeColor="accent5" w:themeShade="BF"/>
                          <w:sz w:val="28"/>
                          <w:szCs w:val="28"/>
                        </w:rPr>
                      </w:pPr>
                      <w:r w:rsidRPr="009537D6">
                        <w:rPr>
                          <w:rFonts w:asciiTheme="majorHAnsi" w:hAnsiTheme="majorHAnsi" w:cstheme="majorHAnsi"/>
                          <w:b/>
                          <w:bCs/>
                          <w:color w:val="2E74B5" w:themeColor="accent5" w:themeShade="BF"/>
                          <w:sz w:val="28"/>
                          <w:szCs w:val="28"/>
                        </w:rPr>
                        <w:t xml:space="preserve">Top reasons to consider </w:t>
                      </w:r>
                      <w:r w:rsidR="00400EED" w:rsidRPr="009537D6">
                        <w:rPr>
                          <w:rFonts w:asciiTheme="majorHAnsi" w:hAnsiTheme="majorHAnsi" w:cstheme="majorHAnsi"/>
                          <w:b/>
                          <w:bCs/>
                          <w:color w:val="2E74B5" w:themeColor="accent5" w:themeShade="BF"/>
                          <w:sz w:val="28"/>
                          <w:szCs w:val="28"/>
                        </w:rPr>
                        <w:t>Mackay</w:t>
                      </w:r>
                      <w:r w:rsidR="000E0A60" w:rsidRPr="009537D6">
                        <w:rPr>
                          <w:rFonts w:asciiTheme="majorHAnsi" w:hAnsiTheme="majorHAnsi" w:cstheme="majorHAnsi"/>
                          <w:b/>
                          <w:bCs/>
                          <w:color w:val="2E74B5" w:themeColor="accent5" w:themeShade="BF"/>
                          <w:sz w:val="28"/>
                          <w:szCs w:val="28"/>
                        </w:rPr>
                        <w:t>:</w:t>
                      </w:r>
                    </w:p>
                    <w:p w14:paraId="6754713A" w14:textId="4D79D2F3" w:rsidR="00F269A4" w:rsidRDefault="00C1238A" w:rsidP="002E5EC3">
                      <w:pPr>
                        <w:pStyle w:val="ListParagraph"/>
                        <w:numPr>
                          <w:ilvl w:val="0"/>
                          <w:numId w:val="15"/>
                        </w:numPr>
                        <w:rPr>
                          <w:rFonts w:asciiTheme="majorHAnsi" w:hAnsiTheme="majorHAnsi" w:cstheme="majorHAnsi"/>
                          <w:sz w:val="20"/>
                          <w:szCs w:val="20"/>
                        </w:rPr>
                      </w:pPr>
                      <w:r w:rsidRPr="00C1238A">
                        <w:rPr>
                          <w:rFonts w:asciiTheme="majorHAnsi" w:hAnsiTheme="majorHAnsi" w:cstheme="majorHAnsi"/>
                          <w:sz w:val="20"/>
                          <w:szCs w:val="20"/>
                        </w:rPr>
                        <w:t xml:space="preserve">Mackay has the fastest growing economy in </w:t>
                      </w:r>
                      <w:r w:rsidR="005F396E">
                        <w:rPr>
                          <w:rFonts w:asciiTheme="majorHAnsi" w:hAnsiTheme="majorHAnsi" w:cstheme="majorHAnsi"/>
                          <w:sz w:val="20"/>
                          <w:szCs w:val="20"/>
                        </w:rPr>
                        <w:t>r</w:t>
                      </w:r>
                      <w:r w:rsidRPr="00C1238A">
                        <w:rPr>
                          <w:rFonts w:asciiTheme="majorHAnsi" w:hAnsiTheme="majorHAnsi" w:cstheme="majorHAnsi"/>
                          <w:sz w:val="20"/>
                          <w:szCs w:val="20"/>
                        </w:rPr>
                        <w:t>egional Queensland today</w:t>
                      </w:r>
                    </w:p>
                    <w:p w14:paraId="45842446" w14:textId="3D26B8EF" w:rsidR="00C1238A" w:rsidRDefault="00C1238A"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 xml:space="preserve">Explore the </w:t>
                      </w:r>
                      <w:r w:rsidR="005F396E">
                        <w:rPr>
                          <w:rFonts w:asciiTheme="majorHAnsi" w:hAnsiTheme="majorHAnsi" w:cstheme="majorHAnsi"/>
                          <w:sz w:val="20"/>
                          <w:szCs w:val="20"/>
                        </w:rPr>
                        <w:t>n</w:t>
                      </w:r>
                      <w:r>
                        <w:rPr>
                          <w:rFonts w:asciiTheme="majorHAnsi" w:hAnsiTheme="majorHAnsi" w:cstheme="majorHAnsi"/>
                          <w:sz w:val="20"/>
                          <w:szCs w:val="20"/>
                        </w:rPr>
                        <w:t xml:space="preserve">atural </w:t>
                      </w:r>
                      <w:r w:rsidR="005F396E">
                        <w:rPr>
                          <w:rFonts w:asciiTheme="majorHAnsi" w:hAnsiTheme="majorHAnsi" w:cstheme="majorHAnsi"/>
                          <w:sz w:val="20"/>
                          <w:szCs w:val="20"/>
                        </w:rPr>
                        <w:t>a</w:t>
                      </w:r>
                      <w:r>
                        <w:rPr>
                          <w:rFonts w:asciiTheme="majorHAnsi" w:hAnsiTheme="majorHAnsi" w:cstheme="majorHAnsi"/>
                          <w:sz w:val="20"/>
                          <w:szCs w:val="20"/>
                        </w:rPr>
                        <w:t>ttractions</w:t>
                      </w:r>
                    </w:p>
                    <w:p w14:paraId="2FD48074" w14:textId="606800BD" w:rsidR="00C1238A" w:rsidRPr="00C1238A" w:rsidRDefault="00C1238A"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Lower house prices</w:t>
                      </w:r>
                      <w:r w:rsidR="005F396E">
                        <w:rPr>
                          <w:rFonts w:asciiTheme="majorHAnsi" w:hAnsiTheme="majorHAnsi" w:cstheme="majorHAnsi"/>
                          <w:sz w:val="20"/>
                          <w:szCs w:val="20"/>
                        </w:rPr>
                        <w:t xml:space="preserve"> offer</w:t>
                      </w:r>
                      <w:r>
                        <w:rPr>
                          <w:rFonts w:asciiTheme="majorHAnsi" w:hAnsiTheme="majorHAnsi" w:cstheme="majorHAnsi"/>
                          <w:sz w:val="20"/>
                          <w:szCs w:val="20"/>
                        </w:rPr>
                        <w:t xml:space="preserve"> affordab</w:t>
                      </w:r>
                      <w:r w:rsidR="0014543F">
                        <w:rPr>
                          <w:rFonts w:asciiTheme="majorHAnsi" w:hAnsiTheme="majorHAnsi" w:cstheme="majorHAnsi"/>
                          <w:sz w:val="20"/>
                          <w:szCs w:val="20"/>
                        </w:rPr>
                        <w:t>ility</w:t>
                      </w:r>
                      <w:r>
                        <w:rPr>
                          <w:rFonts w:asciiTheme="majorHAnsi" w:hAnsiTheme="majorHAnsi" w:cstheme="majorHAnsi"/>
                          <w:sz w:val="20"/>
                          <w:szCs w:val="20"/>
                        </w:rPr>
                        <w:t xml:space="preserve"> </w:t>
                      </w:r>
                    </w:p>
                    <w:p w14:paraId="766C8561" w14:textId="451D78FE" w:rsidR="002E5EC3" w:rsidRPr="003A3CC2" w:rsidRDefault="0014543F" w:rsidP="002E5EC3">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Be part of th</w:t>
                      </w:r>
                      <w:r w:rsidR="002E5EC3" w:rsidRPr="003A3CC2">
                        <w:rPr>
                          <w:rFonts w:asciiTheme="majorHAnsi" w:hAnsiTheme="majorHAnsi" w:cstheme="majorHAnsi"/>
                          <w:sz w:val="20"/>
                          <w:szCs w:val="20"/>
                        </w:rPr>
                        <w:t xml:space="preserve">e </w:t>
                      </w:r>
                      <w:r w:rsidR="00400EED">
                        <w:rPr>
                          <w:rFonts w:asciiTheme="majorHAnsi" w:hAnsiTheme="majorHAnsi" w:cstheme="majorHAnsi"/>
                          <w:sz w:val="20"/>
                          <w:szCs w:val="20"/>
                        </w:rPr>
                        <w:t>Mackay</w:t>
                      </w:r>
                      <w:r w:rsidR="002E5EC3" w:rsidRPr="003A3CC2">
                        <w:rPr>
                          <w:rFonts w:asciiTheme="majorHAnsi" w:hAnsiTheme="majorHAnsi" w:cstheme="majorHAnsi"/>
                          <w:sz w:val="20"/>
                          <w:szCs w:val="20"/>
                        </w:rPr>
                        <w:t xml:space="preserve"> community</w:t>
                      </w:r>
                    </w:p>
                    <w:p w14:paraId="346CB06A" w14:textId="77777777" w:rsidR="0014543F" w:rsidRDefault="000E0A60" w:rsidP="00F269A4">
                      <w:pPr>
                        <w:pStyle w:val="ListParagraph"/>
                        <w:numPr>
                          <w:ilvl w:val="0"/>
                          <w:numId w:val="15"/>
                        </w:numPr>
                        <w:rPr>
                          <w:rFonts w:asciiTheme="majorHAnsi" w:hAnsiTheme="majorHAnsi" w:cstheme="majorHAnsi"/>
                          <w:sz w:val="20"/>
                          <w:szCs w:val="20"/>
                        </w:rPr>
                      </w:pPr>
                      <w:r w:rsidRPr="003A3CC2">
                        <w:rPr>
                          <w:rFonts w:asciiTheme="majorHAnsi" w:hAnsiTheme="majorHAnsi" w:cstheme="majorHAnsi"/>
                          <w:sz w:val="20"/>
                          <w:szCs w:val="20"/>
                        </w:rPr>
                        <w:t>Develop your career with experienced child protection practitioners and colleagues</w:t>
                      </w:r>
                      <w:r w:rsidR="0014543F">
                        <w:rPr>
                          <w:rFonts w:asciiTheme="majorHAnsi" w:hAnsiTheme="majorHAnsi" w:cstheme="majorHAnsi"/>
                          <w:sz w:val="20"/>
                          <w:szCs w:val="20"/>
                        </w:rPr>
                        <w:t>.</w:t>
                      </w:r>
                    </w:p>
                    <w:p w14:paraId="0535D70F" w14:textId="5E6C704C" w:rsidR="00F269A4" w:rsidRPr="00F269A4" w:rsidRDefault="0014543F" w:rsidP="00F269A4">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W</w:t>
                      </w:r>
                      <w:r w:rsidR="003A3CC2" w:rsidRPr="003A3CC2">
                        <w:rPr>
                          <w:rFonts w:asciiTheme="majorHAnsi" w:hAnsiTheme="majorHAnsi" w:cstheme="majorHAnsi"/>
                          <w:sz w:val="20"/>
                          <w:szCs w:val="20"/>
                        </w:rPr>
                        <w:t>ork across the whol</w:t>
                      </w:r>
                      <w:r w:rsidR="003A3CC2">
                        <w:rPr>
                          <w:rFonts w:asciiTheme="majorHAnsi" w:hAnsiTheme="majorHAnsi" w:cstheme="majorHAnsi"/>
                          <w:sz w:val="20"/>
                          <w:szCs w:val="20"/>
                        </w:rPr>
                        <w:t>e</w:t>
                      </w:r>
                      <w:r w:rsidR="003A3CC2" w:rsidRPr="003A3CC2">
                        <w:rPr>
                          <w:rFonts w:asciiTheme="majorHAnsi" w:hAnsiTheme="majorHAnsi" w:cstheme="majorHAnsi"/>
                          <w:sz w:val="20"/>
                          <w:szCs w:val="20"/>
                        </w:rPr>
                        <w:t xml:space="preserve"> child protection continuum</w:t>
                      </w:r>
                    </w:p>
                    <w:p w14:paraId="393B4651" w14:textId="77777777" w:rsidR="000E0A60" w:rsidRDefault="000E0A60" w:rsidP="00CD09DE">
                      <w:pPr>
                        <w:rPr>
                          <w:rFonts w:asciiTheme="majorHAnsi" w:hAnsiTheme="majorHAnsi" w:cstheme="majorHAnsi"/>
                          <w:b/>
                          <w:bCs/>
                          <w:color w:val="13A538"/>
                          <w:sz w:val="20"/>
                          <w:szCs w:val="20"/>
                        </w:rPr>
                      </w:pPr>
                    </w:p>
                    <w:p w14:paraId="71855E22" w14:textId="0A7553F0" w:rsidR="000E0A60" w:rsidRPr="000E0A60" w:rsidRDefault="000E0A60" w:rsidP="000E0A60">
                      <w:pPr>
                        <w:ind w:left="720"/>
                        <w:rPr>
                          <w:rFonts w:asciiTheme="majorHAnsi" w:hAnsiTheme="majorHAnsi" w:cstheme="majorHAnsi"/>
                          <w:sz w:val="20"/>
                          <w:szCs w:val="20"/>
                        </w:rPr>
                      </w:pPr>
                    </w:p>
                    <w:p w14:paraId="090750D7" w14:textId="39917025" w:rsidR="00CD09DE" w:rsidRDefault="00CD09DE" w:rsidP="00CD09DE">
                      <w:pPr>
                        <w:rPr>
                          <w:rFonts w:asciiTheme="majorHAnsi" w:hAnsiTheme="majorHAnsi" w:cstheme="majorHAnsi"/>
                          <w:b/>
                          <w:bCs/>
                          <w:color w:val="000066"/>
                          <w:sz w:val="20"/>
                          <w:szCs w:val="20"/>
                        </w:rPr>
                      </w:pPr>
                      <w:r>
                        <w:rPr>
                          <w:rFonts w:asciiTheme="majorHAnsi" w:hAnsiTheme="majorHAnsi" w:cstheme="majorHAnsi"/>
                          <w:b/>
                          <w:bCs/>
                          <w:color w:val="000066"/>
                          <w:sz w:val="20"/>
                          <w:szCs w:val="20"/>
                        </w:rPr>
                        <w:t xml:space="preserve"> </w:t>
                      </w:r>
                    </w:p>
                    <w:p w14:paraId="78B4F356" w14:textId="77777777" w:rsidR="00CD09DE" w:rsidRPr="00ED74CB" w:rsidRDefault="00CD09DE" w:rsidP="00CD09DE">
                      <w:pPr>
                        <w:rPr>
                          <w:rFonts w:asciiTheme="majorHAnsi" w:hAnsiTheme="majorHAnsi" w:cstheme="majorHAnsi"/>
                          <w:color w:val="000066"/>
                          <w:sz w:val="20"/>
                          <w:szCs w:val="20"/>
                        </w:rPr>
                      </w:pPr>
                    </w:p>
                    <w:p w14:paraId="50E82307" w14:textId="77777777" w:rsidR="00CD09DE" w:rsidRPr="00BB641F" w:rsidRDefault="00CD09DE" w:rsidP="00CD09DE">
                      <w:pPr>
                        <w:rPr>
                          <w:sz w:val="21"/>
                          <w:szCs w:val="21"/>
                        </w:rPr>
                      </w:pPr>
                    </w:p>
                  </w:txbxContent>
                </v:textbox>
                <w10:wrap type="square" anchorx="margin"/>
              </v:shape>
            </w:pict>
          </mc:Fallback>
        </mc:AlternateContent>
      </w:r>
      <w:r w:rsidR="00450DDC" w:rsidRPr="000B4A07">
        <w:rPr>
          <w:rFonts w:asciiTheme="majorHAnsi" w:hAnsiTheme="majorHAnsi" w:cstheme="majorHAnsi"/>
          <w:noProof/>
          <w:color w:val="164194"/>
          <w:sz w:val="32"/>
          <w:szCs w:val="32"/>
        </w:rPr>
        <mc:AlternateContent>
          <mc:Choice Requires="wps">
            <w:drawing>
              <wp:anchor distT="45720" distB="45720" distL="114300" distR="114300" simplePos="0" relativeHeight="251716608" behindDoc="0" locked="0" layoutInCell="1" allowOverlap="1" wp14:anchorId="65986547" wp14:editId="15BAD7A2">
                <wp:simplePos x="0" y="0"/>
                <wp:positionH relativeFrom="margin">
                  <wp:posOffset>-91440</wp:posOffset>
                </wp:positionH>
                <wp:positionV relativeFrom="paragraph">
                  <wp:posOffset>440055</wp:posOffset>
                </wp:positionV>
                <wp:extent cx="1234440" cy="2401570"/>
                <wp:effectExtent l="0" t="0" r="381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401570"/>
                        </a:xfrm>
                        <a:prstGeom prst="rect">
                          <a:avLst/>
                        </a:prstGeom>
                        <a:solidFill>
                          <a:srgbClr val="F5F1E8">
                            <a:alpha val="50000"/>
                          </a:srgbClr>
                        </a:solidFill>
                        <a:ln w="9525">
                          <a:noFill/>
                          <a:miter lim="800000"/>
                          <a:headEnd/>
                          <a:tailEnd/>
                        </a:ln>
                      </wps:spPr>
                      <wps:txbx>
                        <w:txbxContent>
                          <w:p w14:paraId="07412D99" w14:textId="269F2FB7" w:rsidR="00582252" w:rsidRPr="009537D6" w:rsidRDefault="004A1C26" w:rsidP="00582252">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Pioneer Valley &amp; Eungella National Park</w:t>
                            </w:r>
                          </w:p>
                          <w:p w14:paraId="0B22C3D7" w14:textId="5C51443D" w:rsidR="00F269A4" w:rsidRPr="00F269A4" w:rsidRDefault="004A1C26" w:rsidP="00582252">
                            <w:pPr>
                              <w:spacing w:after="0"/>
                              <w:rPr>
                                <w:rFonts w:asciiTheme="majorHAnsi" w:hAnsiTheme="majorHAnsi" w:cstheme="majorHAnsi"/>
                                <w:b/>
                                <w:bCs/>
                                <w:sz w:val="16"/>
                                <w:szCs w:val="16"/>
                              </w:rPr>
                            </w:pPr>
                            <w:r>
                              <w:rPr>
                                <w:rFonts w:asciiTheme="majorHAnsi" w:hAnsiTheme="majorHAnsi" w:cstheme="majorHAnsi"/>
                                <w:color w:val="000000" w:themeColor="text1"/>
                                <w:sz w:val="20"/>
                                <w:szCs w:val="20"/>
                              </w:rPr>
                              <w:t xml:space="preserve">The </w:t>
                            </w:r>
                            <w:r w:rsidRPr="004A1C26">
                              <w:rPr>
                                <w:rFonts w:asciiTheme="majorHAnsi" w:hAnsiTheme="majorHAnsi" w:cstheme="majorHAnsi"/>
                                <w:color w:val="000000" w:themeColor="text1"/>
                                <w:sz w:val="20"/>
                                <w:szCs w:val="20"/>
                              </w:rPr>
                              <w:t xml:space="preserve">park’s ancient rainforest is one of the best places in the world to see the remarkable </w:t>
                            </w:r>
                            <w:r w:rsidR="005F396E">
                              <w:rPr>
                                <w:rFonts w:asciiTheme="majorHAnsi" w:hAnsiTheme="majorHAnsi" w:cstheme="majorHAnsi"/>
                                <w:color w:val="000000" w:themeColor="text1"/>
                                <w:sz w:val="20"/>
                                <w:szCs w:val="20"/>
                              </w:rPr>
                              <w:t>p</w:t>
                            </w:r>
                            <w:r w:rsidRPr="004A1C26">
                              <w:rPr>
                                <w:rFonts w:asciiTheme="majorHAnsi" w:hAnsiTheme="majorHAnsi" w:cstheme="majorHAnsi"/>
                                <w:color w:val="000000" w:themeColor="text1"/>
                                <w:sz w:val="20"/>
                                <w:szCs w:val="20"/>
                              </w:rPr>
                              <w:t>latypus in the wild. It is just one hour’s drive from Mackay and offers a range of activity and dining options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6547" id="_x0000_s1037" type="#_x0000_t202" style="position:absolute;margin-left:-7.2pt;margin-top:34.65pt;width:97.2pt;height:189.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" fillcolor="#f5f1e8" stroked="f">
                <v:fill opacity="32896f"/>
                <v:textbox>
                  <w:txbxContent>
                    <w:p w14:paraId="07412D99" w14:textId="269F2FB7" w:rsidR="00582252" w:rsidRPr="009537D6" w:rsidRDefault="004A1C26" w:rsidP="00582252">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Pioneer Valley &amp; Eungella National Park</w:t>
                      </w:r>
                    </w:p>
                    <w:p w14:paraId="0B22C3D7" w14:textId="5C51443D" w:rsidR="00F269A4" w:rsidRPr="00F269A4" w:rsidRDefault="004A1C26" w:rsidP="00582252">
                      <w:pPr>
                        <w:spacing w:after="0"/>
                        <w:rPr>
                          <w:rFonts w:asciiTheme="majorHAnsi" w:hAnsiTheme="majorHAnsi" w:cstheme="majorHAnsi"/>
                          <w:b/>
                          <w:bCs/>
                          <w:sz w:val="16"/>
                          <w:szCs w:val="16"/>
                        </w:rPr>
                      </w:pPr>
                      <w:r>
                        <w:rPr>
                          <w:rFonts w:asciiTheme="majorHAnsi" w:hAnsiTheme="majorHAnsi" w:cstheme="majorHAnsi"/>
                          <w:color w:val="000000" w:themeColor="text1"/>
                          <w:sz w:val="20"/>
                          <w:szCs w:val="20"/>
                        </w:rPr>
                        <w:t xml:space="preserve">The </w:t>
                      </w:r>
                      <w:r w:rsidRPr="004A1C26">
                        <w:rPr>
                          <w:rFonts w:asciiTheme="majorHAnsi" w:hAnsiTheme="majorHAnsi" w:cstheme="majorHAnsi"/>
                          <w:color w:val="000000" w:themeColor="text1"/>
                          <w:sz w:val="20"/>
                          <w:szCs w:val="20"/>
                        </w:rPr>
                        <w:t xml:space="preserve">park’s ancient rainforest is one of the best places in the world to see the remarkable </w:t>
                      </w:r>
                      <w:r w:rsidR="005F396E">
                        <w:rPr>
                          <w:rFonts w:asciiTheme="majorHAnsi" w:hAnsiTheme="majorHAnsi" w:cstheme="majorHAnsi"/>
                          <w:color w:val="000000" w:themeColor="text1"/>
                          <w:sz w:val="20"/>
                          <w:szCs w:val="20"/>
                        </w:rPr>
                        <w:t>p</w:t>
                      </w:r>
                      <w:r w:rsidRPr="004A1C26">
                        <w:rPr>
                          <w:rFonts w:asciiTheme="majorHAnsi" w:hAnsiTheme="majorHAnsi" w:cstheme="majorHAnsi"/>
                          <w:color w:val="000000" w:themeColor="text1"/>
                          <w:sz w:val="20"/>
                          <w:szCs w:val="20"/>
                        </w:rPr>
                        <w:t>latypus in the wild. It is just one hour’s drive from Mackay and offers a range of activity and dining options</w:t>
                      </w:r>
                      <w:r>
                        <w:t>.</w:t>
                      </w:r>
                    </w:p>
                  </w:txbxContent>
                </v:textbox>
                <w10:wrap type="square" anchorx="margin"/>
              </v:shape>
            </w:pict>
          </mc:Fallback>
        </mc:AlternateContent>
      </w:r>
      <w:r w:rsidR="00450DDC" w:rsidRPr="000B4A07">
        <w:rPr>
          <w:rFonts w:asciiTheme="majorHAnsi" w:hAnsiTheme="majorHAnsi" w:cstheme="majorHAnsi"/>
          <w:noProof/>
          <w:color w:val="164194"/>
          <w:sz w:val="32"/>
          <w:szCs w:val="32"/>
        </w:rPr>
        <mc:AlternateContent>
          <mc:Choice Requires="wps">
            <w:drawing>
              <wp:anchor distT="45720" distB="45720" distL="114300" distR="114300" simplePos="0" relativeHeight="251717632" behindDoc="0" locked="0" layoutInCell="1" allowOverlap="1" wp14:anchorId="3271D25F" wp14:editId="407FB662">
                <wp:simplePos x="0" y="0"/>
                <wp:positionH relativeFrom="margin">
                  <wp:posOffset>1164590</wp:posOffset>
                </wp:positionH>
                <wp:positionV relativeFrom="paragraph">
                  <wp:posOffset>440055</wp:posOffset>
                </wp:positionV>
                <wp:extent cx="1330325" cy="2414905"/>
                <wp:effectExtent l="0" t="0" r="3175" b="44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414905"/>
                        </a:xfrm>
                        <a:prstGeom prst="rect">
                          <a:avLst/>
                        </a:prstGeom>
                        <a:solidFill>
                          <a:srgbClr val="F5F1E8">
                            <a:alpha val="49804"/>
                          </a:srgbClr>
                        </a:solidFill>
                        <a:ln w="9525">
                          <a:noFill/>
                          <a:miter lim="800000"/>
                          <a:headEnd/>
                          <a:tailEnd/>
                        </a:ln>
                      </wps:spPr>
                      <wps:txbx>
                        <w:txbxContent>
                          <w:p w14:paraId="5116D73F" w14:textId="77777777" w:rsidR="008E125C" w:rsidRPr="009537D6" w:rsidRDefault="008E125C" w:rsidP="008E125C">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Sarina Sugar Shed</w:t>
                            </w:r>
                          </w:p>
                          <w:p w14:paraId="1DF4F805" w14:textId="70A6847C" w:rsidR="008E125C" w:rsidRPr="004A1C26" w:rsidRDefault="008E125C" w:rsidP="008E125C">
                            <w:pPr>
                              <w:spacing w:after="0"/>
                              <w:rPr>
                                <w:rFonts w:asciiTheme="majorHAnsi" w:hAnsiTheme="majorHAnsi" w:cstheme="majorHAnsi"/>
                                <w:color w:val="000000" w:themeColor="text1"/>
                                <w:sz w:val="20"/>
                                <w:szCs w:val="20"/>
                              </w:rPr>
                            </w:pPr>
                            <w:r w:rsidRPr="004A1C26">
                              <w:rPr>
                                <w:rFonts w:asciiTheme="majorHAnsi" w:hAnsiTheme="majorHAnsi" w:cstheme="majorHAnsi"/>
                                <w:color w:val="000000" w:themeColor="text1"/>
                                <w:sz w:val="20"/>
                                <w:szCs w:val="20"/>
                              </w:rPr>
                              <w:t>Australia’s only miniature sugar mill and distillery located 30 mins south of Mackay. Specialising in rum and liqueurs</w:t>
                            </w:r>
                            <w:r w:rsidR="00ED42A2">
                              <w:rPr>
                                <w:rFonts w:asciiTheme="majorHAnsi" w:hAnsiTheme="majorHAnsi" w:cstheme="majorHAnsi"/>
                                <w:color w:val="000000" w:themeColor="text1"/>
                                <w:sz w:val="20"/>
                                <w:szCs w:val="20"/>
                              </w:rPr>
                              <w:t xml:space="preserve">. </w:t>
                            </w:r>
                            <w:r w:rsidRPr="008E125C">
                              <w:rPr>
                                <w:rFonts w:asciiTheme="majorHAnsi" w:hAnsiTheme="majorHAnsi" w:cstheme="majorHAnsi"/>
                                <w:color w:val="000000" w:themeColor="text1"/>
                                <w:sz w:val="20"/>
                                <w:szCs w:val="20"/>
                              </w:rPr>
                              <w:t xml:space="preserve">Enjoy a close-up, interactive and highly engaging guided tour, </w:t>
                            </w:r>
                            <w:r w:rsidR="00ED42A2" w:rsidRPr="008E125C">
                              <w:rPr>
                                <w:rFonts w:asciiTheme="majorHAnsi" w:hAnsiTheme="majorHAnsi" w:cstheme="majorHAnsi"/>
                                <w:color w:val="000000" w:themeColor="text1"/>
                                <w:sz w:val="20"/>
                                <w:szCs w:val="20"/>
                              </w:rPr>
                              <w:t>and</w:t>
                            </w:r>
                            <w:r w:rsidRPr="008E125C">
                              <w:rPr>
                                <w:rFonts w:asciiTheme="majorHAnsi" w:hAnsiTheme="majorHAnsi" w:cstheme="majorHAnsi"/>
                                <w:color w:val="000000" w:themeColor="text1"/>
                                <w:sz w:val="20"/>
                                <w:szCs w:val="20"/>
                              </w:rPr>
                              <w:t xml:space="preserve"> get to taste some yummy goodies</w:t>
                            </w:r>
                            <w:r w:rsidRPr="00ED42A2">
                              <w:rPr>
                                <w:rFonts w:asciiTheme="majorHAnsi" w:hAnsiTheme="majorHAnsi" w:cstheme="majorHAnsi"/>
                                <w:color w:val="000000" w:themeColor="text1"/>
                                <w:sz w:val="20"/>
                                <w:szCs w:val="20"/>
                              </w:rPr>
                              <w:t xml:space="preserve"> as well</w:t>
                            </w:r>
                            <w:r w:rsidR="00ED42A2">
                              <w:rPr>
                                <w:rFonts w:asciiTheme="majorHAnsi" w:hAnsiTheme="majorHAnsi" w:cstheme="majorHAnsi"/>
                                <w:color w:val="000000" w:themeColor="text1"/>
                                <w:sz w:val="20"/>
                                <w:szCs w:val="20"/>
                              </w:rPr>
                              <w:t xml:space="preserve">! </w:t>
                            </w:r>
                          </w:p>
                          <w:p w14:paraId="00035C5D" w14:textId="35627A27" w:rsidR="00582252" w:rsidRPr="004A1C26" w:rsidRDefault="00582252" w:rsidP="008E125C">
                            <w:pPr>
                              <w:spacing w:after="0"/>
                              <w:rPr>
                                <w:rFonts w:asciiTheme="majorHAnsi" w:hAnsiTheme="majorHAnsi" w:cstheme="majorHAnsi"/>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D25F" id="_x0000_s1038" type="#_x0000_t202" style="position:absolute;margin-left:91.7pt;margin-top:34.65pt;width:104.75pt;height:190.1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" fillcolor="#f5f1e8" stroked="f">
                <v:fill opacity="32639f"/>
                <v:textbox>
                  <w:txbxContent>
                    <w:p w14:paraId="5116D73F" w14:textId="77777777" w:rsidR="008E125C" w:rsidRPr="009537D6" w:rsidRDefault="008E125C" w:rsidP="008E125C">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Sarina Sugar Shed</w:t>
                      </w:r>
                    </w:p>
                    <w:p w14:paraId="1DF4F805" w14:textId="70A6847C" w:rsidR="008E125C" w:rsidRPr="004A1C26" w:rsidRDefault="008E125C" w:rsidP="008E125C">
                      <w:pPr>
                        <w:spacing w:after="0"/>
                        <w:rPr>
                          <w:rFonts w:asciiTheme="majorHAnsi" w:hAnsiTheme="majorHAnsi" w:cstheme="majorHAnsi"/>
                          <w:color w:val="000000" w:themeColor="text1"/>
                          <w:sz w:val="20"/>
                          <w:szCs w:val="20"/>
                        </w:rPr>
                      </w:pPr>
                      <w:r w:rsidRPr="004A1C26">
                        <w:rPr>
                          <w:rFonts w:asciiTheme="majorHAnsi" w:hAnsiTheme="majorHAnsi" w:cstheme="majorHAnsi"/>
                          <w:color w:val="000000" w:themeColor="text1"/>
                          <w:sz w:val="20"/>
                          <w:szCs w:val="20"/>
                        </w:rPr>
                        <w:t>Australia’s only miniature sugar mill and distillery located 30 mins south of Mackay. Specialising in rum and liqueurs</w:t>
                      </w:r>
                      <w:r w:rsidR="00ED42A2">
                        <w:rPr>
                          <w:rFonts w:asciiTheme="majorHAnsi" w:hAnsiTheme="majorHAnsi" w:cstheme="majorHAnsi"/>
                          <w:color w:val="000000" w:themeColor="text1"/>
                          <w:sz w:val="20"/>
                          <w:szCs w:val="20"/>
                        </w:rPr>
                        <w:t xml:space="preserve">. </w:t>
                      </w:r>
                      <w:r w:rsidRPr="008E125C">
                        <w:rPr>
                          <w:rFonts w:asciiTheme="majorHAnsi" w:hAnsiTheme="majorHAnsi" w:cstheme="majorHAnsi"/>
                          <w:color w:val="000000" w:themeColor="text1"/>
                          <w:sz w:val="20"/>
                          <w:szCs w:val="20"/>
                        </w:rPr>
                        <w:t xml:space="preserve">Enjoy a close-up, interactive and highly engaging guided tour, </w:t>
                      </w:r>
                      <w:r w:rsidR="00ED42A2" w:rsidRPr="008E125C">
                        <w:rPr>
                          <w:rFonts w:asciiTheme="majorHAnsi" w:hAnsiTheme="majorHAnsi" w:cstheme="majorHAnsi"/>
                          <w:color w:val="000000" w:themeColor="text1"/>
                          <w:sz w:val="20"/>
                          <w:szCs w:val="20"/>
                        </w:rPr>
                        <w:t>and</w:t>
                      </w:r>
                      <w:r w:rsidRPr="008E125C">
                        <w:rPr>
                          <w:rFonts w:asciiTheme="majorHAnsi" w:hAnsiTheme="majorHAnsi" w:cstheme="majorHAnsi"/>
                          <w:color w:val="000000" w:themeColor="text1"/>
                          <w:sz w:val="20"/>
                          <w:szCs w:val="20"/>
                        </w:rPr>
                        <w:t xml:space="preserve"> get to taste some yummy goodies</w:t>
                      </w:r>
                      <w:r w:rsidRPr="00ED42A2">
                        <w:rPr>
                          <w:rFonts w:asciiTheme="majorHAnsi" w:hAnsiTheme="majorHAnsi" w:cstheme="majorHAnsi"/>
                          <w:color w:val="000000" w:themeColor="text1"/>
                          <w:sz w:val="20"/>
                          <w:szCs w:val="20"/>
                        </w:rPr>
                        <w:t xml:space="preserve"> as well</w:t>
                      </w:r>
                      <w:r w:rsidR="00ED42A2">
                        <w:rPr>
                          <w:rFonts w:asciiTheme="majorHAnsi" w:hAnsiTheme="majorHAnsi" w:cstheme="majorHAnsi"/>
                          <w:color w:val="000000" w:themeColor="text1"/>
                          <w:sz w:val="20"/>
                          <w:szCs w:val="20"/>
                        </w:rPr>
                        <w:t xml:space="preserve">! </w:t>
                      </w:r>
                    </w:p>
                    <w:p w14:paraId="00035C5D" w14:textId="35627A27" w:rsidR="00582252" w:rsidRPr="004A1C26" w:rsidRDefault="00582252" w:rsidP="008E125C">
                      <w:pPr>
                        <w:spacing w:after="0"/>
                        <w:rPr>
                          <w:rFonts w:asciiTheme="majorHAnsi" w:hAnsiTheme="majorHAnsi" w:cstheme="majorHAnsi"/>
                          <w:color w:val="000000" w:themeColor="text1"/>
                          <w:sz w:val="20"/>
                          <w:szCs w:val="20"/>
                        </w:rPr>
                      </w:pPr>
                    </w:p>
                  </w:txbxContent>
                </v:textbox>
                <w10:wrap type="square" anchorx="margin"/>
              </v:shape>
            </w:pict>
          </mc:Fallback>
        </mc:AlternateContent>
      </w:r>
      <w:r w:rsidR="00450DDC" w:rsidRPr="000B4A07">
        <w:rPr>
          <w:rFonts w:asciiTheme="majorHAnsi" w:hAnsiTheme="majorHAnsi" w:cstheme="majorHAnsi"/>
          <w:noProof/>
          <w:color w:val="164194"/>
          <w:sz w:val="32"/>
          <w:szCs w:val="32"/>
        </w:rPr>
        <mc:AlternateContent>
          <mc:Choice Requires="wps">
            <w:drawing>
              <wp:anchor distT="45720" distB="45720" distL="114300" distR="114300" simplePos="0" relativeHeight="251718656" behindDoc="0" locked="0" layoutInCell="1" allowOverlap="1" wp14:anchorId="470DF75D" wp14:editId="4FA659E8">
                <wp:simplePos x="0" y="0"/>
                <wp:positionH relativeFrom="margin">
                  <wp:posOffset>2529205</wp:posOffset>
                </wp:positionH>
                <wp:positionV relativeFrom="paragraph">
                  <wp:posOffset>453390</wp:posOffset>
                </wp:positionV>
                <wp:extent cx="1296035" cy="240157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401570"/>
                        </a:xfrm>
                        <a:prstGeom prst="rect">
                          <a:avLst/>
                        </a:prstGeom>
                        <a:solidFill>
                          <a:srgbClr val="F5F1E8">
                            <a:alpha val="50000"/>
                          </a:srgbClr>
                        </a:solidFill>
                        <a:ln w="9525">
                          <a:noFill/>
                          <a:miter lim="800000"/>
                          <a:headEnd/>
                          <a:tailEnd/>
                        </a:ln>
                      </wps:spPr>
                      <wps:txbx>
                        <w:txbxContent>
                          <w:p w14:paraId="486C0BEA" w14:textId="499D85F7" w:rsidR="00F269A4" w:rsidRPr="009537D6" w:rsidRDefault="004A1C26" w:rsidP="00F269A4">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The Bluewater Trail</w:t>
                            </w:r>
                          </w:p>
                          <w:p w14:paraId="21D1F5A7" w14:textId="20110FF2" w:rsidR="00582252" w:rsidRPr="004A1C26" w:rsidRDefault="004A1C26" w:rsidP="00582252">
                            <w:pPr>
                              <w:spacing w:after="0"/>
                              <w:rPr>
                                <w:rFonts w:asciiTheme="majorHAnsi" w:hAnsiTheme="majorHAnsi" w:cstheme="majorHAnsi"/>
                                <w:color w:val="000000" w:themeColor="text1"/>
                                <w:sz w:val="20"/>
                                <w:szCs w:val="20"/>
                              </w:rPr>
                            </w:pPr>
                            <w:r w:rsidRPr="004A1C26">
                              <w:rPr>
                                <w:rFonts w:asciiTheme="majorHAnsi" w:hAnsiTheme="majorHAnsi" w:cstheme="majorHAnsi"/>
                                <w:color w:val="000000" w:themeColor="text1"/>
                                <w:sz w:val="20"/>
                                <w:szCs w:val="20"/>
                              </w:rPr>
                              <w:t>The trail meandering along the river and the city’s green spaces, leading to the Mackay Regional Botanic Gardens. The trail is ideal for escorted walks or bike rides, fitness activities such as yoga sessions</w:t>
                            </w:r>
                            <w:r>
                              <w:rPr>
                                <w:rFonts w:asciiTheme="majorHAnsi" w:hAnsiTheme="majorHAnsi" w:cstheme="majorHAnsi"/>
                                <w:color w:val="000000" w:themeColor="text1"/>
                                <w:sz w:val="20"/>
                                <w:szCs w:val="20"/>
                              </w:rPr>
                              <w:t xml:space="preserve"> and boot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DF75D" id="_x0000_s1039" type="#_x0000_t202" style="position:absolute;margin-left:199.15pt;margin-top:35.7pt;width:102.05pt;height:189.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" fillcolor="#f5f1e8" stroked="f">
                <v:fill opacity="32896f"/>
                <v:textbox>
                  <w:txbxContent>
                    <w:p w14:paraId="486C0BEA" w14:textId="499D85F7" w:rsidR="00F269A4" w:rsidRPr="009537D6" w:rsidRDefault="004A1C26" w:rsidP="00F269A4">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The Bluewater Trail</w:t>
                      </w:r>
                    </w:p>
                    <w:p w14:paraId="21D1F5A7" w14:textId="20110FF2" w:rsidR="00582252" w:rsidRPr="004A1C26" w:rsidRDefault="004A1C26" w:rsidP="00582252">
                      <w:pPr>
                        <w:spacing w:after="0"/>
                        <w:rPr>
                          <w:rFonts w:asciiTheme="majorHAnsi" w:hAnsiTheme="majorHAnsi" w:cstheme="majorHAnsi"/>
                          <w:color w:val="000000" w:themeColor="text1"/>
                          <w:sz w:val="20"/>
                          <w:szCs w:val="20"/>
                        </w:rPr>
                      </w:pPr>
                      <w:r w:rsidRPr="004A1C26">
                        <w:rPr>
                          <w:rFonts w:asciiTheme="majorHAnsi" w:hAnsiTheme="majorHAnsi" w:cstheme="majorHAnsi"/>
                          <w:color w:val="000000" w:themeColor="text1"/>
                          <w:sz w:val="20"/>
                          <w:szCs w:val="20"/>
                        </w:rPr>
                        <w:t>The trail meandering along the river and the city’s green spaces, leading to the Mackay Regional Botanic Gardens. The trail is ideal for escorted walks or bike rides, fitness activities such as yoga sessions</w:t>
                      </w:r>
                      <w:r>
                        <w:rPr>
                          <w:rFonts w:asciiTheme="majorHAnsi" w:hAnsiTheme="majorHAnsi" w:cstheme="majorHAnsi"/>
                          <w:color w:val="000000" w:themeColor="text1"/>
                          <w:sz w:val="20"/>
                          <w:szCs w:val="20"/>
                        </w:rPr>
                        <w:t xml:space="preserve"> and boot camps.</w:t>
                      </w:r>
                    </w:p>
                  </w:txbxContent>
                </v:textbox>
                <w10:wrap type="square" anchorx="margin"/>
              </v:shape>
            </w:pict>
          </mc:Fallback>
        </mc:AlternateContent>
      </w:r>
      <w:r w:rsidR="00450DDC" w:rsidRPr="000B4A07">
        <w:rPr>
          <w:rFonts w:asciiTheme="majorHAnsi" w:hAnsiTheme="majorHAnsi" w:cstheme="majorHAnsi"/>
          <w:noProof/>
          <w:color w:val="164194"/>
          <w:sz w:val="32"/>
          <w:szCs w:val="32"/>
        </w:rPr>
        <mc:AlternateContent>
          <mc:Choice Requires="wps">
            <w:drawing>
              <wp:anchor distT="45720" distB="45720" distL="114300" distR="114300" simplePos="0" relativeHeight="251719680" behindDoc="0" locked="0" layoutInCell="1" allowOverlap="1" wp14:anchorId="50441D15" wp14:editId="02787F06">
                <wp:simplePos x="0" y="0"/>
                <wp:positionH relativeFrom="margin">
                  <wp:posOffset>3853180</wp:posOffset>
                </wp:positionH>
                <wp:positionV relativeFrom="paragraph">
                  <wp:posOffset>453390</wp:posOffset>
                </wp:positionV>
                <wp:extent cx="1304290" cy="240157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01570"/>
                        </a:xfrm>
                        <a:prstGeom prst="rect">
                          <a:avLst/>
                        </a:prstGeom>
                        <a:solidFill>
                          <a:srgbClr val="F5F1E8">
                            <a:alpha val="50000"/>
                          </a:srgbClr>
                        </a:solidFill>
                        <a:ln w="9525">
                          <a:noFill/>
                          <a:miter lim="800000"/>
                          <a:headEnd/>
                          <a:tailEnd/>
                        </a:ln>
                      </wps:spPr>
                      <wps:txbx>
                        <w:txbxContent>
                          <w:p w14:paraId="7411DFF4" w14:textId="70C4CD0B" w:rsidR="00F269A4" w:rsidRPr="009537D6" w:rsidRDefault="008E125C" w:rsidP="00F269A4">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Mackay Beaches</w:t>
                            </w:r>
                          </w:p>
                          <w:p w14:paraId="3E556588" w14:textId="453AC32C" w:rsidR="00582252" w:rsidRPr="00D74BCC" w:rsidRDefault="00D74BCC" w:rsidP="008E125C">
                            <w:pPr>
                              <w:spacing w:after="0"/>
                              <w:rPr>
                                <w:rFonts w:asciiTheme="majorHAnsi" w:hAnsiTheme="majorHAnsi" w:cstheme="majorHAnsi"/>
                                <w:color w:val="000000" w:themeColor="text1"/>
                                <w:sz w:val="20"/>
                                <w:szCs w:val="20"/>
                              </w:rPr>
                            </w:pPr>
                            <w:r w:rsidRPr="00D74BCC">
                              <w:rPr>
                                <w:rFonts w:asciiTheme="majorHAnsi" w:hAnsiTheme="majorHAnsi" w:cstheme="majorHAnsi"/>
                                <w:color w:val="000000" w:themeColor="text1"/>
                                <w:sz w:val="20"/>
                                <w:szCs w:val="20"/>
                              </w:rPr>
                              <w:t>The</w:t>
                            </w:r>
                            <w:r>
                              <w:rPr>
                                <w:rFonts w:asciiTheme="majorHAnsi" w:hAnsiTheme="majorHAnsi" w:cstheme="majorHAnsi"/>
                                <w:color w:val="000000" w:themeColor="text1"/>
                                <w:sz w:val="20"/>
                                <w:szCs w:val="20"/>
                              </w:rPr>
                              <w:t xml:space="preserve"> Mackay</w:t>
                            </w:r>
                            <w:r w:rsidRPr="00D74BCC">
                              <w:rPr>
                                <w:rFonts w:asciiTheme="majorHAnsi" w:hAnsiTheme="majorHAnsi" w:cstheme="majorHAnsi"/>
                                <w:color w:val="000000" w:themeColor="text1"/>
                                <w:sz w:val="20"/>
                                <w:szCs w:val="20"/>
                              </w:rPr>
                              <w:t xml:space="preserve"> area features </w:t>
                            </w:r>
                            <w:r>
                              <w:rPr>
                                <w:rFonts w:asciiTheme="majorHAnsi" w:hAnsiTheme="majorHAnsi" w:cstheme="majorHAnsi"/>
                                <w:color w:val="000000" w:themeColor="text1"/>
                                <w:sz w:val="20"/>
                                <w:szCs w:val="20"/>
                              </w:rPr>
                              <w:t xml:space="preserve">31 </w:t>
                            </w:r>
                            <w:r w:rsidRPr="00D74BCC">
                              <w:rPr>
                                <w:rFonts w:asciiTheme="majorHAnsi" w:hAnsiTheme="majorHAnsi" w:cstheme="majorHAnsi"/>
                                <w:color w:val="000000" w:themeColor="text1"/>
                                <w:sz w:val="20"/>
                                <w:szCs w:val="20"/>
                              </w:rPr>
                              <w:t>amazing white-sand beaches that run all along the region’s coas</w:t>
                            </w:r>
                            <w:r>
                              <w:rPr>
                                <w:rFonts w:asciiTheme="majorHAnsi" w:hAnsiTheme="majorHAnsi" w:cstheme="majorHAnsi"/>
                                <w:color w:val="000000" w:themeColor="text1"/>
                                <w:sz w:val="20"/>
                                <w:szCs w:val="20"/>
                              </w:rPr>
                              <w:t xml:space="preserve">t. </w:t>
                            </w:r>
                            <w:r w:rsidRPr="00D74BCC">
                              <w:rPr>
                                <w:rFonts w:asciiTheme="majorHAnsi" w:hAnsiTheme="majorHAnsi" w:cstheme="majorHAnsi"/>
                                <w:color w:val="000000" w:themeColor="text1"/>
                                <w:sz w:val="20"/>
                                <w:szCs w:val="20"/>
                              </w:rPr>
                              <w:t>You</w:t>
                            </w:r>
                            <w:r>
                              <w:rPr>
                                <w:rFonts w:asciiTheme="majorHAnsi" w:hAnsiTheme="majorHAnsi" w:cstheme="majorHAnsi"/>
                                <w:color w:val="000000" w:themeColor="text1"/>
                                <w:sz w:val="20"/>
                                <w:szCs w:val="20"/>
                              </w:rPr>
                              <w:t xml:space="preserve"> </w:t>
                            </w:r>
                            <w:r w:rsidRPr="00D74BCC">
                              <w:rPr>
                                <w:rFonts w:asciiTheme="majorHAnsi" w:hAnsiTheme="majorHAnsi" w:cstheme="majorHAnsi"/>
                                <w:color w:val="000000" w:themeColor="text1"/>
                                <w:sz w:val="20"/>
                                <w:szCs w:val="20"/>
                              </w:rPr>
                              <w:t>can enjoy swimming, fishing, boating, and whale-watching at these</w:t>
                            </w:r>
                            <w:hyperlink r:id="rId31" w:history="1">
                              <w:r w:rsidRPr="00D74BCC">
                                <w:rPr>
                                  <w:rFonts w:asciiTheme="majorHAnsi" w:hAnsiTheme="majorHAnsi" w:cstheme="majorHAnsi"/>
                                  <w:color w:val="000000" w:themeColor="text1"/>
                                  <w:sz w:val="20"/>
                                  <w:szCs w:val="20"/>
                                </w:rPr>
                                <w:t> </w:t>
                              </w:r>
                            </w:hyperlink>
                            <w:hyperlink r:id="rId32" w:history="1">
                              <w:r w:rsidRPr="00D74BCC">
                                <w:rPr>
                                  <w:rFonts w:asciiTheme="majorHAnsi" w:hAnsiTheme="majorHAnsi" w:cstheme="majorHAnsi"/>
                                  <w:color w:val="000000" w:themeColor="text1"/>
                                  <w:sz w:val="20"/>
                                  <w:szCs w:val="20"/>
                                </w:rPr>
                                <w:t>beaches</w:t>
                              </w:r>
                            </w:hyperlink>
                            <w:r w:rsidRPr="00D74BCC">
                              <w:rPr>
                                <w:rFonts w:asciiTheme="majorHAnsi" w:hAnsiTheme="majorHAnsi" w:cstheme="majorHAnsi"/>
                                <w:color w:val="000000" w:themeColor="text1"/>
                                <w:sz w:val="20"/>
                                <w:szCs w:val="20"/>
                              </w:rPr>
                              <w:t xml:space="preserve">. Adjacent parks </w:t>
                            </w:r>
                            <w:r w:rsidR="005F396E">
                              <w:rPr>
                                <w:rFonts w:asciiTheme="majorHAnsi" w:hAnsiTheme="majorHAnsi" w:cstheme="majorHAnsi"/>
                                <w:color w:val="000000" w:themeColor="text1"/>
                                <w:sz w:val="20"/>
                                <w:szCs w:val="20"/>
                              </w:rPr>
                              <w:t>provide free</w:t>
                            </w:r>
                            <w:r w:rsidRPr="00D74BCC">
                              <w:rPr>
                                <w:rFonts w:asciiTheme="majorHAnsi" w:hAnsiTheme="majorHAnsi" w:cstheme="majorHAnsi"/>
                                <w:color w:val="000000" w:themeColor="text1"/>
                                <w:sz w:val="20"/>
                                <w:szCs w:val="20"/>
                              </w:rPr>
                              <w:t xml:space="preserve"> picnic and barbecue f</w:t>
                            </w:r>
                            <w:r w:rsidR="005F396E">
                              <w:rPr>
                                <w:rFonts w:asciiTheme="majorHAnsi" w:hAnsiTheme="majorHAnsi" w:cstheme="majorHAnsi"/>
                                <w:color w:val="000000" w:themeColor="text1"/>
                                <w:sz w:val="20"/>
                                <w:szCs w:val="20"/>
                              </w:rPr>
                              <w:t>acilities</w:t>
                            </w:r>
                            <w:r>
                              <w:rPr>
                                <w:rFonts w:asciiTheme="majorHAnsi" w:hAnsiTheme="majorHAnsi" w:cstheme="majorHAnsi"/>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1D15" id="_x0000_s1040" type="#_x0000_t202" style="position:absolute;margin-left:303.4pt;margin-top:35.7pt;width:102.7pt;height:189.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" fillcolor="#f5f1e8" stroked="f">
                <v:fill opacity="32896f"/>
                <v:textbox>
                  <w:txbxContent>
                    <w:p w14:paraId="7411DFF4" w14:textId="70C4CD0B" w:rsidR="00F269A4" w:rsidRPr="009537D6" w:rsidRDefault="008E125C" w:rsidP="00F269A4">
                      <w:pPr>
                        <w:spacing w:after="0"/>
                        <w:rPr>
                          <w:rFonts w:asciiTheme="majorHAnsi" w:hAnsiTheme="majorHAnsi" w:cstheme="majorHAnsi"/>
                          <w:b/>
                          <w:bCs/>
                          <w:color w:val="2E74B5" w:themeColor="accent5" w:themeShade="BF"/>
                          <w:sz w:val="16"/>
                          <w:szCs w:val="16"/>
                        </w:rPr>
                      </w:pPr>
                      <w:r w:rsidRPr="009537D6">
                        <w:rPr>
                          <w:rFonts w:asciiTheme="majorHAnsi" w:hAnsiTheme="majorHAnsi" w:cstheme="majorHAnsi"/>
                          <w:b/>
                          <w:bCs/>
                          <w:color w:val="2E74B5" w:themeColor="accent5" w:themeShade="BF"/>
                          <w:sz w:val="20"/>
                          <w:szCs w:val="20"/>
                        </w:rPr>
                        <w:t>Mackay Beaches</w:t>
                      </w:r>
                    </w:p>
                    <w:p w14:paraId="3E556588" w14:textId="453AC32C" w:rsidR="00582252" w:rsidRPr="00D74BCC" w:rsidRDefault="00D74BCC" w:rsidP="008E125C">
                      <w:pPr>
                        <w:spacing w:after="0"/>
                        <w:rPr>
                          <w:rFonts w:asciiTheme="majorHAnsi" w:hAnsiTheme="majorHAnsi" w:cstheme="majorHAnsi"/>
                          <w:color w:val="000000" w:themeColor="text1"/>
                          <w:sz w:val="20"/>
                          <w:szCs w:val="20"/>
                        </w:rPr>
                      </w:pPr>
                      <w:r w:rsidRPr="00D74BCC">
                        <w:rPr>
                          <w:rFonts w:asciiTheme="majorHAnsi" w:hAnsiTheme="majorHAnsi" w:cstheme="majorHAnsi"/>
                          <w:color w:val="000000" w:themeColor="text1"/>
                          <w:sz w:val="20"/>
                          <w:szCs w:val="20"/>
                        </w:rPr>
                        <w:t>The</w:t>
                      </w:r>
                      <w:r>
                        <w:rPr>
                          <w:rFonts w:asciiTheme="majorHAnsi" w:hAnsiTheme="majorHAnsi" w:cstheme="majorHAnsi"/>
                          <w:color w:val="000000" w:themeColor="text1"/>
                          <w:sz w:val="20"/>
                          <w:szCs w:val="20"/>
                        </w:rPr>
                        <w:t xml:space="preserve"> Mackay</w:t>
                      </w:r>
                      <w:r w:rsidRPr="00D74BCC">
                        <w:rPr>
                          <w:rFonts w:asciiTheme="majorHAnsi" w:hAnsiTheme="majorHAnsi" w:cstheme="majorHAnsi"/>
                          <w:color w:val="000000" w:themeColor="text1"/>
                          <w:sz w:val="20"/>
                          <w:szCs w:val="20"/>
                        </w:rPr>
                        <w:t xml:space="preserve"> area features </w:t>
                      </w:r>
                      <w:r>
                        <w:rPr>
                          <w:rFonts w:asciiTheme="majorHAnsi" w:hAnsiTheme="majorHAnsi" w:cstheme="majorHAnsi"/>
                          <w:color w:val="000000" w:themeColor="text1"/>
                          <w:sz w:val="20"/>
                          <w:szCs w:val="20"/>
                        </w:rPr>
                        <w:t xml:space="preserve">31 </w:t>
                      </w:r>
                      <w:r w:rsidRPr="00D74BCC">
                        <w:rPr>
                          <w:rFonts w:asciiTheme="majorHAnsi" w:hAnsiTheme="majorHAnsi" w:cstheme="majorHAnsi"/>
                          <w:color w:val="000000" w:themeColor="text1"/>
                          <w:sz w:val="20"/>
                          <w:szCs w:val="20"/>
                        </w:rPr>
                        <w:t>amazing white-sand beaches that run all along the region’s coas</w:t>
                      </w:r>
                      <w:r>
                        <w:rPr>
                          <w:rFonts w:asciiTheme="majorHAnsi" w:hAnsiTheme="majorHAnsi" w:cstheme="majorHAnsi"/>
                          <w:color w:val="000000" w:themeColor="text1"/>
                          <w:sz w:val="20"/>
                          <w:szCs w:val="20"/>
                        </w:rPr>
                        <w:t xml:space="preserve">t. </w:t>
                      </w:r>
                      <w:r w:rsidRPr="00D74BCC">
                        <w:rPr>
                          <w:rFonts w:asciiTheme="majorHAnsi" w:hAnsiTheme="majorHAnsi" w:cstheme="majorHAnsi"/>
                          <w:color w:val="000000" w:themeColor="text1"/>
                          <w:sz w:val="20"/>
                          <w:szCs w:val="20"/>
                        </w:rPr>
                        <w:t>You</w:t>
                      </w:r>
                      <w:r>
                        <w:rPr>
                          <w:rFonts w:asciiTheme="majorHAnsi" w:hAnsiTheme="majorHAnsi" w:cstheme="majorHAnsi"/>
                          <w:color w:val="000000" w:themeColor="text1"/>
                          <w:sz w:val="20"/>
                          <w:szCs w:val="20"/>
                        </w:rPr>
                        <w:t xml:space="preserve"> </w:t>
                      </w:r>
                      <w:r w:rsidRPr="00D74BCC">
                        <w:rPr>
                          <w:rFonts w:asciiTheme="majorHAnsi" w:hAnsiTheme="majorHAnsi" w:cstheme="majorHAnsi"/>
                          <w:color w:val="000000" w:themeColor="text1"/>
                          <w:sz w:val="20"/>
                          <w:szCs w:val="20"/>
                        </w:rPr>
                        <w:t>can enjoy swimming, fishing, boating, and whale-watching at these</w:t>
                      </w:r>
                      <w:hyperlink r:id="rId33" w:history="1">
                        <w:r w:rsidRPr="00D74BCC">
                          <w:rPr>
                            <w:rFonts w:asciiTheme="majorHAnsi" w:hAnsiTheme="majorHAnsi" w:cstheme="majorHAnsi"/>
                            <w:color w:val="000000" w:themeColor="text1"/>
                            <w:sz w:val="20"/>
                            <w:szCs w:val="20"/>
                          </w:rPr>
                          <w:t> </w:t>
                        </w:r>
                      </w:hyperlink>
                      <w:hyperlink r:id="rId34" w:history="1">
                        <w:r w:rsidRPr="00D74BCC">
                          <w:rPr>
                            <w:rFonts w:asciiTheme="majorHAnsi" w:hAnsiTheme="majorHAnsi" w:cstheme="majorHAnsi"/>
                            <w:color w:val="000000" w:themeColor="text1"/>
                            <w:sz w:val="20"/>
                            <w:szCs w:val="20"/>
                          </w:rPr>
                          <w:t>beaches</w:t>
                        </w:r>
                      </w:hyperlink>
                      <w:r w:rsidRPr="00D74BCC">
                        <w:rPr>
                          <w:rFonts w:asciiTheme="majorHAnsi" w:hAnsiTheme="majorHAnsi" w:cstheme="majorHAnsi"/>
                          <w:color w:val="000000" w:themeColor="text1"/>
                          <w:sz w:val="20"/>
                          <w:szCs w:val="20"/>
                        </w:rPr>
                        <w:t xml:space="preserve">. Adjacent parks </w:t>
                      </w:r>
                      <w:r w:rsidR="005F396E">
                        <w:rPr>
                          <w:rFonts w:asciiTheme="majorHAnsi" w:hAnsiTheme="majorHAnsi" w:cstheme="majorHAnsi"/>
                          <w:color w:val="000000" w:themeColor="text1"/>
                          <w:sz w:val="20"/>
                          <w:szCs w:val="20"/>
                        </w:rPr>
                        <w:t>provide free</w:t>
                      </w:r>
                      <w:r w:rsidRPr="00D74BCC">
                        <w:rPr>
                          <w:rFonts w:asciiTheme="majorHAnsi" w:hAnsiTheme="majorHAnsi" w:cstheme="majorHAnsi"/>
                          <w:color w:val="000000" w:themeColor="text1"/>
                          <w:sz w:val="20"/>
                          <w:szCs w:val="20"/>
                        </w:rPr>
                        <w:t xml:space="preserve"> picnic and barbecue f</w:t>
                      </w:r>
                      <w:r w:rsidR="005F396E">
                        <w:rPr>
                          <w:rFonts w:asciiTheme="majorHAnsi" w:hAnsiTheme="majorHAnsi" w:cstheme="majorHAnsi"/>
                          <w:color w:val="000000" w:themeColor="text1"/>
                          <w:sz w:val="20"/>
                          <w:szCs w:val="20"/>
                        </w:rPr>
                        <w:t>acilities</w:t>
                      </w:r>
                      <w:r>
                        <w:rPr>
                          <w:rFonts w:asciiTheme="majorHAnsi" w:hAnsiTheme="majorHAnsi" w:cstheme="majorHAnsi"/>
                          <w:color w:val="000000" w:themeColor="text1"/>
                          <w:sz w:val="20"/>
                          <w:szCs w:val="20"/>
                        </w:rPr>
                        <w:t>.</w:t>
                      </w:r>
                    </w:p>
                  </w:txbxContent>
                </v:textbox>
                <w10:wrap type="square" anchorx="margin"/>
              </v:shape>
            </w:pict>
          </mc:Fallback>
        </mc:AlternateContent>
      </w:r>
      <w:r w:rsidR="00450DDC" w:rsidRPr="000B4A07">
        <w:rPr>
          <w:rFonts w:asciiTheme="majorHAnsi" w:hAnsiTheme="majorHAnsi" w:cstheme="majorHAnsi"/>
          <w:noProof/>
          <w:color w:val="164194"/>
          <w:sz w:val="32"/>
          <w:szCs w:val="32"/>
        </w:rPr>
        <mc:AlternateContent>
          <mc:Choice Requires="wps">
            <w:drawing>
              <wp:anchor distT="45720" distB="45720" distL="114300" distR="114300" simplePos="0" relativeHeight="251720704" behindDoc="0" locked="0" layoutInCell="1" allowOverlap="1" wp14:anchorId="402546DB" wp14:editId="366DEFA2">
                <wp:simplePos x="0" y="0"/>
                <wp:positionH relativeFrom="margin">
                  <wp:posOffset>5190490</wp:posOffset>
                </wp:positionH>
                <wp:positionV relativeFrom="paragraph">
                  <wp:posOffset>453390</wp:posOffset>
                </wp:positionV>
                <wp:extent cx="1303020" cy="24155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415540"/>
                        </a:xfrm>
                        <a:prstGeom prst="rect">
                          <a:avLst/>
                        </a:prstGeom>
                        <a:solidFill>
                          <a:srgbClr val="F5F1E8">
                            <a:alpha val="50000"/>
                          </a:srgbClr>
                        </a:solidFill>
                        <a:ln w="9525">
                          <a:noFill/>
                          <a:miter lim="800000"/>
                          <a:headEnd/>
                          <a:tailEnd/>
                        </a:ln>
                      </wps:spPr>
                      <wps:txbx>
                        <w:txbxContent>
                          <w:p w14:paraId="7E067CF9" w14:textId="1BA59CDB" w:rsidR="00582252" w:rsidRPr="009537D6" w:rsidRDefault="00582252" w:rsidP="00582252">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On the </w:t>
                            </w:r>
                            <w:r w:rsidR="00ED42A2" w:rsidRPr="009537D6">
                              <w:rPr>
                                <w:rFonts w:asciiTheme="majorHAnsi" w:hAnsiTheme="majorHAnsi" w:cstheme="majorHAnsi"/>
                                <w:b/>
                                <w:bCs/>
                                <w:color w:val="2E74B5" w:themeColor="accent5" w:themeShade="BF"/>
                                <w:sz w:val="20"/>
                                <w:szCs w:val="20"/>
                              </w:rPr>
                              <w:t>W</w:t>
                            </w:r>
                            <w:r w:rsidRPr="009537D6">
                              <w:rPr>
                                <w:rFonts w:asciiTheme="majorHAnsi" w:hAnsiTheme="majorHAnsi" w:cstheme="majorHAnsi"/>
                                <w:b/>
                                <w:bCs/>
                                <w:color w:val="2E74B5" w:themeColor="accent5" w:themeShade="BF"/>
                                <w:sz w:val="20"/>
                                <w:szCs w:val="20"/>
                              </w:rPr>
                              <w:t>eekend</w:t>
                            </w:r>
                          </w:p>
                          <w:p w14:paraId="59F54D39" w14:textId="169ED8EF" w:rsidR="00582252" w:rsidRPr="00ED42A2" w:rsidRDefault="00ED42A2" w:rsidP="00582252">
                            <w:pPr>
                              <w:spacing w:after="0"/>
                              <w:rPr>
                                <w:rFonts w:asciiTheme="majorHAnsi" w:hAnsiTheme="majorHAnsi" w:cstheme="majorHAnsi"/>
                                <w:color w:val="000000" w:themeColor="text1"/>
                                <w:sz w:val="20"/>
                                <w:szCs w:val="20"/>
                              </w:rPr>
                            </w:pPr>
                            <w:r w:rsidRPr="00ED42A2">
                              <w:rPr>
                                <w:rFonts w:asciiTheme="majorHAnsi" w:hAnsiTheme="majorHAnsi" w:cstheme="majorHAnsi"/>
                                <w:color w:val="000000" w:themeColor="text1"/>
                                <w:sz w:val="20"/>
                                <w:szCs w:val="20"/>
                              </w:rPr>
                              <w:t>A wonderful landscape of waterfalls, flora and volcanic boulder formations make Finch Hatton Gorge a must-see attraction. There are many walking tracks which weave through the sub-tropical rainforest</w:t>
                            </w:r>
                            <w:r>
                              <w:rPr>
                                <w:rFonts w:asciiTheme="majorHAnsi" w:hAnsiTheme="majorHAnsi" w:cstheme="majorHAnsi"/>
                                <w:color w:val="000000" w:themeColor="text1"/>
                                <w:sz w:val="20"/>
                                <w:szCs w:val="20"/>
                              </w:rPr>
                              <w:t xml:space="preserve"> and </w:t>
                            </w:r>
                            <w:r w:rsidR="005F396E">
                              <w:rPr>
                                <w:rFonts w:asciiTheme="majorHAnsi" w:hAnsiTheme="majorHAnsi" w:cstheme="majorHAnsi"/>
                                <w:color w:val="000000" w:themeColor="text1"/>
                                <w:sz w:val="20"/>
                                <w:szCs w:val="20"/>
                              </w:rPr>
                              <w:t xml:space="preserve">swimming </w:t>
                            </w:r>
                            <w:r>
                              <w:rPr>
                                <w:rFonts w:asciiTheme="majorHAnsi" w:hAnsiTheme="majorHAnsi" w:cstheme="majorHAnsi"/>
                                <w:color w:val="000000" w:themeColor="text1"/>
                                <w:sz w:val="20"/>
                                <w:szCs w:val="20"/>
                              </w:rPr>
                              <w:t>waterholes</w:t>
                            </w:r>
                            <w:r w:rsidR="00400EED">
                              <w:rPr>
                                <w:rFonts w:asciiTheme="majorHAnsi" w:hAnsiTheme="majorHAnsi" w:cstheme="majorHAnsi"/>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46DB" id="_x0000_s1041" type="#_x0000_t202" style="position:absolute;margin-left:408.7pt;margin-top:35.7pt;width:102.6pt;height:190.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" fillcolor="#f5f1e8" stroked="f">
                <v:fill opacity="32896f"/>
                <v:textbox>
                  <w:txbxContent>
                    <w:p w14:paraId="7E067CF9" w14:textId="1BA59CDB" w:rsidR="00582252" w:rsidRPr="009537D6" w:rsidRDefault="00582252" w:rsidP="00582252">
                      <w:pPr>
                        <w:spacing w:after="0"/>
                        <w:rPr>
                          <w:rFonts w:asciiTheme="majorHAnsi" w:hAnsiTheme="majorHAnsi" w:cstheme="majorHAnsi"/>
                          <w:b/>
                          <w:bCs/>
                          <w:color w:val="2E74B5" w:themeColor="accent5" w:themeShade="BF"/>
                          <w:sz w:val="20"/>
                          <w:szCs w:val="20"/>
                        </w:rPr>
                      </w:pPr>
                      <w:r w:rsidRPr="009537D6">
                        <w:rPr>
                          <w:rFonts w:asciiTheme="majorHAnsi" w:hAnsiTheme="majorHAnsi" w:cstheme="majorHAnsi"/>
                          <w:b/>
                          <w:bCs/>
                          <w:color w:val="2E74B5" w:themeColor="accent5" w:themeShade="BF"/>
                          <w:sz w:val="20"/>
                          <w:szCs w:val="20"/>
                        </w:rPr>
                        <w:t xml:space="preserve">On the </w:t>
                      </w:r>
                      <w:r w:rsidR="00ED42A2" w:rsidRPr="009537D6">
                        <w:rPr>
                          <w:rFonts w:asciiTheme="majorHAnsi" w:hAnsiTheme="majorHAnsi" w:cstheme="majorHAnsi"/>
                          <w:b/>
                          <w:bCs/>
                          <w:color w:val="2E74B5" w:themeColor="accent5" w:themeShade="BF"/>
                          <w:sz w:val="20"/>
                          <w:szCs w:val="20"/>
                        </w:rPr>
                        <w:t>W</w:t>
                      </w:r>
                      <w:r w:rsidRPr="009537D6">
                        <w:rPr>
                          <w:rFonts w:asciiTheme="majorHAnsi" w:hAnsiTheme="majorHAnsi" w:cstheme="majorHAnsi"/>
                          <w:b/>
                          <w:bCs/>
                          <w:color w:val="2E74B5" w:themeColor="accent5" w:themeShade="BF"/>
                          <w:sz w:val="20"/>
                          <w:szCs w:val="20"/>
                        </w:rPr>
                        <w:t>eekend</w:t>
                      </w:r>
                    </w:p>
                    <w:p w14:paraId="59F54D39" w14:textId="169ED8EF" w:rsidR="00582252" w:rsidRPr="00ED42A2" w:rsidRDefault="00ED42A2" w:rsidP="00582252">
                      <w:pPr>
                        <w:spacing w:after="0"/>
                        <w:rPr>
                          <w:rFonts w:asciiTheme="majorHAnsi" w:hAnsiTheme="majorHAnsi" w:cstheme="majorHAnsi"/>
                          <w:color w:val="000000" w:themeColor="text1"/>
                          <w:sz w:val="20"/>
                          <w:szCs w:val="20"/>
                        </w:rPr>
                      </w:pPr>
                      <w:r w:rsidRPr="00ED42A2">
                        <w:rPr>
                          <w:rFonts w:asciiTheme="majorHAnsi" w:hAnsiTheme="majorHAnsi" w:cstheme="majorHAnsi"/>
                          <w:color w:val="000000" w:themeColor="text1"/>
                          <w:sz w:val="20"/>
                          <w:szCs w:val="20"/>
                        </w:rPr>
                        <w:t>A wonderful landscape of waterfalls, flora and volcanic boulder formations make Finch Hatton Gorge a must-see attraction. There are many walking tracks which weave through the sub-tropical rainforest</w:t>
                      </w:r>
                      <w:r>
                        <w:rPr>
                          <w:rFonts w:asciiTheme="majorHAnsi" w:hAnsiTheme="majorHAnsi" w:cstheme="majorHAnsi"/>
                          <w:color w:val="000000" w:themeColor="text1"/>
                          <w:sz w:val="20"/>
                          <w:szCs w:val="20"/>
                        </w:rPr>
                        <w:t xml:space="preserve"> and </w:t>
                      </w:r>
                      <w:r w:rsidR="005F396E">
                        <w:rPr>
                          <w:rFonts w:asciiTheme="majorHAnsi" w:hAnsiTheme="majorHAnsi" w:cstheme="majorHAnsi"/>
                          <w:color w:val="000000" w:themeColor="text1"/>
                          <w:sz w:val="20"/>
                          <w:szCs w:val="20"/>
                        </w:rPr>
                        <w:t xml:space="preserve">swimming </w:t>
                      </w:r>
                      <w:r>
                        <w:rPr>
                          <w:rFonts w:asciiTheme="majorHAnsi" w:hAnsiTheme="majorHAnsi" w:cstheme="majorHAnsi"/>
                          <w:color w:val="000000" w:themeColor="text1"/>
                          <w:sz w:val="20"/>
                          <w:szCs w:val="20"/>
                        </w:rPr>
                        <w:t>waterholes</w:t>
                      </w:r>
                      <w:r w:rsidR="00400EED">
                        <w:rPr>
                          <w:rFonts w:asciiTheme="majorHAnsi" w:hAnsiTheme="majorHAnsi" w:cstheme="majorHAnsi"/>
                          <w:color w:val="000000" w:themeColor="text1"/>
                          <w:sz w:val="20"/>
                          <w:szCs w:val="20"/>
                        </w:rPr>
                        <w:t>.</w:t>
                      </w:r>
                    </w:p>
                  </w:txbxContent>
                </v:textbox>
                <w10:wrap type="square" anchorx="margin"/>
              </v:shape>
            </w:pict>
          </mc:Fallback>
        </mc:AlternateContent>
      </w:r>
      <w:r w:rsidR="00450DDC" w:rsidRPr="00C8231A">
        <w:rPr>
          <w:noProof/>
          <w:color w:val="164194"/>
          <w:sz w:val="32"/>
          <w:szCs w:val="32"/>
        </w:rPr>
        <mc:AlternateContent>
          <mc:Choice Requires="wps">
            <w:drawing>
              <wp:anchor distT="45720" distB="45720" distL="114300" distR="114300" simplePos="0" relativeHeight="251721728" behindDoc="0" locked="0" layoutInCell="1" allowOverlap="1" wp14:anchorId="5D9307D6" wp14:editId="0D855673">
                <wp:simplePos x="0" y="0"/>
                <wp:positionH relativeFrom="margin">
                  <wp:posOffset>-97790</wp:posOffset>
                </wp:positionH>
                <wp:positionV relativeFrom="paragraph">
                  <wp:posOffset>98425</wp:posOffset>
                </wp:positionV>
                <wp:extent cx="6581775" cy="318135"/>
                <wp:effectExtent l="0" t="0" r="952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18135"/>
                        </a:xfrm>
                        <a:prstGeom prst="rect">
                          <a:avLst/>
                        </a:prstGeom>
                        <a:solidFill>
                          <a:srgbClr val="F5F1E8">
                            <a:alpha val="50196"/>
                          </a:srgbClr>
                        </a:solidFill>
                        <a:ln w="9525">
                          <a:noFill/>
                          <a:miter lim="800000"/>
                          <a:headEnd/>
                          <a:tailEnd/>
                        </a:ln>
                      </wps:spPr>
                      <wps:txbx>
                        <w:txbxContent>
                          <w:p w14:paraId="645954B8" w14:textId="77777777" w:rsidR="00582252" w:rsidRPr="009537D6" w:rsidRDefault="00582252" w:rsidP="00582252">
                            <w:pPr>
                              <w:rPr>
                                <w:color w:val="2E74B5" w:themeColor="accent5" w:themeShade="BF"/>
                                <w:sz w:val="28"/>
                                <w:szCs w:val="28"/>
                              </w:rPr>
                            </w:pPr>
                            <w:r w:rsidRPr="009537D6">
                              <w:rPr>
                                <w:color w:val="2E74B5" w:themeColor="accent5" w:themeShade="BF"/>
                                <w:sz w:val="28"/>
                                <w:szCs w:val="28"/>
                              </w:rPr>
                              <w:t>Things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07D6" id="_x0000_s1042" type="#_x0000_t202" style="position:absolute;margin-left:-7.7pt;margin-top:7.75pt;width:518.25pt;height:25.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" fillcolor="#f5f1e8" stroked="f">
                <v:fill opacity="32896f"/>
                <v:textbox>
                  <w:txbxContent>
                    <w:p w14:paraId="645954B8" w14:textId="77777777" w:rsidR="00582252" w:rsidRPr="009537D6" w:rsidRDefault="00582252" w:rsidP="00582252">
                      <w:pPr>
                        <w:rPr>
                          <w:color w:val="2E74B5" w:themeColor="accent5" w:themeShade="BF"/>
                          <w:sz w:val="28"/>
                          <w:szCs w:val="28"/>
                        </w:rPr>
                      </w:pPr>
                      <w:r w:rsidRPr="009537D6">
                        <w:rPr>
                          <w:color w:val="2E74B5" w:themeColor="accent5" w:themeShade="BF"/>
                          <w:sz w:val="28"/>
                          <w:szCs w:val="28"/>
                        </w:rPr>
                        <w:t>Things to do</w:t>
                      </w:r>
                    </w:p>
                  </w:txbxContent>
                </v:textbox>
                <w10:wrap type="square" anchorx="margin"/>
              </v:shape>
            </w:pict>
          </mc:Fallback>
        </mc:AlternateContent>
      </w:r>
      <w:r w:rsidR="00230DD3" w:rsidRPr="00D12B0B">
        <w:rPr>
          <w:rFonts w:asciiTheme="majorHAnsi" w:hAnsiTheme="majorHAnsi" w:cstheme="majorHAnsi"/>
          <w:noProof/>
          <w:color w:val="164194"/>
        </w:rPr>
        <mc:AlternateContent>
          <mc:Choice Requires="wps">
            <w:drawing>
              <wp:anchor distT="45720" distB="45720" distL="114300" distR="114300" simplePos="0" relativeHeight="251699200" behindDoc="0" locked="0" layoutInCell="1" allowOverlap="1" wp14:anchorId="5F08C75C" wp14:editId="5B9103EF">
                <wp:simplePos x="0" y="0"/>
                <wp:positionH relativeFrom="column">
                  <wp:posOffset>-315595</wp:posOffset>
                </wp:positionH>
                <wp:positionV relativeFrom="paragraph">
                  <wp:posOffset>2891155</wp:posOffset>
                </wp:positionV>
                <wp:extent cx="2371725" cy="59055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90550"/>
                        </a:xfrm>
                        <a:prstGeom prst="rect">
                          <a:avLst/>
                        </a:prstGeom>
                        <a:solidFill>
                          <a:srgbClr val="F5F1E8">
                            <a:alpha val="50000"/>
                          </a:srgbClr>
                        </a:solidFill>
                        <a:ln w="9525">
                          <a:noFill/>
                          <a:miter lim="800000"/>
                          <a:headEnd/>
                          <a:tailEnd/>
                        </a:ln>
                      </wps:spPr>
                      <wps:txbx>
                        <w:txbxContent>
                          <w:p w14:paraId="03F50324" w14:textId="72DDA98C" w:rsidR="002F63E1" w:rsidRPr="009537D6" w:rsidRDefault="00E7711F" w:rsidP="002F63E1">
                            <w:pPr>
                              <w:rPr>
                                <w:rFonts w:asciiTheme="majorHAnsi" w:hAnsiTheme="majorHAnsi" w:cstheme="majorHAnsi"/>
                                <w:i/>
                                <w:iCs/>
                                <w:color w:val="2E74B5" w:themeColor="accent5" w:themeShade="BF"/>
                                <w:sz w:val="42"/>
                                <w:szCs w:val="42"/>
                              </w:rPr>
                            </w:pPr>
                            <w:r w:rsidRPr="009537D6">
                              <w:rPr>
                                <w:rFonts w:ascii="Calibri" w:hAnsi="Calibri" w:cs="Calibri"/>
                                <w:i/>
                                <w:iCs/>
                                <w:color w:val="2E74B5" w:themeColor="accent5" w:themeShade="BF"/>
                                <w:sz w:val="42"/>
                                <w:szCs w:val="42"/>
                              </w:rPr>
                              <w:t>‘Make a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C75C" id="_x0000_s1043" type="#_x0000_t202" style="position:absolute;margin-left:-24.85pt;margin-top:227.65pt;width:186.75pt;height:4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" fillcolor="#f5f1e8" stroked="f">
                <v:fill opacity="32896f"/>
                <v:textbox>
                  <w:txbxContent>
                    <w:p w14:paraId="03F50324" w14:textId="72DDA98C" w:rsidR="002F63E1" w:rsidRPr="009537D6" w:rsidRDefault="00E7711F" w:rsidP="002F63E1">
                      <w:pPr>
                        <w:rPr>
                          <w:rFonts w:asciiTheme="majorHAnsi" w:hAnsiTheme="majorHAnsi" w:cstheme="majorHAnsi"/>
                          <w:i/>
                          <w:iCs/>
                          <w:color w:val="2E74B5" w:themeColor="accent5" w:themeShade="BF"/>
                          <w:sz w:val="42"/>
                          <w:szCs w:val="42"/>
                        </w:rPr>
                      </w:pPr>
                      <w:r w:rsidRPr="009537D6">
                        <w:rPr>
                          <w:rFonts w:ascii="Calibri" w:hAnsi="Calibri" w:cs="Calibri"/>
                          <w:i/>
                          <w:iCs/>
                          <w:color w:val="2E74B5" w:themeColor="accent5" w:themeShade="BF"/>
                          <w:sz w:val="42"/>
                          <w:szCs w:val="42"/>
                        </w:rPr>
                        <w:t>‘Make a difference’</w:t>
                      </w:r>
                    </w:p>
                  </w:txbxContent>
                </v:textbox>
                <w10:wrap type="square"/>
              </v:shape>
            </w:pict>
          </mc:Fallback>
        </mc:AlternateContent>
      </w:r>
    </w:p>
    <w:sectPr w:rsidR="00582252" w:rsidRPr="00C8231A" w:rsidSect="009E6B25">
      <w:headerReference w:type="default" r:id="rId35"/>
      <w:footerReference w:type="default" r:id="rId36"/>
      <w:type w:val="continuous"/>
      <w:pgSz w:w="11906" w:h="16838"/>
      <w:pgMar w:top="1985" w:right="851" w:bottom="1134" w:left="992"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59D7E" w14:textId="77777777" w:rsidR="00F11376" w:rsidRDefault="00F11376">
      <w:r>
        <w:separator/>
      </w:r>
    </w:p>
  </w:endnote>
  <w:endnote w:type="continuationSeparator" w:id="0">
    <w:p w14:paraId="3D6CC0A0" w14:textId="77777777" w:rsidR="00F11376" w:rsidRDefault="00F1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FAD4D" w14:textId="69BA8F37" w:rsidR="00A02F22" w:rsidRPr="003571B4" w:rsidRDefault="00A80B06" w:rsidP="00302A17">
    <w:pPr>
      <w:pStyle w:val="Footer"/>
      <w:tabs>
        <w:tab w:val="clear" w:pos="4153"/>
        <w:tab w:val="clear" w:pos="8306"/>
        <w:tab w:val="left" w:pos="2176"/>
      </w:tabs>
      <w:spacing w:after="0"/>
      <w:rPr>
        <w:noProof/>
        <w:sz w:val="18"/>
        <w:szCs w:val="18"/>
      </w:rPr>
    </w:pPr>
    <w:r w:rsidRPr="00302A17">
      <w:rPr>
        <w:noProof/>
        <w:sz w:val="18"/>
        <w:szCs w:val="18"/>
      </w:rPr>
      <mc:AlternateContent>
        <mc:Choice Requires="wps">
          <w:drawing>
            <wp:anchor distT="45720" distB="45720" distL="114300" distR="114300" simplePos="0" relativeHeight="251657216" behindDoc="0" locked="0" layoutInCell="1" allowOverlap="1" wp14:anchorId="1F3BDCA8" wp14:editId="181E530E">
              <wp:simplePos x="0" y="0"/>
              <wp:positionH relativeFrom="margin">
                <wp:posOffset>3522980</wp:posOffset>
              </wp:positionH>
              <wp:positionV relativeFrom="paragraph">
                <wp:posOffset>40640</wp:posOffset>
              </wp:positionV>
              <wp:extent cx="2946400" cy="76200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762000"/>
                      </a:xfrm>
                      <a:prstGeom prst="rect">
                        <a:avLst/>
                      </a:prstGeom>
                      <a:solidFill>
                        <a:srgbClr val="F5F1E8">
                          <a:alpha val="50000"/>
                        </a:srgbClr>
                      </a:solidFill>
                      <a:ln w="9525">
                        <a:noFill/>
                        <a:miter lim="800000"/>
                        <a:headEnd/>
                        <a:tailEnd/>
                      </a:ln>
                    </wps:spPr>
                    <wps:txbx>
                      <w:txbxContent>
                        <w:p w14:paraId="5D4208E6" w14:textId="70396E29" w:rsidR="00302A17" w:rsidRPr="00A80B06" w:rsidRDefault="009126A5" w:rsidP="00302A17">
                          <w:pPr>
                            <w:spacing w:after="0"/>
                            <w:rPr>
                              <w:rFonts w:asciiTheme="majorHAnsi" w:hAnsiTheme="majorHAnsi" w:cstheme="majorHAnsi"/>
                              <w:sz w:val="18"/>
                              <w:szCs w:val="18"/>
                            </w:rPr>
                          </w:pPr>
                          <w:r>
                            <w:rPr>
                              <w:rFonts w:asciiTheme="majorHAnsi" w:hAnsiTheme="majorHAnsi" w:cstheme="majorHAnsi"/>
                              <w:sz w:val="18"/>
                              <w:szCs w:val="18"/>
                            </w:rPr>
                            <w:t>Mackay</w:t>
                          </w:r>
                          <w:r w:rsidR="00302A17" w:rsidRPr="00A80B06">
                            <w:rPr>
                              <w:rFonts w:asciiTheme="majorHAnsi" w:hAnsiTheme="majorHAnsi" w:cstheme="majorHAnsi"/>
                              <w:sz w:val="18"/>
                              <w:szCs w:val="18"/>
                            </w:rPr>
                            <w:t xml:space="preserve"> Child Safety Service Centre </w:t>
                          </w:r>
                          <w:r w:rsidR="002E2677" w:rsidRPr="00A80B06">
                            <w:rPr>
                              <w:rFonts w:asciiTheme="majorHAnsi" w:hAnsiTheme="majorHAnsi" w:cstheme="majorHAnsi"/>
                              <w:sz w:val="18"/>
                              <w:szCs w:val="18"/>
                            </w:rPr>
                            <w:t>(</w:t>
                          </w:r>
                          <w:r w:rsidR="00302A17" w:rsidRPr="00A80B06">
                            <w:rPr>
                              <w:rFonts w:asciiTheme="majorHAnsi" w:hAnsiTheme="majorHAnsi" w:cstheme="majorHAnsi"/>
                              <w:sz w:val="18"/>
                              <w:szCs w:val="18"/>
                            </w:rPr>
                            <w:t>CSSC)</w:t>
                          </w:r>
                        </w:p>
                        <w:p w14:paraId="7EBAD4C1" w14:textId="68AFC6C9" w:rsidR="009126A5" w:rsidRPr="009126A5" w:rsidRDefault="00E54010" w:rsidP="00302A17">
                          <w:pPr>
                            <w:spacing w:after="0"/>
                            <w:rPr>
                              <w:rFonts w:asciiTheme="majorHAnsi" w:hAnsiTheme="majorHAnsi" w:cstheme="majorHAnsi"/>
                              <w:sz w:val="18"/>
                              <w:szCs w:val="18"/>
                            </w:rPr>
                          </w:pPr>
                          <w:r w:rsidRPr="00A80B06">
                            <w:rPr>
                              <w:rFonts w:asciiTheme="majorHAnsi" w:hAnsiTheme="majorHAnsi" w:cstheme="majorHAnsi"/>
                              <w:b/>
                              <w:bCs/>
                              <w:sz w:val="18"/>
                              <w:szCs w:val="18"/>
                            </w:rPr>
                            <w:t>Address:</w:t>
                          </w:r>
                          <w:r w:rsidRPr="00A80B06">
                            <w:rPr>
                              <w:rFonts w:asciiTheme="majorHAnsi" w:hAnsiTheme="majorHAnsi" w:cstheme="majorHAnsi"/>
                              <w:sz w:val="18"/>
                              <w:szCs w:val="18"/>
                            </w:rPr>
                            <w:t xml:space="preserve"> </w:t>
                          </w:r>
                          <w:r w:rsidR="009126A5">
                            <w:rPr>
                              <w:rFonts w:asciiTheme="majorHAnsi" w:hAnsiTheme="majorHAnsi" w:cstheme="majorHAnsi"/>
                              <w:sz w:val="18"/>
                              <w:szCs w:val="18"/>
                            </w:rPr>
                            <w:t>110 Wood Street (PO Box 790), Mackay QLD 4740</w:t>
                          </w:r>
                        </w:p>
                        <w:p w14:paraId="05F83A86" w14:textId="323332D2" w:rsidR="00302A17" w:rsidRPr="00A80B06" w:rsidRDefault="002E2677" w:rsidP="00302A17">
                          <w:pPr>
                            <w:spacing w:after="0"/>
                            <w:rPr>
                              <w:rFonts w:asciiTheme="majorHAnsi" w:hAnsiTheme="majorHAnsi" w:cstheme="majorHAnsi"/>
                              <w:sz w:val="18"/>
                              <w:szCs w:val="18"/>
                            </w:rPr>
                          </w:pPr>
                          <w:r w:rsidRPr="00A80B06">
                            <w:rPr>
                              <w:rFonts w:asciiTheme="majorHAnsi" w:hAnsiTheme="majorHAnsi" w:cstheme="majorHAnsi"/>
                              <w:b/>
                              <w:bCs/>
                              <w:sz w:val="18"/>
                              <w:szCs w:val="18"/>
                            </w:rPr>
                            <w:t>T</w:t>
                          </w:r>
                          <w:r w:rsidRPr="00A80B06">
                            <w:rPr>
                              <w:rFonts w:asciiTheme="majorHAnsi" w:hAnsiTheme="majorHAnsi" w:cstheme="majorHAnsi"/>
                              <w:sz w:val="18"/>
                              <w:szCs w:val="18"/>
                            </w:rPr>
                            <w:t xml:space="preserve">: </w:t>
                          </w:r>
                          <w:r w:rsidR="00302A17" w:rsidRPr="009126A5">
                            <w:rPr>
                              <w:rFonts w:asciiTheme="majorHAnsi" w:hAnsiTheme="majorHAnsi" w:cstheme="majorHAnsi"/>
                              <w:sz w:val="18"/>
                              <w:szCs w:val="18"/>
                            </w:rPr>
                            <w:t xml:space="preserve">+61 7 </w:t>
                          </w:r>
                          <w:r w:rsidR="009126A5">
                            <w:rPr>
                              <w:rFonts w:asciiTheme="majorHAnsi" w:hAnsiTheme="majorHAnsi" w:cstheme="majorHAnsi"/>
                              <w:sz w:val="18"/>
                              <w:szCs w:val="18"/>
                            </w:rPr>
                            <w:t xml:space="preserve">4864 1400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BDCA8" id="_x0000_t202" coordsize="21600,21600" o:spt="202" path="m,l,21600r21600,l21600,xe">
              <v:stroke joinstyle="miter"/>
              <v:path gradientshapeok="t" o:connecttype="rect"/>
            </v:shapetype>
            <v:shape id="_x0000_s1044" type="#_x0000_t202" style="position:absolute;margin-left:277.4pt;margin-top:3.2pt;width:232pt;height:6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" fillcolor="#f5f1e8" stroked="f">
              <v:fill opacity="32896f"/>
              <v:textbox>
                <w:txbxContent>
                  <w:p w14:paraId="5D4208E6" w14:textId="70396E29" w:rsidR="00302A17" w:rsidRPr="00A80B06" w:rsidRDefault="009126A5" w:rsidP="00302A17">
                    <w:pPr>
                      <w:spacing w:after="0"/>
                      <w:rPr>
                        <w:rFonts w:asciiTheme="majorHAnsi" w:hAnsiTheme="majorHAnsi" w:cstheme="majorHAnsi"/>
                        <w:sz w:val="18"/>
                        <w:szCs w:val="18"/>
                      </w:rPr>
                    </w:pPr>
                    <w:r>
                      <w:rPr>
                        <w:rFonts w:asciiTheme="majorHAnsi" w:hAnsiTheme="majorHAnsi" w:cstheme="majorHAnsi"/>
                        <w:sz w:val="18"/>
                        <w:szCs w:val="18"/>
                      </w:rPr>
                      <w:t>Mackay</w:t>
                    </w:r>
                    <w:r w:rsidR="00302A17" w:rsidRPr="00A80B06">
                      <w:rPr>
                        <w:rFonts w:asciiTheme="majorHAnsi" w:hAnsiTheme="majorHAnsi" w:cstheme="majorHAnsi"/>
                        <w:sz w:val="18"/>
                        <w:szCs w:val="18"/>
                      </w:rPr>
                      <w:t xml:space="preserve"> Child Safety Service Centre </w:t>
                    </w:r>
                    <w:r w:rsidR="002E2677" w:rsidRPr="00A80B06">
                      <w:rPr>
                        <w:rFonts w:asciiTheme="majorHAnsi" w:hAnsiTheme="majorHAnsi" w:cstheme="majorHAnsi"/>
                        <w:sz w:val="18"/>
                        <w:szCs w:val="18"/>
                      </w:rPr>
                      <w:t>(</w:t>
                    </w:r>
                    <w:r w:rsidR="00302A17" w:rsidRPr="00A80B06">
                      <w:rPr>
                        <w:rFonts w:asciiTheme="majorHAnsi" w:hAnsiTheme="majorHAnsi" w:cstheme="majorHAnsi"/>
                        <w:sz w:val="18"/>
                        <w:szCs w:val="18"/>
                      </w:rPr>
                      <w:t>CSSC)</w:t>
                    </w:r>
                  </w:p>
                  <w:p w14:paraId="7EBAD4C1" w14:textId="68AFC6C9" w:rsidR="009126A5" w:rsidRPr="009126A5" w:rsidRDefault="00E54010" w:rsidP="00302A17">
                    <w:pPr>
                      <w:spacing w:after="0"/>
                      <w:rPr>
                        <w:rFonts w:asciiTheme="majorHAnsi" w:hAnsiTheme="majorHAnsi" w:cstheme="majorHAnsi"/>
                        <w:sz w:val="18"/>
                        <w:szCs w:val="18"/>
                      </w:rPr>
                    </w:pPr>
                    <w:r w:rsidRPr="00A80B06">
                      <w:rPr>
                        <w:rFonts w:asciiTheme="majorHAnsi" w:hAnsiTheme="majorHAnsi" w:cstheme="majorHAnsi"/>
                        <w:b/>
                        <w:bCs/>
                        <w:sz w:val="18"/>
                        <w:szCs w:val="18"/>
                      </w:rPr>
                      <w:t>Address:</w:t>
                    </w:r>
                    <w:r w:rsidRPr="00A80B06">
                      <w:rPr>
                        <w:rFonts w:asciiTheme="majorHAnsi" w:hAnsiTheme="majorHAnsi" w:cstheme="majorHAnsi"/>
                        <w:sz w:val="18"/>
                        <w:szCs w:val="18"/>
                      </w:rPr>
                      <w:t xml:space="preserve"> </w:t>
                    </w:r>
                    <w:r w:rsidR="009126A5">
                      <w:rPr>
                        <w:rFonts w:asciiTheme="majorHAnsi" w:hAnsiTheme="majorHAnsi" w:cstheme="majorHAnsi"/>
                        <w:sz w:val="18"/>
                        <w:szCs w:val="18"/>
                      </w:rPr>
                      <w:t>110 Wood Street (PO Box 790), Mackay QLD 4740</w:t>
                    </w:r>
                  </w:p>
                  <w:p w14:paraId="05F83A86" w14:textId="323332D2" w:rsidR="00302A17" w:rsidRPr="00A80B06" w:rsidRDefault="002E2677" w:rsidP="00302A17">
                    <w:pPr>
                      <w:spacing w:after="0"/>
                      <w:rPr>
                        <w:rFonts w:asciiTheme="majorHAnsi" w:hAnsiTheme="majorHAnsi" w:cstheme="majorHAnsi"/>
                        <w:sz w:val="18"/>
                        <w:szCs w:val="18"/>
                      </w:rPr>
                    </w:pPr>
                    <w:r w:rsidRPr="00A80B06">
                      <w:rPr>
                        <w:rFonts w:asciiTheme="majorHAnsi" w:hAnsiTheme="majorHAnsi" w:cstheme="majorHAnsi"/>
                        <w:b/>
                        <w:bCs/>
                        <w:sz w:val="18"/>
                        <w:szCs w:val="18"/>
                      </w:rPr>
                      <w:t>T</w:t>
                    </w:r>
                    <w:r w:rsidRPr="00A80B06">
                      <w:rPr>
                        <w:rFonts w:asciiTheme="majorHAnsi" w:hAnsiTheme="majorHAnsi" w:cstheme="majorHAnsi"/>
                        <w:sz w:val="18"/>
                        <w:szCs w:val="18"/>
                      </w:rPr>
                      <w:t xml:space="preserve">: </w:t>
                    </w:r>
                    <w:r w:rsidR="00302A17" w:rsidRPr="009126A5">
                      <w:rPr>
                        <w:rFonts w:asciiTheme="majorHAnsi" w:hAnsiTheme="majorHAnsi" w:cstheme="majorHAnsi"/>
                        <w:sz w:val="18"/>
                        <w:szCs w:val="18"/>
                      </w:rPr>
                      <w:t xml:space="preserve">+61 7 </w:t>
                    </w:r>
                    <w:r w:rsidR="009126A5">
                      <w:rPr>
                        <w:rFonts w:asciiTheme="majorHAnsi" w:hAnsiTheme="majorHAnsi" w:cstheme="majorHAnsi"/>
                        <w:sz w:val="18"/>
                        <w:szCs w:val="18"/>
                      </w:rPr>
                      <w:t xml:space="preserve">4864 1400 </w:t>
                    </w:r>
                  </w:p>
                </w:txbxContent>
              </v:textbox>
              <w10:wrap type="square" anchorx="margin"/>
            </v:shape>
          </w:pict>
        </mc:Fallback>
      </mc:AlternateContent>
    </w:r>
    <w:r w:rsidRPr="00302A17">
      <w:rPr>
        <w:noProof/>
        <w:sz w:val="18"/>
        <w:szCs w:val="18"/>
      </w:rPr>
      <mc:AlternateContent>
        <mc:Choice Requires="wps">
          <w:drawing>
            <wp:anchor distT="45720" distB="45720" distL="114300" distR="114300" simplePos="0" relativeHeight="251659264" behindDoc="0" locked="0" layoutInCell="1" allowOverlap="1" wp14:anchorId="0A2AC318" wp14:editId="56C0D588">
              <wp:simplePos x="0" y="0"/>
              <wp:positionH relativeFrom="margin">
                <wp:posOffset>-267970</wp:posOffset>
              </wp:positionH>
              <wp:positionV relativeFrom="paragraph">
                <wp:posOffset>31115</wp:posOffset>
              </wp:positionV>
              <wp:extent cx="2858135" cy="7524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752475"/>
                      </a:xfrm>
                      <a:prstGeom prst="rect">
                        <a:avLst/>
                      </a:prstGeom>
                      <a:solidFill>
                        <a:srgbClr val="F5F1E8">
                          <a:alpha val="50000"/>
                        </a:srgbClr>
                      </a:solidFill>
                      <a:ln w="9525">
                        <a:noFill/>
                        <a:miter lim="800000"/>
                        <a:headEnd/>
                        <a:tailEnd/>
                      </a:ln>
                    </wps:spPr>
                    <wps:txbx>
                      <w:txbxContent>
                        <w:p w14:paraId="2863F8A6" w14:textId="0952C1E0"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color w:val="000000"/>
                              <w:sz w:val="18"/>
                              <w:szCs w:val="18"/>
                            </w:rPr>
                            <w:t>Recruitment Team</w:t>
                          </w:r>
                        </w:p>
                        <w:p w14:paraId="46E454AA" w14:textId="77777777" w:rsidR="00766EEF" w:rsidRPr="00A80B06" w:rsidRDefault="00766EEF" w:rsidP="002E2677">
                          <w:pPr>
                            <w:spacing w:after="0"/>
                            <w:rPr>
                              <w:rFonts w:asciiTheme="majorHAnsi" w:hAnsiTheme="majorHAnsi" w:cstheme="majorHAnsi"/>
                              <w:color w:val="000000"/>
                              <w:sz w:val="6"/>
                              <w:szCs w:val="6"/>
                            </w:rPr>
                          </w:pPr>
                        </w:p>
                        <w:p w14:paraId="6CDF3B86" w14:textId="661133BD"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b/>
                              <w:bCs/>
                              <w:color w:val="000000"/>
                              <w:sz w:val="18"/>
                              <w:szCs w:val="18"/>
                            </w:rPr>
                            <w:t>T</w:t>
                          </w:r>
                          <w:r w:rsidRPr="00A80B06">
                            <w:rPr>
                              <w:rFonts w:asciiTheme="majorHAnsi" w:hAnsiTheme="majorHAnsi" w:cstheme="majorHAnsi"/>
                              <w:color w:val="000000"/>
                              <w:sz w:val="18"/>
                              <w:szCs w:val="18"/>
                            </w:rPr>
                            <w:t>: +61 7 3097 53</w:t>
                          </w:r>
                          <w:r w:rsidR="00450DDC">
                            <w:rPr>
                              <w:rFonts w:asciiTheme="majorHAnsi" w:hAnsiTheme="majorHAnsi" w:cstheme="majorHAnsi"/>
                              <w:color w:val="000000"/>
                              <w:sz w:val="18"/>
                              <w:szCs w:val="18"/>
                            </w:rPr>
                            <w:t>00</w:t>
                          </w:r>
                          <w:r w:rsidRPr="00A80B06">
                            <w:rPr>
                              <w:rFonts w:asciiTheme="majorHAnsi" w:hAnsiTheme="majorHAnsi" w:cstheme="majorHAnsi"/>
                              <w:color w:val="000000"/>
                              <w:sz w:val="18"/>
                              <w:szCs w:val="18"/>
                            </w:rPr>
                            <w:t xml:space="preserve"> | +61 7 1800 089 515</w:t>
                          </w:r>
                        </w:p>
                        <w:p w14:paraId="4AFB6A1B" w14:textId="77777777"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b/>
                              <w:bCs/>
                              <w:color w:val="000000"/>
                              <w:sz w:val="18"/>
                              <w:szCs w:val="18"/>
                            </w:rPr>
                            <w:t>E</w:t>
                          </w:r>
                          <w:r w:rsidRPr="00A80B06">
                            <w:rPr>
                              <w:rFonts w:asciiTheme="majorHAnsi" w:hAnsiTheme="majorHAnsi" w:cstheme="majorHAnsi"/>
                              <w:bCs/>
                              <w:color w:val="000000"/>
                              <w:sz w:val="18"/>
                              <w:szCs w:val="18"/>
                            </w:rPr>
                            <w:t>: recruitment@cyjma.qld.gov.au</w:t>
                          </w:r>
                        </w:p>
                        <w:p w14:paraId="2FA3050D" w14:textId="76973976" w:rsidR="002E2677" w:rsidRPr="00A80B06" w:rsidRDefault="002E2677" w:rsidP="002E2677">
                          <w:pPr>
                            <w:spacing w:after="0"/>
                            <w:rPr>
                              <w:rFonts w:asciiTheme="majorHAnsi" w:hAnsiTheme="majorHAnsi" w:cstheme="majorHAnsi"/>
                              <w:sz w:val="18"/>
                              <w:szCs w:val="18"/>
                            </w:rPr>
                          </w:pPr>
                          <w:r w:rsidRPr="00A80B06">
                            <w:rPr>
                              <w:rFonts w:asciiTheme="majorHAnsi" w:hAnsiTheme="majorHAnsi" w:cstheme="majorHAnsi"/>
                              <w:b/>
                              <w:bCs/>
                              <w:sz w:val="18"/>
                              <w:szCs w:val="18"/>
                            </w:rPr>
                            <w:t>Web</w:t>
                          </w:r>
                          <w:r w:rsidRPr="00A80B06">
                            <w:rPr>
                              <w:rFonts w:asciiTheme="majorHAnsi" w:hAnsiTheme="majorHAnsi" w:cstheme="majorHAnsi"/>
                              <w:sz w:val="18"/>
                              <w:szCs w:val="18"/>
                            </w:rPr>
                            <w:t xml:space="preserve">:  </w:t>
                          </w:r>
                          <w:hyperlink r:id="rId1" w:history="1">
                            <w:r w:rsidRPr="00A80B06">
                              <w:rPr>
                                <w:rStyle w:val="Hyperlink"/>
                                <w:rFonts w:asciiTheme="majorHAnsi" w:hAnsiTheme="majorHAnsi" w:cstheme="majorHAnsi"/>
                                <w:sz w:val="18"/>
                                <w:szCs w:val="18"/>
                              </w:rPr>
                              <w:t>https://www.cyjma.qld.gov.au</w:t>
                            </w:r>
                          </w:hyperlink>
                        </w:p>
                        <w:p w14:paraId="30C1604B" w14:textId="77777777" w:rsidR="002E2677" w:rsidRPr="00965536" w:rsidRDefault="002E2677" w:rsidP="002E2677">
                          <w:pPr>
                            <w:spacing w:after="0"/>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C318" id="_x0000_s1045" type="#_x0000_t202" style="position:absolute;margin-left:-21.1pt;margin-top:2.45pt;width:225.05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" fillcolor="#f5f1e8" stroked="f">
              <v:fill opacity="32896f"/>
              <v:textbox>
                <w:txbxContent>
                  <w:p w14:paraId="2863F8A6" w14:textId="0952C1E0"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color w:val="000000"/>
                        <w:sz w:val="18"/>
                        <w:szCs w:val="18"/>
                      </w:rPr>
                      <w:t>Recruitment Team</w:t>
                    </w:r>
                  </w:p>
                  <w:p w14:paraId="46E454AA" w14:textId="77777777" w:rsidR="00766EEF" w:rsidRPr="00A80B06" w:rsidRDefault="00766EEF" w:rsidP="002E2677">
                    <w:pPr>
                      <w:spacing w:after="0"/>
                      <w:rPr>
                        <w:rFonts w:asciiTheme="majorHAnsi" w:hAnsiTheme="majorHAnsi" w:cstheme="majorHAnsi"/>
                        <w:color w:val="000000"/>
                        <w:sz w:val="6"/>
                        <w:szCs w:val="6"/>
                      </w:rPr>
                    </w:pPr>
                  </w:p>
                  <w:p w14:paraId="6CDF3B86" w14:textId="661133BD"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b/>
                        <w:bCs/>
                        <w:color w:val="000000"/>
                        <w:sz w:val="18"/>
                        <w:szCs w:val="18"/>
                      </w:rPr>
                      <w:t>T</w:t>
                    </w:r>
                    <w:r w:rsidRPr="00A80B06">
                      <w:rPr>
                        <w:rFonts w:asciiTheme="majorHAnsi" w:hAnsiTheme="majorHAnsi" w:cstheme="majorHAnsi"/>
                        <w:color w:val="000000"/>
                        <w:sz w:val="18"/>
                        <w:szCs w:val="18"/>
                      </w:rPr>
                      <w:t>: +61 7 3097 53</w:t>
                    </w:r>
                    <w:r w:rsidR="00450DDC">
                      <w:rPr>
                        <w:rFonts w:asciiTheme="majorHAnsi" w:hAnsiTheme="majorHAnsi" w:cstheme="majorHAnsi"/>
                        <w:color w:val="000000"/>
                        <w:sz w:val="18"/>
                        <w:szCs w:val="18"/>
                      </w:rPr>
                      <w:t>00</w:t>
                    </w:r>
                    <w:r w:rsidRPr="00A80B06">
                      <w:rPr>
                        <w:rFonts w:asciiTheme="majorHAnsi" w:hAnsiTheme="majorHAnsi" w:cstheme="majorHAnsi"/>
                        <w:color w:val="000000"/>
                        <w:sz w:val="18"/>
                        <w:szCs w:val="18"/>
                      </w:rPr>
                      <w:t xml:space="preserve"> | +61 7 1800 089 515</w:t>
                    </w:r>
                  </w:p>
                  <w:p w14:paraId="4AFB6A1B" w14:textId="77777777" w:rsidR="002E2677" w:rsidRPr="00A80B06" w:rsidRDefault="002E2677" w:rsidP="002E2677">
                    <w:pPr>
                      <w:spacing w:after="0"/>
                      <w:rPr>
                        <w:rFonts w:asciiTheme="majorHAnsi" w:hAnsiTheme="majorHAnsi" w:cstheme="majorHAnsi"/>
                        <w:color w:val="000000"/>
                        <w:sz w:val="18"/>
                        <w:szCs w:val="18"/>
                      </w:rPr>
                    </w:pPr>
                    <w:r w:rsidRPr="00A80B06">
                      <w:rPr>
                        <w:rFonts w:asciiTheme="majorHAnsi" w:hAnsiTheme="majorHAnsi" w:cstheme="majorHAnsi"/>
                        <w:b/>
                        <w:bCs/>
                        <w:color w:val="000000"/>
                        <w:sz w:val="18"/>
                        <w:szCs w:val="18"/>
                      </w:rPr>
                      <w:t>E</w:t>
                    </w:r>
                    <w:r w:rsidRPr="00A80B06">
                      <w:rPr>
                        <w:rFonts w:asciiTheme="majorHAnsi" w:hAnsiTheme="majorHAnsi" w:cstheme="majorHAnsi"/>
                        <w:bCs/>
                        <w:color w:val="000000"/>
                        <w:sz w:val="18"/>
                        <w:szCs w:val="18"/>
                      </w:rPr>
                      <w:t>: recruitment@cyjma.qld.gov.au</w:t>
                    </w:r>
                  </w:p>
                  <w:p w14:paraId="2FA3050D" w14:textId="76973976" w:rsidR="002E2677" w:rsidRPr="00A80B06" w:rsidRDefault="002E2677" w:rsidP="002E2677">
                    <w:pPr>
                      <w:spacing w:after="0"/>
                      <w:rPr>
                        <w:rFonts w:asciiTheme="majorHAnsi" w:hAnsiTheme="majorHAnsi" w:cstheme="majorHAnsi"/>
                        <w:sz w:val="18"/>
                        <w:szCs w:val="18"/>
                      </w:rPr>
                    </w:pPr>
                    <w:r w:rsidRPr="00A80B06">
                      <w:rPr>
                        <w:rFonts w:asciiTheme="majorHAnsi" w:hAnsiTheme="majorHAnsi" w:cstheme="majorHAnsi"/>
                        <w:b/>
                        <w:bCs/>
                        <w:sz w:val="18"/>
                        <w:szCs w:val="18"/>
                      </w:rPr>
                      <w:t>Web</w:t>
                    </w:r>
                    <w:r w:rsidRPr="00A80B06">
                      <w:rPr>
                        <w:rFonts w:asciiTheme="majorHAnsi" w:hAnsiTheme="majorHAnsi" w:cstheme="majorHAnsi"/>
                        <w:sz w:val="18"/>
                        <w:szCs w:val="18"/>
                      </w:rPr>
                      <w:t xml:space="preserve">:  </w:t>
                    </w:r>
                    <w:hyperlink r:id="rId2" w:history="1">
                      <w:r w:rsidRPr="00A80B06">
                        <w:rPr>
                          <w:rStyle w:val="Hyperlink"/>
                          <w:rFonts w:asciiTheme="majorHAnsi" w:hAnsiTheme="majorHAnsi" w:cstheme="majorHAnsi"/>
                          <w:sz w:val="18"/>
                          <w:szCs w:val="18"/>
                        </w:rPr>
                        <w:t>https://www.cyjma.qld.gov.au</w:t>
                      </w:r>
                    </w:hyperlink>
                  </w:p>
                  <w:p w14:paraId="30C1604B" w14:textId="77777777" w:rsidR="002E2677" w:rsidRPr="00965536" w:rsidRDefault="002E2677" w:rsidP="002E2677">
                    <w:pPr>
                      <w:spacing w:after="0"/>
                      <w:rPr>
                        <w:rFonts w:asciiTheme="majorHAnsi" w:hAnsiTheme="majorHAnsi" w:cstheme="majorHAnsi"/>
                        <w:sz w:val="20"/>
                        <w:szCs w:val="20"/>
                      </w:rPr>
                    </w:pPr>
                  </w:p>
                </w:txbxContent>
              </v:textbox>
              <w10:wrap type="square" anchorx="margin"/>
            </v:shape>
          </w:pict>
        </mc:Fallback>
      </mc:AlternateContent>
    </w:r>
    <w:r>
      <w:rPr>
        <w:noProof/>
        <w:sz w:val="18"/>
        <w:szCs w:val="18"/>
      </w:rPr>
      <w:t>`</w:t>
    </w:r>
  </w:p>
  <w:p w14:paraId="5E7DFC36" w14:textId="1F4020D7" w:rsidR="00A02F22" w:rsidRDefault="00A02F22" w:rsidP="002040D0">
    <w:pPr>
      <w:pStyle w:val="Footer"/>
      <w:tabs>
        <w:tab w:val="clear" w:pos="4153"/>
        <w:tab w:val="clear" w:pos="8306"/>
        <w:tab w:val="left" w:pos="2176"/>
      </w:tabs>
      <w:rPr>
        <w:noProof/>
      </w:rPr>
    </w:pPr>
  </w:p>
  <w:p w14:paraId="482A1409" w14:textId="167B7175" w:rsidR="00A02F22" w:rsidRDefault="0061307C" w:rsidP="002040D0">
    <w:pPr>
      <w:pStyle w:val="Footer"/>
      <w:tabs>
        <w:tab w:val="clear" w:pos="4153"/>
        <w:tab w:val="clear" w:pos="8306"/>
        <w:tab w:val="left" w:pos="2176"/>
      </w:tabs>
    </w:pPr>
    <w:r w:rsidRPr="00302A17">
      <w:rPr>
        <w:noProof/>
        <w:sz w:val="18"/>
        <w:szCs w:val="18"/>
      </w:rPr>
      <mc:AlternateContent>
        <mc:Choice Requires="wps">
          <w:drawing>
            <wp:anchor distT="45720" distB="45720" distL="114300" distR="114300" simplePos="0" relativeHeight="251665408" behindDoc="0" locked="0" layoutInCell="1" allowOverlap="1" wp14:anchorId="79D3A2FC" wp14:editId="034AAC8F">
              <wp:simplePos x="0" y="0"/>
              <wp:positionH relativeFrom="margin">
                <wp:posOffset>-267335</wp:posOffset>
              </wp:positionH>
              <wp:positionV relativeFrom="paragraph">
                <wp:posOffset>413385</wp:posOffset>
              </wp:positionV>
              <wp:extent cx="6753225" cy="260985"/>
              <wp:effectExtent l="0" t="0" r="9525"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60985"/>
                      </a:xfrm>
                      <a:prstGeom prst="rect">
                        <a:avLst/>
                      </a:prstGeom>
                      <a:solidFill>
                        <a:srgbClr val="F5F1E8">
                          <a:alpha val="50000"/>
                        </a:srgbClr>
                      </a:solidFill>
                      <a:ln w="9525">
                        <a:noFill/>
                        <a:miter lim="800000"/>
                        <a:headEnd/>
                        <a:tailEnd/>
                      </a:ln>
                    </wps:spPr>
                    <wps:txbx>
                      <w:txbxContent>
                        <w:p w14:paraId="012DA399" w14:textId="2548EE77" w:rsidR="0061307C" w:rsidRPr="00965536" w:rsidRDefault="0061307C" w:rsidP="0061307C">
                          <w:pPr>
                            <w:spacing w:after="0"/>
                            <w:jc w:val="right"/>
                            <w:rPr>
                              <w:rFonts w:asciiTheme="majorHAnsi" w:hAnsiTheme="majorHAnsi" w:cstheme="majorHAnsi"/>
                              <w:i/>
                              <w:iCs/>
                              <w:sz w:val="20"/>
                              <w:szCs w:val="20"/>
                            </w:rPr>
                          </w:pPr>
                          <w:r w:rsidRPr="00965536">
                            <w:rPr>
                              <w:rFonts w:asciiTheme="majorHAnsi" w:hAnsiTheme="majorHAnsi" w:cstheme="majorHAnsi"/>
                              <w:i/>
                              <w:iCs/>
                              <w:sz w:val="20"/>
                              <w:szCs w:val="20"/>
                            </w:rPr>
                            <w:t>Published by Department of Children, Youth Justice and Multicultural Affairs</w:t>
                          </w:r>
                          <w:r w:rsidR="00715EED" w:rsidRPr="00965536">
                            <w:rPr>
                              <w:rFonts w:asciiTheme="majorHAnsi" w:hAnsiTheme="majorHAnsi" w:cstheme="majorHAnsi"/>
                              <w:i/>
                              <w:iCs/>
                              <w:sz w:val="20"/>
                              <w:szCs w:val="20"/>
                            </w:rPr>
                            <w:t xml:space="preserve">, </w:t>
                          </w:r>
                          <w:r w:rsidR="00DB0D3E">
                            <w:rPr>
                              <w:rFonts w:asciiTheme="majorHAnsi" w:hAnsiTheme="majorHAnsi" w:cstheme="majorHAnsi"/>
                              <w:i/>
                              <w:iCs/>
                              <w:sz w:val="20"/>
                              <w:szCs w:val="20"/>
                            </w:rPr>
                            <w:t>16</w:t>
                          </w:r>
                          <w:r w:rsidR="00715EED" w:rsidRPr="00DB0D3E">
                            <w:rPr>
                              <w:rFonts w:asciiTheme="majorHAnsi" w:hAnsiTheme="majorHAnsi" w:cstheme="majorHAnsi"/>
                              <w:i/>
                              <w:iCs/>
                              <w:sz w:val="20"/>
                              <w:szCs w:val="20"/>
                            </w:rPr>
                            <w:t>/</w:t>
                          </w:r>
                          <w:r w:rsidR="00DB0D3E">
                            <w:rPr>
                              <w:rFonts w:asciiTheme="majorHAnsi" w:hAnsiTheme="majorHAnsi" w:cstheme="majorHAnsi"/>
                              <w:i/>
                              <w:iCs/>
                              <w:sz w:val="20"/>
                              <w:szCs w:val="20"/>
                            </w:rPr>
                            <w:t>02</w:t>
                          </w:r>
                          <w:r w:rsidR="00715EED" w:rsidRPr="00DB0D3E">
                            <w:rPr>
                              <w:rFonts w:asciiTheme="majorHAnsi" w:hAnsiTheme="majorHAnsi" w:cstheme="majorHAnsi"/>
                              <w:i/>
                              <w:iCs/>
                              <w:sz w:val="20"/>
                              <w:szCs w:val="20"/>
                            </w:rPr>
                            <w:t>/</w:t>
                          </w:r>
                          <w:r w:rsidRPr="00DB0D3E">
                            <w:rPr>
                              <w:rFonts w:asciiTheme="majorHAnsi" w:hAnsiTheme="majorHAnsi" w:cstheme="majorHAnsi"/>
                              <w:i/>
                              <w:iCs/>
                              <w:sz w:val="20"/>
                              <w:szCs w:val="20"/>
                            </w:rPr>
                            <w:t>202</w:t>
                          </w:r>
                          <w:r w:rsidR="00DB0D3E">
                            <w:rPr>
                              <w:rFonts w:asciiTheme="majorHAnsi" w:hAnsiTheme="majorHAnsi" w:cstheme="majorHAnsi"/>
                              <w:i/>
                              <w:i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3A2FC" id="_x0000_s1046" type="#_x0000_t202" style="position:absolute;margin-left:-21.05pt;margin-top:32.55pt;width:531.75pt;height:20.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" fillcolor="#f5f1e8" stroked="f">
              <v:fill opacity="32896f"/>
              <v:textbox>
                <w:txbxContent>
                  <w:p w14:paraId="012DA399" w14:textId="2548EE77" w:rsidR="0061307C" w:rsidRPr="00965536" w:rsidRDefault="0061307C" w:rsidP="0061307C">
                    <w:pPr>
                      <w:spacing w:after="0"/>
                      <w:jc w:val="right"/>
                      <w:rPr>
                        <w:rFonts w:asciiTheme="majorHAnsi" w:hAnsiTheme="majorHAnsi" w:cstheme="majorHAnsi"/>
                        <w:i/>
                        <w:iCs/>
                        <w:sz w:val="20"/>
                        <w:szCs w:val="20"/>
                      </w:rPr>
                    </w:pPr>
                    <w:r w:rsidRPr="00965536">
                      <w:rPr>
                        <w:rFonts w:asciiTheme="majorHAnsi" w:hAnsiTheme="majorHAnsi" w:cstheme="majorHAnsi"/>
                        <w:i/>
                        <w:iCs/>
                        <w:sz w:val="20"/>
                        <w:szCs w:val="20"/>
                      </w:rPr>
                      <w:t>Published by Department of Children, Youth Justice and Multicultural Affairs</w:t>
                    </w:r>
                    <w:r w:rsidR="00715EED" w:rsidRPr="00965536">
                      <w:rPr>
                        <w:rFonts w:asciiTheme="majorHAnsi" w:hAnsiTheme="majorHAnsi" w:cstheme="majorHAnsi"/>
                        <w:i/>
                        <w:iCs/>
                        <w:sz w:val="20"/>
                        <w:szCs w:val="20"/>
                      </w:rPr>
                      <w:t xml:space="preserve">, </w:t>
                    </w:r>
                    <w:r w:rsidR="00DB0D3E">
                      <w:rPr>
                        <w:rFonts w:asciiTheme="majorHAnsi" w:hAnsiTheme="majorHAnsi" w:cstheme="majorHAnsi"/>
                        <w:i/>
                        <w:iCs/>
                        <w:sz w:val="20"/>
                        <w:szCs w:val="20"/>
                      </w:rPr>
                      <w:t>16</w:t>
                    </w:r>
                    <w:r w:rsidR="00715EED" w:rsidRPr="00DB0D3E">
                      <w:rPr>
                        <w:rFonts w:asciiTheme="majorHAnsi" w:hAnsiTheme="majorHAnsi" w:cstheme="majorHAnsi"/>
                        <w:i/>
                        <w:iCs/>
                        <w:sz w:val="20"/>
                        <w:szCs w:val="20"/>
                      </w:rPr>
                      <w:t>/</w:t>
                    </w:r>
                    <w:r w:rsidR="00DB0D3E">
                      <w:rPr>
                        <w:rFonts w:asciiTheme="majorHAnsi" w:hAnsiTheme="majorHAnsi" w:cstheme="majorHAnsi"/>
                        <w:i/>
                        <w:iCs/>
                        <w:sz w:val="20"/>
                        <w:szCs w:val="20"/>
                      </w:rPr>
                      <w:t>02</w:t>
                    </w:r>
                    <w:r w:rsidR="00715EED" w:rsidRPr="00DB0D3E">
                      <w:rPr>
                        <w:rFonts w:asciiTheme="majorHAnsi" w:hAnsiTheme="majorHAnsi" w:cstheme="majorHAnsi"/>
                        <w:i/>
                        <w:iCs/>
                        <w:sz w:val="20"/>
                        <w:szCs w:val="20"/>
                      </w:rPr>
                      <w:t>/</w:t>
                    </w:r>
                    <w:r w:rsidRPr="00DB0D3E">
                      <w:rPr>
                        <w:rFonts w:asciiTheme="majorHAnsi" w:hAnsiTheme="majorHAnsi" w:cstheme="majorHAnsi"/>
                        <w:i/>
                        <w:iCs/>
                        <w:sz w:val="20"/>
                        <w:szCs w:val="20"/>
                      </w:rPr>
                      <w:t>202</w:t>
                    </w:r>
                    <w:r w:rsidR="00DB0D3E">
                      <w:rPr>
                        <w:rFonts w:asciiTheme="majorHAnsi" w:hAnsiTheme="majorHAnsi" w:cstheme="majorHAnsi"/>
                        <w:i/>
                        <w:iCs/>
                        <w:sz w:val="20"/>
                        <w:szCs w:val="20"/>
                      </w:rPr>
                      <w:t>2</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91123" w14:textId="77777777" w:rsidR="00F11376" w:rsidRDefault="00F11376">
      <w:r>
        <w:separator/>
      </w:r>
    </w:p>
  </w:footnote>
  <w:footnote w:type="continuationSeparator" w:id="0">
    <w:p w14:paraId="2A031AAF" w14:textId="77777777" w:rsidR="00F11376" w:rsidRDefault="00F1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AFBEA" w14:textId="15DE0833" w:rsidR="00A02F22" w:rsidRDefault="00A02F22">
    <w:pPr>
      <w:pStyle w:val="Header"/>
    </w:pPr>
    <w:r>
      <w:rPr>
        <w:noProof/>
      </w:rPr>
      <w:drawing>
        <wp:anchor distT="0" distB="0" distL="114300" distR="114300" simplePos="0" relativeHeight="251658240" behindDoc="1" locked="1" layoutInCell="1" allowOverlap="1" wp14:anchorId="6097C432" wp14:editId="1C95BC00">
          <wp:simplePos x="0" y="0"/>
          <wp:positionH relativeFrom="page">
            <wp:align>left</wp:align>
          </wp:positionH>
          <wp:positionV relativeFrom="page">
            <wp:align>top</wp:align>
          </wp:positionV>
          <wp:extent cx="7592400" cy="117360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924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C196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25pt;height:450.25pt" o:bullet="t">
        <v:imagedata r:id="rId1" o:title="Ic_location_on_48px"/>
      </v:shape>
    </w:pict>
  </w:numPicBullet>
  <w:numPicBullet w:numPicBulletId="1">
    <w:pict>
      <v:shape w14:anchorId="37B1827F" id="_x0000_i1027" type="#_x0000_t75" style="width:900pt;height:900pt" o:bullet="t">
        <v:imagedata r:id="rId2" o:title="1200px-Plane_font_awesome"/>
      </v:shape>
    </w:pict>
  </w:numPicBullet>
  <w:numPicBullet w:numPicBulletId="2">
    <w:pict>
      <v:shape w14:anchorId="0A59E87C" id="_x0000_i1028" type="#_x0000_t75" style="width:450.25pt;height:450.25pt" o:bullet="t">
        <v:imagedata r:id="rId3" o:title="OOjs_UI_icon_sun-ltr"/>
      </v:shape>
    </w:pict>
  </w:numPicBullet>
  <w:numPicBullet w:numPicBulletId="3">
    <w:pict>
      <v:shape w14:anchorId="2D648F35" id="_x0000_i1029" type="#_x0000_t75" style="width:102.65pt;height:102.65pt" o:bullet="t">
        <v:imagedata r:id="rId4" o:title="1429747035[1]"/>
      </v:shape>
    </w:pict>
  </w:numPicBullet>
  <w:numPicBullet w:numPicBulletId="4">
    <w:pict>
      <v:shape w14:anchorId="00BC0FD4" id="_x0000_i1030" type="#_x0000_t75" style="width:600.2pt;height:600.2pt" o:bullet="t">
        <v:imagedata r:id="rId5" o:title="picnic4[1]"/>
      </v:shape>
    </w:pict>
  </w:numPicBullet>
  <w:numPicBullet w:numPicBulletId="5">
    <w:pict>
      <v:shape w14:anchorId="481B13FD" id="_x0000_i1031" type="#_x0000_t75" style="width:90.25pt;height:90.25pt" o:bullet="t">
        <v:imagedata r:id="rId6" o:title="120px-Pictograms-nps-food_service-2"/>
      </v:shape>
    </w:pict>
  </w:numPicBullet>
  <w:numPicBullet w:numPicBulletId="6">
    <w:pict>
      <v:shape w14:anchorId="587A7B36" id="_x0000_i1032" type="#_x0000_t75" style="width:674.85pt;height:674.85pt" o:bullet="t">
        <v:imagedata r:id="rId7" o:title="icon_17962[1]"/>
      </v:shape>
    </w:pict>
  </w:numPicBullet>
  <w:numPicBullet w:numPicBulletId="7">
    <w:pict>
      <v:shape w14:anchorId="1598A668" id="_x0000_i1033" type="#_x0000_t75" style="width:767.8pt;height:767.8pt" o:bullet="t">
        <v:imagedata r:id="rId8" o:title="McCormick_Hospital"/>
      </v:shape>
    </w:pict>
  </w:numPicBullet>
  <w:abstractNum w:abstractNumId="0" w15:restartNumberingAfterBreak="0">
    <w:nsid w:val="05634D77"/>
    <w:multiLevelType w:val="hybridMultilevel"/>
    <w:tmpl w:val="4BFC5E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6551170"/>
    <w:multiLevelType w:val="hybridMultilevel"/>
    <w:tmpl w:val="352A10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1C6886"/>
    <w:multiLevelType w:val="hybridMultilevel"/>
    <w:tmpl w:val="38E05A72"/>
    <w:lvl w:ilvl="0" w:tplc="1F9CE5E8">
      <w:start w:val="1"/>
      <w:numFmt w:val="bullet"/>
      <w:lvlText w:val=""/>
      <w:lvlPicBulletId w:val="7"/>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B228A"/>
    <w:multiLevelType w:val="hybridMultilevel"/>
    <w:tmpl w:val="816CB570"/>
    <w:lvl w:ilvl="0" w:tplc="1AC68BCE">
      <w:start w:val="1"/>
      <w:numFmt w:val="bullet"/>
      <w:lvlText w:val=""/>
      <w:lvlPicBulletId w:val="1"/>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D2A75"/>
    <w:multiLevelType w:val="hybridMultilevel"/>
    <w:tmpl w:val="45845FF8"/>
    <w:lvl w:ilvl="0" w:tplc="DC2C03C6">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785B18"/>
    <w:multiLevelType w:val="hybridMultilevel"/>
    <w:tmpl w:val="FF867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8604C"/>
    <w:multiLevelType w:val="hybridMultilevel"/>
    <w:tmpl w:val="EEF8579C"/>
    <w:lvl w:ilvl="0" w:tplc="6BD6827A">
      <w:start w:val="1"/>
      <w:numFmt w:val="bullet"/>
      <w:lvlText w:val=""/>
      <w:lvlPicBulletId w:val="4"/>
      <w:lvlJc w:val="left"/>
      <w:pPr>
        <w:ind w:left="720" w:hanging="360"/>
      </w:pPr>
      <w:rPr>
        <w:rFonts w:ascii="Symbol" w:hAnsi="Symbol" w:hint="default"/>
        <w:color w:val="auto"/>
        <w:sz w:val="44"/>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004673"/>
    <w:multiLevelType w:val="hybridMultilevel"/>
    <w:tmpl w:val="CD1C3500"/>
    <w:lvl w:ilvl="0" w:tplc="9426EC8A">
      <w:start w:val="1"/>
      <w:numFmt w:val="bullet"/>
      <w:lvlText w:val=""/>
      <w:lvlPicBulletId w:val="0"/>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640A0"/>
    <w:multiLevelType w:val="hybridMultilevel"/>
    <w:tmpl w:val="C93CB5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33284"/>
    <w:multiLevelType w:val="hybridMultilevel"/>
    <w:tmpl w:val="66263B2E"/>
    <w:lvl w:ilvl="0" w:tplc="C5DC3110">
      <w:start w:val="1"/>
      <w:numFmt w:val="bullet"/>
      <w:lvlText w:val=""/>
      <w:lvlPicBulletId w:val="3"/>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574D59"/>
    <w:multiLevelType w:val="hybridMultilevel"/>
    <w:tmpl w:val="444A4B64"/>
    <w:lvl w:ilvl="0" w:tplc="97C2533C">
      <w:start w:val="1"/>
      <w:numFmt w:val="bullet"/>
      <w:lvlText w:val=""/>
      <w:lvlPicBulletId w:val="5"/>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996496"/>
    <w:multiLevelType w:val="hybridMultilevel"/>
    <w:tmpl w:val="13ECBA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629D78E1"/>
    <w:multiLevelType w:val="hybridMultilevel"/>
    <w:tmpl w:val="FC6AF720"/>
    <w:lvl w:ilvl="0" w:tplc="0ED2EEE0">
      <w:start w:val="1"/>
      <w:numFmt w:val="bullet"/>
      <w:lvlText w:val=""/>
      <w:lvlPicBulletId w:val="2"/>
      <w:lvlJc w:val="left"/>
      <w:pPr>
        <w:ind w:left="720" w:hanging="360"/>
      </w:pPr>
      <w:rPr>
        <w:rFonts w:ascii="Symbol" w:hAnsi="Symbol" w:hint="default"/>
        <w:color w:val="auto"/>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097D76"/>
    <w:multiLevelType w:val="hybridMultilevel"/>
    <w:tmpl w:val="F27C3374"/>
    <w:lvl w:ilvl="0" w:tplc="C0B091BE">
      <w:start w:val="1"/>
      <w:numFmt w:val="bullet"/>
      <w:lvlText w:val=""/>
      <w:lvlPicBulletId w:val="6"/>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3F70F5"/>
    <w:multiLevelType w:val="hybridMultilevel"/>
    <w:tmpl w:val="73B0AC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4B63D02"/>
    <w:multiLevelType w:val="hybridMultilevel"/>
    <w:tmpl w:val="8162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3"/>
  </w:num>
  <w:num w:numId="5">
    <w:abstractNumId w:val="12"/>
  </w:num>
  <w:num w:numId="6">
    <w:abstractNumId w:val="9"/>
  </w:num>
  <w:num w:numId="7">
    <w:abstractNumId w:val="6"/>
  </w:num>
  <w:num w:numId="8">
    <w:abstractNumId w:val="10"/>
  </w:num>
  <w:num w:numId="9">
    <w:abstractNumId w:val="13"/>
  </w:num>
  <w:num w:numId="10">
    <w:abstractNumId w:val="2"/>
  </w:num>
  <w:num w:numId="11">
    <w:abstractNumId w:val="5"/>
  </w:num>
  <w:num w:numId="12">
    <w:abstractNumId w:val="0"/>
  </w:num>
  <w:num w:numId="13">
    <w:abstractNumId w:val="1"/>
  </w:num>
  <w:num w:numId="14">
    <w:abstractNumId w:val="14"/>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o:colormru v:ext="edit" colors="#f5f1e8,#3ea3dc,#65b5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13E"/>
    <w:rsid w:val="00005B69"/>
    <w:rsid w:val="00005F2E"/>
    <w:rsid w:val="00006DEA"/>
    <w:rsid w:val="00010B78"/>
    <w:rsid w:val="0001147A"/>
    <w:rsid w:val="000119C1"/>
    <w:rsid w:val="00012064"/>
    <w:rsid w:val="00013EDB"/>
    <w:rsid w:val="00014907"/>
    <w:rsid w:val="000149AE"/>
    <w:rsid w:val="00014D8B"/>
    <w:rsid w:val="0001502E"/>
    <w:rsid w:val="000156A3"/>
    <w:rsid w:val="000156D7"/>
    <w:rsid w:val="000170AA"/>
    <w:rsid w:val="00017A9C"/>
    <w:rsid w:val="00017DBA"/>
    <w:rsid w:val="00020133"/>
    <w:rsid w:val="00020AE5"/>
    <w:rsid w:val="0002320A"/>
    <w:rsid w:val="000253BB"/>
    <w:rsid w:val="000254AC"/>
    <w:rsid w:val="00025A5B"/>
    <w:rsid w:val="0002752A"/>
    <w:rsid w:val="000318F2"/>
    <w:rsid w:val="00031AB2"/>
    <w:rsid w:val="00031E75"/>
    <w:rsid w:val="0003274A"/>
    <w:rsid w:val="000332B4"/>
    <w:rsid w:val="00033768"/>
    <w:rsid w:val="00034B39"/>
    <w:rsid w:val="00035510"/>
    <w:rsid w:val="000365AD"/>
    <w:rsid w:val="00041261"/>
    <w:rsid w:val="000442EB"/>
    <w:rsid w:val="00044C3A"/>
    <w:rsid w:val="00046191"/>
    <w:rsid w:val="000528FC"/>
    <w:rsid w:val="00053E8F"/>
    <w:rsid w:val="00053F80"/>
    <w:rsid w:val="00054F95"/>
    <w:rsid w:val="00055EA0"/>
    <w:rsid w:val="000570F3"/>
    <w:rsid w:val="000610EA"/>
    <w:rsid w:val="00061396"/>
    <w:rsid w:val="00062951"/>
    <w:rsid w:val="00063F4D"/>
    <w:rsid w:val="00064F93"/>
    <w:rsid w:val="000654DB"/>
    <w:rsid w:val="00065B95"/>
    <w:rsid w:val="00070336"/>
    <w:rsid w:val="000708C2"/>
    <w:rsid w:val="0007559F"/>
    <w:rsid w:val="0007574E"/>
    <w:rsid w:val="00076584"/>
    <w:rsid w:val="00077D38"/>
    <w:rsid w:val="000829FC"/>
    <w:rsid w:val="0008615F"/>
    <w:rsid w:val="00087D53"/>
    <w:rsid w:val="000915B0"/>
    <w:rsid w:val="00091807"/>
    <w:rsid w:val="00092B8A"/>
    <w:rsid w:val="00093226"/>
    <w:rsid w:val="000940F2"/>
    <w:rsid w:val="00095398"/>
    <w:rsid w:val="000957D1"/>
    <w:rsid w:val="000958D1"/>
    <w:rsid w:val="000A0E32"/>
    <w:rsid w:val="000A1A2A"/>
    <w:rsid w:val="000A38B5"/>
    <w:rsid w:val="000A4A30"/>
    <w:rsid w:val="000A5675"/>
    <w:rsid w:val="000A627A"/>
    <w:rsid w:val="000A6471"/>
    <w:rsid w:val="000A6BEA"/>
    <w:rsid w:val="000A6DA1"/>
    <w:rsid w:val="000A7406"/>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E0A60"/>
    <w:rsid w:val="000E1933"/>
    <w:rsid w:val="000E3449"/>
    <w:rsid w:val="000E4020"/>
    <w:rsid w:val="000E498B"/>
    <w:rsid w:val="000E6261"/>
    <w:rsid w:val="000E69DA"/>
    <w:rsid w:val="000E6FD8"/>
    <w:rsid w:val="000E72FB"/>
    <w:rsid w:val="000F0D16"/>
    <w:rsid w:val="000F11AC"/>
    <w:rsid w:val="000F2B0E"/>
    <w:rsid w:val="000F4320"/>
    <w:rsid w:val="000F5701"/>
    <w:rsid w:val="000F5DE0"/>
    <w:rsid w:val="000F6625"/>
    <w:rsid w:val="00100220"/>
    <w:rsid w:val="00101501"/>
    <w:rsid w:val="00102380"/>
    <w:rsid w:val="001023B6"/>
    <w:rsid w:val="00103E62"/>
    <w:rsid w:val="0010628E"/>
    <w:rsid w:val="00106CAC"/>
    <w:rsid w:val="001071BC"/>
    <w:rsid w:val="00110E8B"/>
    <w:rsid w:val="0011106E"/>
    <w:rsid w:val="0011194F"/>
    <w:rsid w:val="0011517B"/>
    <w:rsid w:val="00115766"/>
    <w:rsid w:val="00115E04"/>
    <w:rsid w:val="00117319"/>
    <w:rsid w:val="001173AF"/>
    <w:rsid w:val="0012336C"/>
    <w:rsid w:val="0012562B"/>
    <w:rsid w:val="00125A9E"/>
    <w:rsid w:val="00127308"/>
    <w:rsid w:val="00130032"/>
    <w:rsid w:val="00130C1C"/>
    <w:rsid w:val="00133095"/>
    <w:rsid w:val="0013414A"/>
    <w:rsid w:val="0013444A"/>
    <w:rsid w:val="00135734"/>
    <w:rsid w:val="0013646B"/>
    <w:rsid w:val="00142536"/>
    <w:rsid w:val="0014308D"/>
    <w:rsid w:val="001432B5"/>
    <w:rsid w:val="00144301"/>
    <w:rsid w:val="0014543F"/>
    <w:rsid w:val="001463D6"/>
    <w:rsid w:val="001505BB"/>
    <w:rsid w:val="00150B3B"/>
    <w:rsid w:val="001520A7"/>
    <w:rsid w:val="00152969"/>
    <w:rsid w:val="001529A3"/>
    <w:rsid w:val="00153398"/>
    <w:rsid w:val="0015407F"/>
    <w:rsid w:val="00154CAD"/>
    <w:rsid w:val="00154D37"/>
    <w:rsid w:val="00156EF3"/>
    <w:rsid w:val="00156F03"/>
    <w:rsid w:val="00157471"/>
    <w:rsid w:val="001605F2"/>
    <w:rsid w:val="001608EA"/>
    <w:rsid w:val="00160B49"/>
    <w:rsid w:val="00162021"/>
    <w:rsid w:val="001622E8"/>
    <w:rsid w:val="001625AA"/>
    <w:rsid w:val="0016302C"/>
    <w:rsid w:val="00163B6E"/>
    <w:rsid w:val="00163D90"/>
    <w:rsid w:val="001643CE"/>
    <w:rsid w:val="0016452F"/>
    <w:rsid w:val="00164542"/>
    <w:rsid w:val="00165715"/>
    <w:rsid w:val="00166E5E"/>
    <w:rsid w:val="00167144"/>
    <w:rsid w:val="001672C1"/>
    <w:rsid w:val="001673CE"/>
    <w:rsid w:val="00170580"/>
    <w:rsid w:val="001718F2"/>
    <w:rsid w:val="001731B9"/>
    <w:rsid w:val="001735DD"/>
    <w:rsid w:val="00176532"/>
    <w:rsid w:val="00177212"/>
    <w:rsid w:val="0018163E"/>
    <w:rsid w:val="00181B72"/>
    <w:rsid w:val="00182176"/>
    <w:rsid w:val="0018232C"/>
    <w:rsid w:val="00182717"/>
    <w:rsid w:val="0018379E"/>
    <w:rsid w:val="0018452C"/>
    <w:rsid w:val="0018468F"/>
    <w:rsid w:val="00184986"/>
    <w:rsid w:val="00184D78"/>
    <w:rsid w:val="00185131"/>
    <w:rsid w:val="00190BDD"/>
    <w:rsid w:val="001920CF"/>
    <w:rsid w:val="00192503"/>
    <w:rsid w:val="0019514B"/>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9EA"/>
    <w:rsid w:val="001C7A7C"/>
    <w:rsid w:val="001D01AC"/>
    <w:rsid w:val="001D15F1"/>
    <w:rsid w:val="001D1D3D"/>
    <w:rsid w:val="001D234D"/>
    <w:rsid w:val="001D3336"/>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67A9"/>
    <w:rsid w:val="001F7063"/>
    <w:rsid w:val="001F7A51"/>
    <w:rsid w:val="00202FF5"/>
    <w:rsid w:val="002040D0"/>
    <w:rsid w:val="0020536F"/>
    <w:rsid w:val="002056E6"/>
    <w:rsid w:val="00205967"/>
    <w:rsid w:val="0020637E"/>
    <w:rsid w:val="002140B9"/>
    <w:rsid w:val="00216936"/>
    <w:rsid w:val="002203A6"/>
    <w:rsid w:val="00225CEC"/>
    <w:rsid w:val="00226951"/>
    <w:rsid w:val="00226BFA"/>
    <w:rsid w:val="00226D91"/>
    <w:rsid w:val="00230DD3"/>
    <w:rsid w:val="00230F7C"/>
    <w:rsid w:val="002313BE"/>
    <w:rsid w:val="002314C8"/>
    <w:rsid w:val="00232FAE"/>
    <w:rsid w:val="00233842"/>
    <w:rsid w:val="00234730"/>
    <w:rsid w:val="00234764"/>
    <w:rsid w:val="002358C4"/>
    <w:rsid w:val="00240804"/>
    <w:rsid w:val="00240EC4"/>
    <w:rsid w:val="00241526"/>
    <w:rsid w:val="00245995"/>
    <w:rsid w:val="002462C8"/>
    <w:rsid w:val="0024689F"/>
    <w:rsid w:val="0025261A"/>
    <w:rsid w:val="0025331C"/>
    <w:rsid w:val="0025352A"/>
    <w:rsid w:val="00254821"/>
    <w:rsid w:val="002563CA"/>
    <w:rsid w:val="002571F1"/>
    <w:rsid w:val="00257943"/>
    <w:rsid w:val="00257AD1"/>
    <w:rsid w:val="00260A6D"/>
    <w:rsid w:val="00261A32"/>
    <w:rsid w:val="00262A44"/>
    <w:rsid w:val="00262FB9"/>
    <w:rsid w:val="0026369C"/>
    <w:rsid w:val="002656D2"/>
    <w:rsid w:val="00266F37"/>
    <w:rsid w:val="00267C6C"/>
    <w:rsid w:val="00270865"/>
    <w:rsid w:val="00270A74"/>
    <w:rsid w:val="00271E0A"/>
    <w:rsid w:val="00271E3F"/>
    <w:rsid w:val="00275AD5"/>
    <w:rsid w:val="0027697C"/>
    <w:rsid w:val="00277AF1"/>
    <w:rsid w:val="002811EA"/>
    <w:rsid w:val="002813D9"/>
    <w:rsid w:val="002816CF"/>
    <w:rsid w:val="00281A08"/>
    <w:rsid w:val="00281F84"/>
    <w:rsid w:val="00283014"/>
    <w:rsid w:val="00285023"/>
    <w:rsid w:val="00286E98"/>
    <w:rsid w:val="0028797C"/>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206"/>
    <w:rsid w:val="002B79FA"/>
    <w:rsid w:val="002C00E2"/>
    <w:rsid w:val="002C031A"/>
    <w:rsid w:val="002C0539"/>
    <w:rsid w:val="002C2056"/>
    <w:rsid w:val="002C2947"/>
    <w:rsid w:val="002C2970"/>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1D5D"/>
    <w:rsid w:val="002E2677"/>
    <w:rsid w:val="002E3144"/>
    <w:rsid w:val="002E35AE"/>
    <w:rsid w:val="002E369C"/>
    <w:rsid w:val="002E3AB9"/>
    <w:rsid w:val="002E5EC3"/>
    <w:rsid w:val="002E67FA"/>
    <w:rsid w:val="002F03C8"/>
    <w:rsid w:val="002F05F6"/>
    <w:rsid w:val="002F06F7"/>
    <w:rsid w:val="002F0A8B"/>
    <w:rsid w:val="002F3899"/>
    <w:rsid w:val="002F63E1"/>
    <w:rsid w:val="002F7B19"/>
    <w:rsid w:val="00302A17"/>
    <w:rsid w:val="00302A75"/>
    <w:rsid w:val="003035B2"/>
    <w:rsid w:val="003039A9"/>
    <w:rsid w:val="00303DDD"/>
    <w:rsid w:val="00306C23"/>
    <w:rsid w:val="00310794"/>
    <w:rsid w:val="00311541"/>
    <w:rsid w:val="00311BAB"/>
    <w:rsid w:val="00311DA3"/>
    <w:rsid w:val="0031271C"/>
    <w:rsid w:val="00313BE3"/>
    <w:rsid w:val="00317A94"/>
    <w:rsid w:val="00317B8E"/>
    <w:rsid w:val="003216E5"/>
    <w:rsid w:val="00322263"/>
    <w:rsid w:val="00322C3D"/>
    <w:rsid w:val="00323C8B"/>
    <w:rsid w:val="0032578E"/>
    <w:rsid w:val="00325B61"/>
    <w:rsid w:val="00326E26"/>
    <w:rsid w:val="0032755D"/>
    <w:rsid w:val="0033480A"/>
    <w:rsid w:val="00335E8D"/>
    <w:rsid w:val="003434D6"/>
    <w:rsid w:val="00343A95"/>
    <w:rsid w:val="0034438C"/>
    <w:rsid w:val="00344A78"/>
    <w:rsid w:val="00344DB7"/>
    <w:rsid w:val="00346B55"/>
    <w:rsid w:val="00346C84"/>
    <w:rsid w:val="00352297"/>
    <w:rsid w:val="003526F8"/>
    <w:rsid w:val="00354795"/>
    <w:rsid w:val="00355BA9"/>
    <w:rsid w:val="00355C77"/>
    <w:rsid w:val="0035627A"/>
    <w:rsid w:val="003571B4"/>
    <w:rsid w:val="003576A5"/>
    <w:rsid w:val="0036015C"/>
    <w:rsid w:val="00361955"/>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3F9F"/>
    <w:rsid w:val="00394A26"/>
    <w:rsid w:val="00394CE2"/>
    <w:rsid w:val="003975E5"/>
    <w:rsid w:val="003A080A"/>
    <w:rsid w:val="003A0968"/>
    <w:rsid w:val="003A0C94"/>
    <w:rsid w:val="003A221D"/>
    <w:rsid w:val="003A2839"/>
    <w:rsid w:val="003A2B7C"/>
    <w:rsid w:val="003A3375"/>
    <w:rsid w:val="003A37BE"/>
    <w:rsid w:val="003A3B06"/>
    <w:rsid w:val="003A3CC2"/>
    <w:rsid w:val="003A4A8D"/>
    <w:rsid w:val="003A4D20"/>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26F0"/>
    <w:rsid w:val="003C3165"/>
    <w:rsid w:val="003C3299"/>
    <w:rsid w:val="003C558F"/>
    <w:rsid w:val="003C578C"/>
    <w:rsid w:val="003C62C9"/>
    <w:rsid w:val="003D25AA"/>
    <w:rsid w:val="003D3801"/>
    <w:rsid w:val="003D4B53"/>
    <w:rsid w:val="003D5897"/>
    <w:rsid w:val="003D5A21"/>
    <w:rsid w:val="003D64FB"/>
    <w:rsid w:val="003D6598"/>
    <w:rsid w:val="003D6890"/>
    <w:rsid w:val="003E0877"/>
    <w:rsid w:val="003E2518"/>
    <w:rsid w:val="003E31EF"/>
    <w:rsid w:val="003E44B5"/>
    <w:rsid w:val="003E5710"/>
    <w:rsid w:val="003E57A0"/>
    <w:rsid w:val="003E5DB7"/>
    <w:rsid w:val="003E656D"/>
    <w:rsid w:val="003E6D62"/>
    <w:rsid w:val="003E6D97"/>
    <w:rsid w:val="003F12D9"/>
    <w:rsid w:val="003F23A0"/>
    <w:rsid w:val="003F43AA"/>
    <w:rsid w:val="003F5F09"/>
    <w:rsid w:val="003F5FFA"/>
    <w:rsid w:val="003F6637"/>
    <w:rsid w:val="003F732D"/>
    <w:rsid w:val="003F7835"/>
    <w:rsid w:val="003F78B9"/>
    <w:rsid w:val="00400EED"/>
    <w:rsid w:val="00404398"/>
    <w:rsid w:val="00404D5E"/>
    <w:rsid w:val="0040542C"/>
    <w:rsid w:val="00405BBC"/>
    <w:rsid w:val="00405FA8"/>
    <w:rsid w:val="00406AC7"/>
    <w:rsid w:val="00407088"/>
    <w:rsid w:val="004077FE"/>
    <w:rsid w:val="00407B5D"/>
    <w:rsid w:val="00410CD9"/>
    <w:rsid w:val="004160F7"/>
    <w:rsid w:val="00416834"/>
    <w:rsid w:val="00417CC1"/>
    <w:rsid w:val="004200C6"/>
    <w:rsid w:val="004203CF"/>
    <w:rsid w:val="0042192A"/>
    <w:rsid w:val="00422ACF"/>
    <w:rsid w:val="00423575"/>
    <w:rsid w:val="00423825"/>
    <w:rsid w:val="00425FA4"/>
    <w:rsid w:val="00430015"/>
    <w:rsid w:val="004301CC"/>
    <w:rsid w:val="00430710"/>
    <w:rsid w:val="004313A1"/>
    <w:rsid w:val="00431A11"/>
    <w:rsid w:val="00431D35"/>
    <w:rsid w:val="0043226F"/>
    <w:rsid w:val="004346FA"/>
    <w:rsid w:val="0043494D"/>
    <w:rsid w:val="00435490"/>
    <w:rsid w:val="0043550B"/>
    <w:rsid w:val="00435529"/>
    <w:rsid w:val="004366A2"/>
    <w:rsid w:val="00436AB7"/>
    <w:rsid w:val="00441907"/>
    <w:rsid w:val="00441A36"/>
    <w:rsid w:val="00443858"/>
    <w:rsid w:val="00443AB1"/>
    <w:rsid w:val="00445F7F"/>
    <w:rsid w:val="004477E4"/>
    <w:rsid w:val="00447E83"/>
    <w:rsid w:val="00450DDC"/>
    <w:rsid w:val="00450E5B"/>
    <w:rsid w:val="00452823"/>
    <w:rsid w:val="0045286A"/>
    <w:rsid w:val="00454795"/>
    <w:rsid w:val="00454AD2"/>
    <w:rsid w:val="00455FCC"/>
    <w:rsid w:val="00456F37"/>
    <w:rsid w:val="004573DB"/>
    <w:rsid w:val="00460670"/>
    <w:rsid w:val="00461540"/>
    <w:rsid w:val="00462522"/>
    <w:rsid w:val="00462DFB"/>
    <w:rsid w:val="00463665"/>
    <w:rsid w:val="00464047"/>
    <w:rsid w:val="00464B2D"/>
    <w:rsid w:val="004656A1"/>
    <w:rsid w:val="0046600D"/>
    <w:rsid w:val="00466620"/>
    <w:rsid w:val="004713FE"/>
    <w:rsid w:val="004721A1"/>
    <w:rsid w:val="0047419E"/>
    <w:rsid w:val="00476B61"/>
    <w:rsid w:val="00477538"/>
    <w:rsid w:val="00477A11"/>
    <w:rsid w:val="004802BB"/>
    <w:rsid w:val="0048169E"/>
    <w:rsid w:val="00481C76"/>
    <w:rsid w:val="00484BD9"/>
    <w:rsid w:val="00486191"/>
    <w:rsid w:val="004863D7"/>
    <w:rsid w:val="00487E6C"/>
    <w:rsid w:val="00491FBA"/>
    <w:rsid w:val="00492082"/>
    <w:rsid w:val="004952AC"/>
    <w:rsid w:val="00495E9E"/>
    <w:rsid w:val="00495F66"/>
    <w:rsid w:val="00497988"/>
    <w:rsid w:val="004A0586"/>
    <w:rsid w:val="004A126A"/>
    <w:rsid w:val="004A1C26"/>
    <w:rsid w:val="004A1F0B"/>
    <w:rsid w:val="004A2D31"/>
    <w:rsid w:val="004A2F0B"/>
    <w:rsid w:val="004B2634"/>
    <w:rsid w:val="004B2771"/>
    <w:rsid w:val="004B27C9"/>
    <w:rsid w:val="004B2A87"/>
    <w:rsid w:val="004B6A66"/>
    <w:rsid w:val="004C3C0D"/>
    <w:rsid w:val="004C52F3"/>
    <w:rsid w:val="004C5DC6"/>
    <w:rsid w:val="004C64E0"/>
    <w:rsid w:val="004C6ECC"/>
    <w:rsid w:val="004D05E5"/>
    <w:rsid w:val="004D073B"/>
    <w:rsid w:val="004D155C"/>
    <w:rsid w:val="004D2940"/>
    <w:rsid w:val="004D3897"/>
    <w:rsid w:val="004D3A62"/>
    <w:rsid w:val="004D51D1"/>
    <w:rsid w:val="004D5A2E"/>
    <w:rsid w:val="004D5D2F"/>
    <w:rsid w:val="004D7D53"/>
    <w:rsid w:val="004E08CC"/>
    <w:rsid w:val="004E22C8"/>
    <w:rsid w:val="004E35C8"/>
    <w:rsid w:val="004E4A20"/>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81B"/>
    <w:rsid w:val="00522CC0"/>
    <w:rsid w:val="005249BA"/>
    <w:rsid w:val="00524DC3"/>
    <w:rsid w:val="00526029"/>
    <w:rsid w:val="00526412"/>
    <w:rsid w:val="00526F4C"/>
    <w:rsid w:val="005278BF"/>
    <w:rsid w:val="005303BE"/>
    <w:rsid w:val="00530757"/>
    <w:rsid w:val="005316CF"/>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2F8C"/>
    <w:rsid w:val="0056381D"/>
    <w:rsid w:val="005655FC"/>
    <w:rsid w:val="00565B18"/>
    <w:rsid w:val="00566686"/>
    <w:rsid w:val="00566733"/>
    <w:rsid w:val="005672CC"/>
    <w:rsid w:val="0057073C"/>
    <w:rsid w:val="00573032"/>
    <w:rsid w:val="00577583"/>
    <w:rsid w:val="0057782F"/>
    <w:rsid w:val="005778AE"/>
    <w:rsid w:val="005800C0"/>
    <w:rsid w:val="00582252"/>
    <w:rsid w:val="00583995"/>
    <w:rsid w:val="00585815"/>
    <w:rsid w:val="00586A1C"/>
    <w:rsid w:val="00587104"/>
    <w:rsid w:val="005874CA"/>
    <w:rsid w:val="005878EE"/>
    <w:rsid w:val="005907C1"/>
    <w:rsid w:val="00590D0C"/>
    <w:rsid w:val="00591A34"/>
    <w:rsid w:val="00592779"/>
    <w:rsid w:val="00592C1A"/>
    <w:rsid w:val="005955DB"/>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5F45"/>
    <w:rsid w:val="005E6573"/>
    <w:rsid w:val="005E73B1"/>
    <w:rsid w:val="005F396E"/>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B6A"/>
    <w:rsid w:val="00607F6D"/>
    <w:rsid w:val="00610A98"/>
    <w:rsid w:val="00610BDE"/>
    <w:rsid w:val="00611BE9"/>
    <w:rsid w:val="0061307C"/>
    <w:rsid w:val="00613947"/>
    <w:rsid w:val="00614127"/>
    <w:rsid w:val="0061496E"/>
    <w:rsid w:val="00615328"/>
    <w:rsid w:val="00616BB6"/>
    <w:rsid w:val="006213CE"/>
    <w:rsid w:val="00621815"/>
    <w:rsid w:val="0062185B"/>
    <w:rsid w:val="0062267C"/>
    <w:rsid w:val="00622E69"/>
    <w:rsid w:val="00623463"/>
    <w:rsid w:val="0062449B"/>
    <w:rsid w:val="006247E7"/>
    <w:rsid w:val="006250D4"/>
    <w:rsid w:val="00627C93"/>
    <w:rsid w:val="00630194"/>
    <w:rsid w:val="00632F8F"/>
    <w:rsid w:val="00633B9B"/>
    <w:rsid w:val="00633CAB"/>
    <w:rsid w:val="00635F8E"/>
    <w:rsid w:val="0063788F"/>
    <w:rsid w:val="00640F77"/>
    <w:rsid w:val="006410C2"/>
    <w:rsid w:val="006430C4"/>
    <w:rsid w:val="006443F5"/>
    <w:rsid w:val="0064525C"/>
    <w:rsid w:val="0064601B"/>
    <w:rsid w:val="00646B4E"/>
    <w:rsid w:val="00650723"/>
    <w:rsid w:val="00650B89"/>
    <w:rsid w:val="00652F12"/>
    <w:rsid w:val="00654153"/>
    <w:rsid w:val="006563E8"/>
    <w:rsid w:val="0065671E"/>
    <w:rsid w:val="006609C0"/>
    <w:rsid w:val="00660A48"/>
    <w:rsid w:val="00660F23"/>
    <w:rsid w:val="00661A6C"/>
    <w:rsid w:val="00662DB3"/>
    <w:rsid w:val="00663FD5"/>
    <w:rsid w:val="00665207"/>
    <w:rsid w:val="006666E3"/>
    <w:rsid w:val="0066689B"/>
    <w:rsid w:val="00666D90"/>
    <w:rsid w:val="0066728C"/>
    <w:rsid w:val="006705CF"/>
    <w:rsid w:val="006733EE"/>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43B"/>
    <w:rsid w:val="006D2809"/>
    <w:rsid w:val="006D3682"/>
    <w:rsid w:val="006D44E6"/>
    <w:rsid w:val="006D45D6"/>
    <w:rsid w:val="006D68E6"/>
    <w:rsid w:val="006D7917"/>
    <w:rsid w:val="006E0469"/>
    <w:rsid w:val="006E059F"/>
    <w:rsid w:val="006E171A"/>
    <w:rsid w:val="006E1BEE"/>
    <w:rsid w:val="006E2EA3"/>
    <w:rsid w:val="006E303C"/>
    <w:rsid w:val="006E3EBA"/>
    <w:rsid w:val="006E6A62"/>
    <w:rsid w:val="006E7743"/>
    <w:rsid w:val="006F04D3"/>
    <w:rsid w:val="006F0CD1"/>
    <w:rsid w:val="006F1E9A"/>
    <w:rsid w:val="006F263D"/>
    <w:rsid w:val="006F3577"/>
    <w:rsid w:val="006F51AC"/>
    <w:rsid w:val="006F5D5A"/>
    <w:rsid w:val="00701A86"/>
    <w:rsid w:val="00701ED4"/>
    <w:rsid w:val="0070605F"/>
    <w:rsid w:val="00710178"/>
    <w:rsid w:val="0071053F"/>
    <w:rsid w:val="00711309"/>
    <w:rsid w:val="00713427"/>
    <w:rsid w:val="00713F81"/>
    <w:rsid w:val="007152E6"/>
    <w:rsid w:val="00715EED"/>
    <w:rsid w:val="0071602D"/>
    <w:rsid w:val="007177B2"/>
    <w:rsid w:val="007225BE"/>
    <w:rsid w:val="00722DFB"/>
    <w:rsid w:val="00724AF6"/>
    <w:rsid w:val="00731F8F"/>
    <w:rsid w:val="00732C19"/>
    <w:rsid w:val="007332B1"/>
    <w:rsid w:val="00733823"/>
    <w:rsid w:val="00735225"/>
    <w:rsid w:val="00737CFC"/>
    <w:rsid w:val="00742DC7"/>
    <w:rsid w:val="00742DD4"/>
    <w:rsid w:val="007430DB"/>
    <w:rsid w:val="0074685F"/>
    <w:rsid w:val="00747CC4"/>
    <w:rsid w:val="0075120E"/>
    <w:rsid w:val="00754EE8"/>
    <w:rsid w:val="0075588A"/>
    <w:rsid w:val="00755FCA"/>
    <w:rsid w:val="00756B74"/>
    <w:rsid w:val="00757439"/>
    <w:rsid w:val="0076206D"/>
    <w:rsid w:val="007628BE"/>
    <w:rsid w:val="00763406"/>
    <w:rsid w:val="007645C6"/>
    <w:rsid w:val="00766EEF"/>
    <w:rsid w:val="00767F21"/>
    <w:rsid w:val="007702DC"/>
    <w:rsid w:val="00771529"/>
    <w:rsid w:val="00772A28"/>
    <w:rsid w:val="007731B8"/>
    <w:rsid w:val="00774F72"/>
    <w:rsid w:val="00774FE4"/>
    <w:rsid w:val="00775ADB"/>
    <w:rsid w:val="00777506"/>
    <w:rsid w:val="00777962"/>
    <w:rsid w:val="00777AD9"/>
    <w:rsid w:val="00777B8C"/>
    <w:rsid w:val="0078144F"/>
    <w:rsid w:val="0078148C"/>
    <w:rsid w:val="0078185F"/>
    <w:rsid w:val="00781BDD"/>
    <w:rsid w:val="00781DF2"/>
    <w:rsid w:val="00781FC4"/>
    <w:rsid w:val="00784149"/>
    <w:rsid w:val="00784879"/>
    <w:rsid w:val="00784E6C"/>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1D9B"/>
    <w:rsid w:val="007A2A5E"/>
    <w:rsid w:val="007A2BEF"/>
    <w:rsid w:val="007A3D8B"/>
    <w:rsid w:val="007A401A"/>
    <w:rsid w:val="007A57FA"/>
    <w:rsid w:val="007A5855"/>
    <w:rsid w:val="007A7AC1"/>
    <w:rsid w:val="007A7C47"/>
    <w:rsid w:val="007B0B5A"/>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5D26"/>
    <w:rsid w:val="007C625E"/>
    <w:rsid w:val="007C65BE"/>
    <w:rsid w:val="007C71F1"/>
    <w:rsid w:val="007D0055"/>
    <w:rsid w:val="007D1B6F"/>
    <w:rsid w:val="007D2D52"/>
    <w:rsid w:val="007D3A68"/>
    <w:rsid w:val="007D4440"/>
    <w:rsid w:val="007D48B8"/>
    <w:rsid w:val="007D5148"/>
    <w:rsid w:val="007D5A9C"/>
    <w:rsid w:val="007D688E"/>
    <w:rsid w:val="007D7DC5"/>
    <w:rsid w:val="007E0F16"/>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48F4"/>
    <w:rsid w:val="00806966"/>
    <w:rsid w:val="00806E6A"/>
    <w:rsid w:val="00810EF2"/>
    <w:rsid w:val="00811064"/>
    <w:rsid w:val="00811199"/>
    <w:rsid w:val="00811DC7"/>
    <w:rsid w:val="00812D4F"/>
    <w:rsid w:val="00813F77"/>
    <w:rsid w:val="008224EC"/>
    <w:rsid w:val="0082310B"/>
    <w:rsid w:val="00824263"/>
    <w:rsid w:val="00825EF8"/>
    <w:rsid w:val="00826D5F"/>
    <w:rsid w:val="00826F29"/>
    <w:rsid w:val="00827576"/>
    <w:rsid w:val="00830AD5"/>
    <w:rsid w:val="00833259"/>
    <w:rsid w:val="0083400D"/>
    <w:rsid w:val="00835CED"/>
    <w:rsid w:val="0083721F"/>
    <w:rsid w:val="008378C8"/>
    <w:rsid w:val="0084060F"/>
    <w:rsid w:val="008408EA"/>
    <w:rsid w:val="008412FE"/>
    <w:rsid w:val="008427ED"/>
    <w:rsid w:val="008428FC"/>
    <w:rsid w:val="00844CEB"/>
    <w:rsid w:val="00845BB9"/>
    <w:rsid w:val="00846352"/>
    <w:rsid w:val="0084721A"/>
    <w:rsid w:val="00847CA4"/>
    <w:rsid w:val="00850AB0"/>
    <w:rsid w:val="00850AF1"/>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3E0F"/>
    <w:rsid w:val="0086647E"/>
    <w:rsid w:val="0086739B"/>
    <w:rsid w:val="008675B4"/>
    <w:rsid w:val="00870796"/>
    <w:rsid w:val="00871110"/>
    <w:rsid w:val="00872CD3"/>
    <w:rsid w:val="0087325B"/>
    <w:rsid w:val="00875BDF"/>
    <w:rsid w:val="008765E5"/>
    <w:rsid w:val="00880216"/>
    <w:rsid w:val="0088039E"/>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42E3"/>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0D09"/>
    <w:rsid w:val="008D1FC2"/>
    <w:rsid w:val="008D6D98"/>
    <w:rsid w:val="008D6DED"/>
    <w:rsid w:val="008E0BD0"/>
    <w:rsid w:val="008E125C"/>
    <w:rsid w:val="008E1B21"/>
    <w:rsid w:val="008E22AD"/>
    <w:rsid w:val="008E2EB5"/>
    <w:rsid w:val="008E3952"/>
    <w:rsid w:val="008E3CB5"/>
    <w:rsid w:val="008E4873"/>
    <w:rsid w:val="008E4B0E"/>
    <w:rsid w:val="008E5613"/>
    <w:rsid w:val="008E58D4"/>
    <w:rsid w:val="008E5AB5"/>
    <w:rsid w:val="008F0777"/>
    <w:rsid w:val="008F3E9F"/>
    <w:rsid w:val="008F600F"/>
    <w:rsid w:val="008F6A56"/>
    <w:rsid w:val="008F76B5"/>
    <w:rsid w:val="00900982"/>
    <w:rsid w:val="00901EE5"/>
    <w:rsid w:val="00901F2B"/>
    <w:rsid w:val="00903E57"/>
    <w:rsid w:val="0090472F"/>
    <w:rsid w:val="0090647A"/>
    <w:rsid w:val="009067A8"/>
    <w:rsid w:val="009071FC"/>
    <w:rsid w:val="0091153A"/>
    <w:rsid w:val="00911A43"/>
    <w:rsid w:val="009126A5"/>
    <w:rsid w:val="009127D5"/>
    <w:rsid w:val="00917931"/>
    <w:rsid w:val="00917D4D"/>
    <w:rsid w:val="009229CC"/>
    <w:rsid w:val="00922B2D"/>
    <w:rsid w:val="00923072"/>
    <w:rsid w:val="00923681"/>
    <w:rsid w:val="00923D98"/>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37D6"/>
    <w:rsid w:val="00954CB5"/>
    <w:rsid w:val="00955A9B"/>
    <w:rsid w:val="00960C4C"/>
    <w:rsid w:val="00961ABE"/>
    <w:rsid w:val="009621E2"/>
    <w:rsid w:val="009630C3"/>
    <w:rsid w:val="0096492F"/>
    <w:rsid w:val="00964E50"/>
    <w:rsid w:val="00965536"/>
    <w:rsid w:val="00965AF4"/>
    <w:rsid w:val="00966553"/>
    <w:rsid w:val="00967A34"/>
    <w:rsid w:val="009702D6"/>
    <w:rsid w:val="00972A76"/>
    <w:rsid w:val="00974484"/>
    <w:rsid w:val="00974902"/>
    <w:rsid w:val="00976440"/>
    <w:rsid w:val="00977A1D"/>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2EA6"/>
    <w:rsid w:val="00996DDB"/>
    <w:rsid w:val="009A0F5B"/>
    <w:rsid w:val="009A230D"/>
    <w:rsid w:val="009A43E8"/>
    <w:rsid w:val="009A582C"/>
    <w:rsid w:val="009A592C"/>
    <w:rsid w:val="009A62D1"/>
    <w:rsid w:val="009B305D"/>
    <w:rsid w:val="009B3376"/>
    <w:rsid w:val="009B4134"/>
    <w:rsid w:val="009B5134"/>
    <w:rsid w:val="009B55BD"/>
    <w:rsid w:val="009B5B61"/>
    <w:rsid w:val="009C0859"/>
    <w:rsid w:val="009C400F"/>
    <w:rsid w:val="009C44B2"/>
    <w:rsid w:val="009C5179"/>
    <w:rsid w:val="009C56E7"/>
    <w:rsid w:val="009C57F9"/>
    <w:rsid w:val="009C5A18"/>
    <w:rsid w:val="009C6261"/>
    <w:rsid w:val="009C6AD5"/>
    <w:rsid w:val="009C704D"/>
    <w:rsid w:val="009C7E4F"/>
    <w:rsid w:val="009D3309"/>
    <w:rsid w:val="009D7997"/>
    <w:rsid w:val="009D7D13"/>
    <w:rsid w:val="009E05C7"/>
    <w:rsid w:val="009E19D5"/>
    <w:rsid w:val="009E240E"/>
    <w:rsid w:val="009E499C"/>
    <w:rsid w:val="009E4E93"/>
    <w:rsid w:val="009E6B25"/>
    <w:rsid w:val="009E73B5"/>
    <w:rsid w:val="009F06BB"/>
    <w:rsid w:val="009F3AAE"/>
    <w:rsid w:val="009F503F"/>
    <w:rsid w:val="00A00048"/>
    <w:rsid w:val="00A01078"/>
    <w:rsid w:val="00A011B9"/>
    <w:rsid w:val="00A01C47"/>
    <w:rsid w:val="00A01C84"/>
    <w:rsid w:val="00A02E36"/>
    <w:rsid w:val="00A02F22"/>
    <w:rsid w:val="00A03A16"/>
    <w:rsid w:val="00A03D81"/>
    <w:rsid w:val="00A0606D"/>
    <w:rsid w:val="00A105C2"/>
    <w:rsid w:val="00A1080B"/>
    <w:rsid w:val="00A10FBF"/>
    <w:rsid w:val="00A12574"/>
    <w:rsid w:val="00A13791"/>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306A"/>
    <w:rsid w:val="00A456C5"/>
    <w:rsid w:val="00A45B77"/>
    <w:rsid w:val="00A45BEB"/>
    <w:rsid w:val="00A46992"/>
    <w:rsid w:val="00A50BCC"/>
    <w:rsid w:val="00A51E82"/>
    <w:rsid w:val="00A5248E"/>
    <w:rsid w:val="00A532F1"/>
    <w:rsid w:val="00A539A4"/>
    <w:rsid w:val="00A55525"/>
    <w:rsid w:val="00A57CB5"/>
    <w:rsid w:val="00A61769"/>
    <w:rsid w:val="00A6346E"/>
    <w:rsid w:val="00A653E6"/>
    <w:rsid w:val="00A65C68"/>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0B06"/>
    <w:rsid w:val="00A81E27"/>
    <w:rsid w:val="00A82E0E"/>
    <w:rsid w:val="00A834BE"/>
    <w:rsid w:val="00A8351E"/>
    <w:rsid w:val="00A90073"/>
    <w:rsid w:val="00A929B8"/>
    <w:rsid w:val="00A946A2"/>
    <w:rsid w:val="00A9531F"/>
    <w:rsid w:val="00A956A9"/>
    <w:rsid w:val="00A96925"/>
    <w:rsid w:val="00AA003F"/>
    <w:rsid w:val="00AA1805"/>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6C3"/>
    <w:rsid w:val="00AD2EC4"/>
    <w:rsid w:val="00AD57FB"/>
    <w:rsid w:val="00AD6214"/>
    <w:rsid w:val="00AD6F72"/>
    <w:rsid w:val="00AD702C"/>
    <w:rsid w:val="00AD7E8A"/>
    <w:rsid w:val="00AE03C9"/>
    <w:rsid w:val="00AE41AD"/>
    <w:rsid w:val="00AE4214"/>
    <w:rsid w:val="00AE4239"/>
    <w:rsid w:val="00AE5BE6"/>
    <w:rsid w:val="00AE61E2"/>
    <w:rsid w:val="00AE6D22"/>
    <w:rsid w:val="00AE6FDE"/>
    <w:rsid w:val="00AF0F41"/>
    <w:rsid w:val="00AF1635"/>
    <w:rsid w:val="00AF29D8"/>
    <w:rsid w:val="00AF3602"/>
    <w:rsid w:val="00AF3C02"/>
    <w:rsid w:val="00AF3D8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207"/>
    <w:rsid w:val="00B11439"/>
    <w:rsid w:val="00B12288"/>
    <w:rsid w:val="00B15B48"/>
    <w:rsid w:val="00B16A63"/>
    <w:rsid w:val="00B16F38"/>
    <w:rsid w:val="00B1792D"/>
    <w:rsid w:val="00B200A8"/>
    <w:rsid w:val="00B20ABE"/>
    <w:rsid w:val="00B20E84"/>
    <w:rsid w:val="00B21459"/>
    <w:rsid w:val="00B22E58"/>
    <w:rsid w:val="00B230CA"/>
    <w:rsid w:val="00B249B9"/>
    <w:rsid w:val="00B26474"/>
    <w:rsid w:val="00B265ED"/>
    <w:rsid w:val="00B31112"/>
    <w:rsid w:val="00B31EEC"/>
    <w:rsid w:val="00B326CC"/>
    <w:rsid w:val="00B32EE5"/>
    <w:rsid w:val="00B345FE"/>
    <w:rsid w:val="00B361A5"/>
    <w:rsid w:val="00B36519"/>
    <w:rsid w:val="00B36A8A"/>
    <w:rsid w:val="00B37261"/>
    <w:rsid w:val="00B4103C"/>
    <w:rsid w:val="00B43970"/>
    <w:rsid w:val="00B45FAB"/>
    <w:rsid w:val="00B52C0E"/>
    <w:rsid w:val="00B5331C"/>
    <w:rsid w:val="00B54622"/>
    <w:rsid w:val="00B549B6"/>
    <w:rsid w:val="00B572C8"/>
    <w:rsid w:val="00B60D3C"/>
    <w:rsid w:val="00B62F06"/>
    <w:rsid w:val="00B632EF"/>
    <w:rsid w:val="00B64085"/>
    <w:rsid w:val="00B64A11"/>
    <w:rsid w:val="00B70838"/>
    <w:rsid w:val="00B746AB"/>
    <w:rsid w:val="00B74C9B"/>
    <w:rsid w:val="00B759B6"/>
    <w:rsid w:val="00B76F04"/>
    <w:rsid w:val="00B80863"/>
    <w:rsid w:val="00B80C36"/>
    <w:rsid w:val="00B82C7E"/>
    <w:rsid w:val="00B83AE6"/>
    <w:rsid w:val="00B867F4"/>
    <w:rsid w:val="00B86972"/>
    <w:rsid w:val="00B8749B"/>
    <w:rsid w:val="00B9011B"/>
    <w:rsid w:val="00B903EE"/>
    <w:rsid w:val="00B90A91"/>
    <w:rsid w:val="00B91B2F"/>
    <w:rsid w:val="00B91D6E"/>
    <w:rsid w:val="00B92368"/>
    <w:rsid w:val="00B933CA"/>
    <w:rsid w:val="00B9371E"/>
    <w:rsid w:val="00B93A20"/>
    <w:rsid w:val="00B93FB0"/>
    <w:rsid w:val="00B94132"/>
    <w:rsid w:val="00B9456A"/>
    <w:rsid w:val="00B94C7F"/>
    <w:rsid w:val="00B95697"/>
    <w:rsid w:val="00B96CE8"/>
    <w:rsid w:val="00B97B42"/>
    <w:rsid w:val="00B97FED"/>
    <w:rsid w:val="00BA0320"/>
    <w:rsid w:val="00BA0382"/>
    <w:rsid w:val="00BA471D"/>
    <w:rsid w:val="00BA4B33"/>
    <w:rsid w:val="00BA5606"/>
    <w:rsid w:val="00BA6C30"/>
    <w:rsid w:val="00BB0321"/>
    <w:rsid w:val="00BB14B4"/>
    <w:rsid w:val="00BB2166"/>
    <w:rsid w:val="00BB3AE9"/>
    <w:rsid w:val="00BB5483"/>
    <w:rsid w:val="00BB578B"/>
    <w:rsid w:val="00BB641F"/>
    <w:rsid w:val="00BB6D5A"/>
    <w:rsid w:val="00BB779E"/>
    <w:rsid w:val="00BB7B4A"/>
    <w:rsid w:val="00BC15C0"/>
    <w:rsid w:val="00BC1D1C"/>
    <w:rsid w:val="00BC3117"/>
    <w:rsid w:val="00BC5FC1"/>
    <w:rsid w:val="00BC6AE3"/>
    <w:rsid w:val="00BC72D4"/>
    <w:rsid w:val="00BD0C6C"/>
    <w:rsid w:val="00BD1500"/>
    <w:rsid w:val="00BD18C2"/>
    <w:rsid w:val="00BD1F47"/>
    <w:rsid w:val="00BD272B"/>
    <w:rsid w:val="00BD403B"/>
    <w:rsid w:val="00BD4FCD"/>
    <w:rsid w:val="00BD55B3"/>
    <w:rsid w:val="00BD677F"/>
    <w:rsid w:val="00BD6A9A"/>
    <w:rsid w:val="00BD7EF5"/>
    <w:rsid w:val="00BD7FF5"/>
    <w:rsid w:val="00BE05ED"/>
    <w:rsid w:val="00BE09D3"/>
    <w:rsid w:val="00BE0EEA"/>
    <w:rsid w:val="00BE1119"/>
    <w:rsid w:val="00BE39B7"/>
    <w:rsid w:val="00BE4867"/>
    <w:rsid w:val="00BE5274"/>
    <w:rsid w:val="00BF09FF"/>
    <w:rsid w:val="00BF29AB"/>
    <w:rsid w:val="00BF3FCC"/>
    <w:rsid w:val="00BF466D"/>
    <w:rsid w:val="00BF7EE7"/>
    <w:rsid w:val="00C004DB"/>
    <w:rsid w:val="00C0274D"/>
    <w:rsid w:val="00C02CF7"/>
    <w:rsid w:val="00C03643"/>
    <w:rsid w:val="00C048DA"/>
    <w:rsid w:val="00C049B6"/>
    <w:rsid w:val="00C04BDC"/>
    <w:rsid w:val="00C04CDF"/>
    <w:rsid w:val="00C06104"/>
    <w:rsid w:val="00C0642C"/>
    <w:rsid w:val="00C078F8"/>
    <w:rsid w:val="00C10186"/>
    <w:rsid w:val="00C1238A"/>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4CD5"/>
    <w:rsid w:val="00C45747"/>
    <w:rsid w:val="00C52D87"/>
    <w:rsid w:val="00C52DBF"/>
    <w:rsid w:val="00C53B87"/>
    <w:rsid w:val="00C550EE"/>
    <w:rsid w:val="00C55C1A"/>
    <w:rsid w:val="00C55D2C"/>
    <w:rsid w:val="00C56738"/>
    <w:rsid w:val="00C56961"/>
    <w:rsid w:val="00C56C2F"/>
    <w:rsid w:val="00C607F3"/>
    <w:rsid w:val="00C61B08"/>
    <w:rsid w:val="00C63B01"/>
    <w:rsid w:val="00C63BD9"/>
    <w:rsid w:val="00C6528F"/>
    <w:rsid w:val="00C6530D"/>
    <w:rsid w:val="00C6660D"/>
    <w:rsid w:val="00C66F39"/>
    <w:rsid w:val="00C7117F"/>
    <w:rsid w:val="00C71781"/>
    <w:rsid w:val="00C7202F"/>
    <w:rsid w:val="00C73020"/>
    <w:rsid w:val="00C74500"/>
    <w:rsid w:val="00C745DB"/>
    <w:rsid w:val="00C74B58"/>
    <w:rsid w:val="00C74BE7"/>
    <w:rsid w:val="00C74F8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55D"/>
    <w:rsid w:val="00CA5A57"/>
    <w:rsid w:val="00CA5CC6"/>
    <w:rsid w:val="00CB253F"/>
    <w:rsid w:val="00CB2D98"/>
    <w:rsid w:val="00CB7A6B"/>
    <w:rsid w:val="00CC2FFE"/>
    <w:rsid w:val="00CC4468"/>
    <w:rsid w:val="00CD0933"/>
    <w:rsid w:val="00CD09DE"/>
    <w:rsid w:val="00CD1B40"/>
    <w:rsid w:val="00CD3E17"/>
    <w:rsid w:val="00CD52BB"/>
    <w:rsid w:val="00CD75B0"/>
    <w:rsid w:val="00CD7622"/>
    <w:rsid w:val="00CD782A"/>
    <w:rsid w:val="00CE1E75"/>
    <w:rsid w:val="00CE210D"/>
    <w:rsid w:val="00CE3AD1"/>
    <w:rsid w:val="00CE53D9"/>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4D65"/>
    <w:rsid w:val="00D06F34"/>
    <w:rsid w:val="00D125FC"/>
    <w:rsid w:val="00D12B0B"/>
    <w:rsid w:val="00D12BA4"/>
    <w:rsid w:val="00D1339D"/>
    <w:rsid w:val="00D1399A"/>
    <w:rsid w:val="00D13E2C"/>
    <w:rsid w:val="00D14B36"/>
    <w:rsid w:val="00D15621"/>
    <w:rsid w:val="00D21A96"/>
    <w:rsid w:val="00D2221E"/>
    <w:rsid w:val="00D25BAC"/>
    <w:rsid w:val="00D31225"/>
    <w:rsid w:val="00D32600"/>
    <w:rsid w:val="00D33E42"/>
    <w:rsid w:val="00D35797"/>
    <w:rsid w:val="00D36397"/>
    <w:rsid w:val="00D3679D"/>
    <w:rsid w:val="00D36F0D"/>
    <w:rsid w:val="00D405C7"/>
    <w:rsid w:val="00D410BA"/>
    <w:rsid w:val="00D42185"/>
    <w:rsid w:val="00D42867"/>
    <w:rsid w:val="00D429A3"/>
    <w:rsid w:val="00D445D6"/>
    <w:rsid w:val="00D44FCB"/>
    <w:rsid w:val="00D45505"/>
    <w:rsid w:val="00D45DB5"/>
    <w:rsid w:val="00D47852"/>
    <w:rsid w:val="00D51A30"/>
    <w:rsid w:val="00D52A96"/>
    <w:rsid w:val="00D52BB2"/>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BCC"/>
    <w:rsid w:val="00D74C98"/>
    <w:rsid w:val="00D803CE"/>
    <w:rsid w:val="00D80BF5"/>
    <w:rsid w:val="00D81ADE"/>
    <w:rsid w:val="00D8327A"/>
    <w:rsid w:val="00D848D6"/>
    <w:rsid w:val="00D857A1"/>
    <w:rsid w:val="00D8766A"/>
    <w:rsid w:val="00D909C5"/>
    <w:rsid w:val="00D91CF4"/>
    <w:rsid w:val="00D940D6"/>
    <w:rsid w:val="00D9591F"/>
    <w:rsid w:val="00D975EC"/>
    <w:rsid w:val="00D977C5"/>
    <w:rsid w:val="00D97FDB"/>
    <w:rsid w:val="00DA191A"/>
    <w:rsid w:val="00DA1F58"/>
    <w:rsid w:val="00DA2172"/>
    <w:rsid w:val="00DA289F"/>
    <w:rsid w:val="00DA44C5"/>
    <w:rsid w:val="00DA5425"/>
    <w:rsid w:val="00DA54B6"/>
    <w:rsid w:val="00DA6204"/>
    <w:rsid w:val="00DB0D3E"/>
    <w:rsid w:val="00DB3AC1"/>
    <w:rsid w:val="00DB71E7"/>
    <w:rsid w:val="00DC27D1"/>
    <w:rsid w:val="00DC4F1D"/>
    <w:rsid w:val="00DC5179"/>
    <w:rsid w:val="00DC52B0"/>
    <w:rsid w:val="00DC6B08"/>
    <w:rsid w:val="00DC6DD4"/>
    <w:rsid w:val="00DC7E16"/>
    <w:rsid w:val="00DD170D"/>
    <w:rsid w:val="00DD1B57"/>
    <w:rsid w:val="00DD3EA9"/>
    <w:rsid w:val="00DE0082"/>
    <w:rsid w:val="00DE1323"/>
    <w:rsid w:val="00DE23BE"/>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16D65"/>
    <w:rsid w:val="00E2028C"/>
    <w:rsid w:val="00E203E1"/>
    <w:rsid w:val="00E208F4"/>
    <w:rsid w:val="00E213CF"/>
    <w:rsid w:val="00E2412D"/>
    <w:rsid w:val="00E254FA"/>
    <w:rsid w:val="00E26DA9"/>
    <w:rsid w:val="00E27B6C"/>
    <w:rsid w:val="00E30521"/>
    <w:rsid w:val="00E31FD9"/>
    <w:rsid w:val="00E328B5"/>
    <w:rsid w:val="00E330CE"/>
    <w:rsid w:val="00E33D1A"/>
    <w:rsid w:val="00E341DD"/>
    <w:rsid w:val="00E367E5"/>
    <w:rsid w:val="00E3717F"/>
    <w:rsid w:val="00E4179E"/>
    <w:rsid w:val="00E42651"/>
    <w:rsid w:val="00E44F67"/>
    <w:rsid w:val="00E45EDE"/>
    <w:rsid w:val="00E45F73"/>
    <w:rsid w:val="00E47FB7"/>
    <w:rsid w:val="00E50AE9"/>
    <w:rsid w:val="00E5210F"/>
    <w:rsid w:val="00E54010"/>
    <w:rsid w:val="00E56DCD"/>
    <w:rsid w:val="00E604C5"/>
    <w:rsid w:val="00E60E6A"/>
    <w:rsid w:val="00E624B0"/>
    <w:rsid w:val="00E62AD4"/>
    <w:rsid w:val="00E62E07"/>
    <w:rsid w:val="00E62FBC"/>
    <w:rsid w:val="00E65413"/>
    <w:rsid w:val="00E65967"/>
    <w:rsid w:val="00E65A10"/>
    <w:rsid w:val="00E6710A"/>
    <w:rsid w:val="00E714D0"/>
    <w:rsid w:val="00E7711F"/>
    <w:rsid w:val="00E83B43"/>
    <w:rsid w:val="00E84714"/>
    <w:rsid w:val="00E85BC9"/>
    <w:rsid w:val="00E8665B"/>
    <w:rsid w:val="00E86F93"/>
    <w:rsid w:val="00E87AD2"/>
    <w:rsid w:val="00E9033A"/>
    <w:rsid w:val="00E91322"/>
    <w:rsid w:val="00E91AD3"/>
    <w:rsid w:val="00E93257"/>
    <w:rsid w:val="00E96131"/>
    <w:rsid w:val="00EA12A7"/>
    <w:rsid w:val="00EA12F5"/>
    <w:rsid w:val="00EA3278"/>
    <w:rsid w:val="00EA3642"/>
    <w:rsid w:val="00EA4198"/>
    <w:rsid w:val="00EA4537"/>
    <w:rsid w:val="00EA5A74"/>
    <w:rsid w:val="00EA6678"/>
    <w:rsid w:val="00EA713E"/>
    <w:rsid w:val="00EA7954"/>
    <w:rsid w:val="00EB0480"/>
    <w:rsid w:val="00EB0F4E"/>
    <w:rsid w:val="00EB2BA6"/>
    <w:rsid w:val="00EB4155"/>
    <w:rsid w:val="00EB5B58"/>
    <w:rsid w:val="00EB5CE8"/>
    <w:rsid w:val="00EB6158"/>
    <w:rsid w:val="00EB671E"/>
    <w:rsid w:val="00EB6BAB"/>
    <w:rsid w:val="00EB6FF6"/>
    <w:rsid w:val="00EB743E"/>
    <w:rsid w:val="00EB7E45"/>
    <w:rsid w:val="00EC1BC6"/>
    <w:rsid w:val="00EC2BDF"/>
    <w:rsid w:val="00EC3299"/>
    <w:rsid w:val="00EC33AF"/>
    <w:rsid w:val="00EC5EAE"/>
    <w:rsid w:val="00ED42A2"/>
    <w:rsid w:val="00ED5249"/>
    <w:rsid w:val="00ED74CB"/>
    <w:rsid w:val="00ED7EAC"/>
    <w:rsid w:val="00EE1265"/>
    <w:rsid w:val="00EE15F9"/>
    <w:rsid w:val="00EE2166"/>
    <w:rsid w:val="00EE2CD6"/>
    <w:rsid w:val="00EE52B9"/>
    <w:rsid w:val="00EE5BC1"/>
    <w:rsid w:val="00EE5E08"/>
    <w:rsid w:val="00EF0442"/>
    <w:rsid w:val="00EF1770"/>
    <w:rsid w:val="00EF5E75"/>
    <w:rsid w:val="00EF656F"/>
    <w:rsid w:val="00F033B4"/>
    <w:rsid w:val="00F04367"/>
    <w:rsid w:val="00F04618"/>
    <w:rsid w:val="00F04D02"/>
    <w:rsid w:val="00F06D92"/>
    <w:rsid w:val="00F11376"/>
    <w:rsid w:val="00F11A7E"/>
    <w:rsid w:val="00F123F2"/>
    <w:rsid w:val="00F13802"/>
    <w:rsid w:val="00F13C72"/>
    <w:rsid w:val="00F1590C"/>
    <w:rsid w:val="00F16B95"/>
    <w:rsid w:val="00F2021D"/>
    <w:rsid w:val="00F227E8"/>
    <w:rsid w:val="00F25849"/>
    <w:rsid w:val="00F25E1A"/>
    <w:rsid w:val="00F269A4"/>
    <w:rsid w:val="00F26C9C"/>
    <w:rsid w:val="00F27EDC"/>
    <w:rsid w:val="00F3041E"/>
    <w:rsid w:val="00F31EA8"/>
    <w:rsid w:val="00F33A82"/>
    <w:rsid w:val="00F33A9D"/>
    <w:rsid w:val="00F341FA"/>
    <w:rsid w:val="00F37301"/>
    <w:rsid w:val="00F37F68"/>
    <w:rsid w:val="00F40AAE"/>
    <w:rsid w:val="00F41177"/>
    <w:rsid w:val="00F4345C"/>
    <w:rsid w:val="00F43517"/>
    <w:rsid w:val="00F464A2"/>
    <w:rsid w:val="00F46FE3"/>
    <w:rsid w:val="00F47D26"/>
    <w:rsid w:val="00F5125C"/>
    <w:rsid w:val="00F51A2F"/>
    <w:rsid w:val="00F523EB"/>
    <w:rsid w:val="00F52B97"/>
    <w:rsid w:val="00F55F55"/>
    <w:rsid w:val="00F56F6F"/>
    <w:rsid w:val="00F603AD"/>
    <w:rsid w:val="00F61593"/>
    <w:rsid w:val="00F63069"/>
    <w:rsid w:val="00F64676"/>
    <w:rsid w:val="00F64E6F"/>
    <w:rsid w:val="00F664D6"/>
    <w:rsid w:val="00F66595"/>
    <w:rsid w:val="00F6692B"/>
    <w:rsid w:val="00F67188"/>
    <w:rsid w:val="00F67C39"/>
    <w:rsid w:val="00F701CB"/>
    <w:rsid w:val="00F724AB"/>
    <w:rsid w:val="00F72FB1"/>
    <w:rsid w:val="00F74384"/>
    <w:rsid w:val="00F75C64"/>
    <w:rsid w:val="00F75FBA"/>
    <w:rsid w:val="00F7787D"/>
    <w:rsid w:val="00F77B68"/>
    <w:rsid w:val="00F80294"/>
    <w:rsid w:val="00F808EF"/>
    <w:rsid w:val="00F813FD"/>
    <w:rsid w:val="00F82753"/>
    <w:rsid w:val="00F82D69"/>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DC2"/>
    <w:rsid w:val="00F97E2A"/>
    <w:rsid w:val="00FA076F"/>
    <w:rsid w:val="00FA1C91"/>
    <w:rsid w:val="00FA2655"/>
    <w:rsid w:val="00FA3785"/>
    <w:rsid w:val="00FA3976"/>
    <w:rsid w:val="00FA4DAF"/>
    <w:rsid w:val="00FA70F4"/>
    <w:rsid w:val="00FB0E7E"/>
    <w:rsid w:val="00FB20E4"/>
    <w:rsid w:val="00FB3D2F"/>
    <w:rsid w:val="00FB3E6C"/>
    <w:rsid w:val="00FC0068"/>
    <w:rsid w:val="00FC1EBF"/>
    <w:rsid w:val="00FC1EDF"/>
    <w:rsid w:val="00FC2055"/>
    <w:rsid w:val="00FC2E4F"/>
    <w:rsid w:val="00FC2ED0"/>
    <w:rsid w:val="00FC3F91"/>
    <w:rsid w:val="00FC48E3"/>
    <w:rsid w:val="00FC498C"/>
    <w:rsid w:val="00FD2D8D"/>
    <w:rsid w:val="00FD355B"/>
    <w:rsid w:val="00FD3628"/>
    <w:rsid w:val="00FD4003"/>
    <w:rsid w:val="00FD4404"/>
    <w:rsid w:val="00FD4F88"/>
    <w:rsid w:val="00FD7D5E"/>
    <w:rsid w:val="00FE2506"/>
    <w:rsid w:val="00FE2B1A"/>
    <w:rsid w:val="00FE2F50"/>
    <w:rsid w:val="00FE4FE9"/>
    <w:rsid w:val="00FE6800"/>
    <w:rsid w:val="00FE7FC9"/>
    <w:rsid w:val="00FF554F"/>
    <w:rsid w:val="00FF572B"/>
    <w:rsid w:val="00FF57A8"/>
    <w:rsid w:val="00FF5E71"/>
    <w:rsid w:val="00FF67EE"/>
    <w:rsid w:val="00FF6FB1"/>
    <w:rsid w:val="00FF7756"/>
    <w:rsid w:val="00FF7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5f1e8,#3ea3dc,#65b5a0"/>
    </o:shapedefaults>
    <o:shapelayout v:ext="edit">
      <o:idmap v:ext="edit" data="1"/>
    </o:shapelayout>
  </w:shapeDefaults>
  <w:decimalSymbol w:val="."/>
  <w:listSeparator w:val=","/>
  <w14:docId w14:val="24B68506"/>
  <w14:defaultImageDpi w14:val="30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link w:val="Heading3Char"/>
    <w:qFormat/>
    <w:rsid w:val="00A72C57"/>
    <w:pPr>
      <w:keepNext/>
      <w:spacing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paragraph" w:styleId="ListParagraph">
    <w:name w:val="List Paragraph"/>
    <w:basedOn w:val="Normal"/>
    <w:uiPriority w:val="34"/>
    <w:qFormat/>
    <w:rsid w:val="00436AB7"/>
    <w:pPr>
      <w:ind w:left="720"/>
      <w:contextualSpacing/>
    </w:pPr>
  </w:style>
  <w:style w:type="character" w:styleId="Hyperlink">
    <w:name w:val="Hyperlink"/>
    <w:basedOn w:val="DefaultParagraphFont"/>
    <w:rsid w:val="00AD7E8A"/>
    <w:rPr>
      <w:color w:val="0563C1" w:themeColor="hyperlink"/>
      <w:u w:val="single"/>
    </w:rPr>
  </w:style>
  <w:style w:type="character" w:styleId="UnresolvedMention">
    <w:name w:val="Unresolved Mention"/>
    <w:basedOn w:val="DefaultParagraphFont"/>
    <w:uiPriority w:val="99"/>
    <w:semiHidden/>
    <w:unhideWhenUsed/>
    <w:rsid w:val="00AD7E8A"/>
    <w:rPr>
      <w:color w:val="605E5C"/>
      <w:shd w:val="clear" w:color="auto" w:fill="E1DFDD"/>
    </w:rPr>
  </w:style>
  <w:style w:type="character" w:styleId="FollowedHyperlink">
    <w:name w:val="FollowedHyperlink"/>
    <w:basedOn w:val="DefaultParagraphFont"/>
    <w:rsid w:val="00562F8C"/>
    <w:rPr>
      <w:color w:val="954F72" w:themeColor="followedHyperlink"/>
      <w:u w:val="single"/>
    </w:rPr>
  </w:style>
  <w:style w:type="character" w:customStyle="1" w:styleId="Heading3Char">
    <w:name w:val="Heading 3 Char"/>
    <w:basedOn w:val="DefaultParagraphFont"/>
    <w:link w:val="Heading3"/>
    <w:rsid w:val="000E6261"/>
    <w:rPr>
      <w:rFonts w:ascii="Arial" w:hAnsi="Arial" w:cs="Arial"/>
      <w:b/>
      <w:bCs/>
      <w:sz w:val="22"/>
      <w:szCs w:val="26"/>
      <w:lang w:eastAsia="en-AU"/>
    </w:rPr>
  </w:style>
  <w:style w:type="paragraph" w:styleId="BalloonText">
    <w:name w:val="Balloon Text"/>
    <w:basedOn w:val="Normal"/>
    <w:link w:val="BalloonTextChar"/>
    <w:semiHidden/>
    <w:unhideWhenUsed/>
    <w:rsid w:val="008D6DE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D6DED"/>
    <w:rPr>
      <w:rFonts w:ascii="Segoe UI" w:hAnsi="Segoe UI" w:cs="Segoe UI"/>
      <w:sz w:val="18"/>
      <w:szCs w:val="18"/>
      <w:lang w:eastAsia="en-AU"/>
    </w:rPr>
  </w:style>
  <w:style w:type="table" w:styleId="TableGrid">
    <w:name w:val="Table Grid"/>
    <w:basedOn w:val="TableNormal"/>
    <w:rsid w:val="00582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DefaultParagraphFont"/>
    <w:rsid w:val="00912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8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areforkids.com.au/child-care/mackay/4740" TargetMode="External"/><Relationship Id="rId18" Type="http://schemas.openxmlformats.org/officeDocument/2006/relationships/hyperlink" Target="https://www.careforkids.com.au/child-care/mackay/4740" TargetMode="External"/><Relationship Id="rId26" Type="http://schemas.openxmlformats.org/officeDocument/2006/relationships/image" Target="media/image13.jpg"/><Relationship Id="rId21" Type="http://schemas.openxmlformats.org/officeDocument/2006/relationships/hyperlink" Target="https://en.wikipedia.org/wiki/Brisbane" TargetMode="External"/><Relationship Id="rId34" Type="http://schemas.openxmlformats.org/officeDocument/2006/relationships/hyperlink" Target="https://www.thewatersooralea.com.au/family-friendly-activities-near-the-waters-ooralea/" TargetMode="External"/><Relationship Id="rId7" Type="http://schemas.openxmlformats.org/officeDocument/2006/relationships/endnotes" Target="endnotes.xml"/><Relationship Id="rId12" Type="http://schemas.openxmlformats.org/officeDocument/2006/relationships/hyperlink" Target="https://www.aussietowns.com.au/town/emerald-qld" TargetMode="External"/><Relationship Id="rId17" Type="http://schemas.openxmlformats.org/officeDocument/2006/relationships/hyperlink" Target="https://en.wikipedia.org/wiki/Yuibera" TargetMode="External"/><Relationship Id="rId25" Type="http://schemas.openxmlformats.org/officeDocument/2006/relationships/image" Target="media/image12.jpg"/><Relationship Id="rId33" Type="http://schemas.openxmlformats.org/officeDocument/2006/relationships/hyperlink" Target="https://www.thewatersooralea.com.au/family-friendly-activities-near-the-waters-oorale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Brisbane" TargetMode="External"/><Relationship Id="rId20" Type="http://schemas.openxmlformats.org/officeDocument/2006/relationships/hyperlink" Target="https://en.wikipedia.org/wiki/Queensland" TargetMode="External"/><Relationship Id="rId29" Type="http://schemas.openxmlformats.org/officeDocument/2006/relationships/hyperlink" Target="https://en.wikipedia.org/wiki/Onc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ckay.qld.gov.au/" TargetMode="External"/><Relationship Id="rId24" Type="http://schemas.openxmlformats.org/officeDocument/2006/relationships/image" Target="media/image11.jpg"/><Relationship Id="rId32" Type="http://schemas.openxmlformats.org/officeDocument/2006/relationships/hyperlink" Target="https://www.thewatersooralea.com.au/family-friendly-activities-near-the-waters-oorale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Queensland" TargetMode="External"/><Relationship Id="rId23" Type="http://schemas.openxmlformats.org/officeDocument/2006/relationships/image" Target="media/image10.jpg"/><Relationship Id="rId28" Type="http://schemas.openxmlformats.org/officeDocument/2006/relationships/hyperlink" Target="https://www.queensland.com/sg/en/things-to-do/adventure/fishing-and-boating/mackay-secret-fishing-hot-spots.html" TargetMode="External"/><Relationship Id="rId36" Type="http://schemas.openxmlformats.org/officeDocument/2006/relationships/footer" Target="footer1.xml"/><Relationship Id="rId10" Type="http://schemas.openxmlformats.org/officeDocument/2006/relationships/hyperlink" Target="https://www.aussietowns.com.au/town/emerald-qld" TargetMode="External"/><Relationship Id="rId19" Type="http://schemas.openxmlformats.org/officeDocument/2006/relationships/hyperlink" Target="https://en.wikipedia.org/wiki/Mackay_Region" TargetMode="External"/><Relationship Id="rId31" Type="http://schemas.openxmlformats.org/officeDocument/2006/relationships/hyperlink" Target="https://www.thewatersooralea.com.au/family-friendly-activities-near-the-waters-ooralea/" TargetMode="External"/><Relationship Id="rId4" Type="http://schemas.openxmlformats.org/officeDocument/2006/relationships/settings" Target="settings.xml"/><Relationship Id="rId9" Type="http://schemas.openxmlformats.org/officeDocument/2006/relationships/hyperlink" Target="https://www.mackay.qld.gov.au/" TargetMode="External"/><Relationship Id="rId14" Type="http://schemas.openxmlformats.org/officeDocument/2006/relationships/hyperlink" Target="https://en.wikipedia.org/wiki/Mackay_Region" TargetMode="External"/><Relationship Id="rId22" Type="http://schemas.openxmlformats.org/officeDocument/2006/relationships/hyperlink" Target="https://en.wikipedia.org/wiki/Yuibera" TargetMode="External"/><Relationship Id="rId27" Type="http://schemas.openxmlformats.org/officeDocument/2006/relationships/hyperlink" Target="https://en.wikipedia.org/wiki/Humid_subtropical_climate" TargetMode="External"/><Relationship Id="rId30" Type="http://schemas.openxmlformats.org/officeDocument/2006/relationships/image" Target="media/image14.jpg"/><Relationship Id="rId35" Type="http://schemas.openxmlformats.org/officeDocument/2006/relationships/header" Target="header1.xml"/><Relationship Id="rId8" Type="http://schemas.openxmlformats.org/officeDocument/2006/relationships/image" Target="media/image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cyjma.qld.gov.au" TargetMode="External"/><Relationship Id="rId1" Type="http://schemas.openxmlformats.org/officeDocument/2006/relationships/hyperlink" Target="https://www.cyjma.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A16A1-628D-DE47-A069-7C61F45C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231</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Fact Sheet portrait grey header</vt:lpstr>
    </vt:vector>
  </TitlesOfParts>
  <Manager>Department of Communities, Child Safety and Disability Services</Manager>
  <Company>Queensland Government</Company>
  <LinksUpToDate>false</LinksUpToDate>
  <CharactersWithSpaces>1824</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and working in Mackay</dc:title>
  <dc:subject>Departmental template</dc:subject>
  <dc:creator>Queensland Government</dc:creator>
  <cp:keywords>Mackay, Child, Safety, Officer, CSO, rural, remote, Whitsundays</cp:keywords>
  <cp:lastModifiedBy>Louise Bell</cp:lastModifiedBy>
  <cp:revision>3</cp:revision>
  <dcterms:created xsi:type="dcterms:W3CDTF">2022-02-16T03:12:00Z</dcterms:created>
  <dcterms:modified xsi:type="dcterms:W3CDTF">2022-02-16T03:14:00Z</dcterms:modified>
  <cp:category>template</cp:category>
</cp:coreProperties>
</file>