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B76" w:rsidRPr="007B3967" w:rsidRDefault="00596A2E" w:rsidP="00B72BB0">
      <w:pPr>
        <w:pStyle w:val="Heading2"/>
        <w:jc w:val="center"/>
        <w:rPr>
          <w:color w:val="FF0000"/>
          <w:spacing w:val="-1"/>
          <w:sz w:val="12"/>
          <w:szCs w:val="44"/>
        </w:rPr>
      </w:pPr>
      <w:r>
        <w:rPr>
          <w:color w:val="FF0000"/>
          <w:spacing w:val="-1"/>
          <w:sz w:val="12"/>
          <w:szCs w:val="44"/>
        </w:rPr>
        <w:t>p</w:t>
      </w:r>
      <w:bookmarkStart w:id="0" w:name="_GoBack"/>
      <w:bookmarkEnd w:id="0"/>
    </w:p>
    <w:p w:rsidR="004C7F33" w:rsidRDefault="005C1AFA" w:rsidP="004C7F33">
      <w:pPr>
        <w:pStyle w:val="Heading2"/>
        <w:spacing w:before="120"/>
        <w:ind w:left="113"/>
        <w:jc w:val="center"/>
        <w:rPr>
          <w:sz w:val="40"/>
        </w:rPr>
      </w:pPr>
      <w:r w:rsidRPr="005C1AFA">
        <w:rPr>
          <w:i/>
          <w:sz w:val="40"/>
        </w:rPr>
        <w:t>Our Way</w:t>
      </w:r>
      <w:r w:rsidRPr="00386B6E">
        <w:rPr>
          <w:sz w:val="40"/>
        </w:rPr>
        <w:t xml:space="preserve"> </w:t>
      </w:r>
      <w:r w:rsidR="00752430">
        <w:rPr>
          <w:sz w:val="40"/>
        </w:rPr>
        <w:t>strategy</w:t>
      </w:r>
      <w:r w:rsidR="00EA733A">
        <w:rPr>
          <w:sz w:val="40"/>
        </w:rPr>
        <w:t xml:space="preserve"> &amp; </w:t>
      </w:r>
      <w:r w:rsidR="00EA733A" w:rsidRPr="00EA733A">
        <w:rPr>
          <w:i/>
          <w:sz w:val="40"/>
        </w:rPr>
        <w:t>Changing Tracks</w:t>
      </w:r>
      <w:r w:rsidR="00EA733A">
        <w:rPr>
          <w:sz w:val="40"/>
        </w:rPr>
        <w:t xml:space="preserve"> Action Plan</w:t>
      </w:r>
      <w:r w:rsidR="004C7F33">
        <w:rPr>
          <w:sz w:val="40"/>
        </w:rPr>
        <w:t xml:space="preserve">: </w:t>
      </w:r>
    </w:p>
    <w:p w:rsidR="005C1AFA" w:rsidRDefault="004C7F33" w:rsidP="004C7F33">
      <w:pPr>
        <w:pStyle w:val="Heading2"/>
        <w:spacing w:before="120"/>
        <w:ind w:left="113"/>
        <w:jc w:val="center"/>
        <w:rPr>
          <w:color w:val="FF0000"/>
          <w:spacing w:val="-1"/>
          <w:szCs w:val="44"/>
        </w:rPr>
      </w:pPr>
      <w:r>
        <w:rPr>
          <w:sz w:val="40"/>
        </w:rPr>
        <w:t>DCSYW 2019-20 Budget initiatives</w:t>
      </w:r>
    </w:p>
    <w:p w:rsidR="00A7115E" w:rsidRPr="00B11AC9" w:rsidRDefault="00A7115E" w:rsidP="00CD7BAC">
      <w:pPr>
        <w:rPr>
          <w:sz w:val="10"/>
        </w:rPr>
      </w:pPr>
    </w:p>
    <w:p w:rsidR="004A6182" w:rsidRPr="00B11AC9" w:rsidRDefault="004A6182" w:rsidP="00A453CC">
      <w:pPr>
        <w:pStyle w:val="Heading2"/>
        <w:ind w:left="0"/>
        <w:rPr>
          <w:sz w:val="12"/>
        </w:rPr>
      </w:pPr>
    </w:p>
    <w:p w:rsidR="005C1AFA" w:rsidRDefault="005C1AFA" w:rsidP="00A453CC">
      <w:pPr>
        <w:pStyle w:val="Heading2"/>
        <w:ind w:left="0"/>
      </w:pPr>
      <w:r>
        <w:t xml:space="preserve">What is </w:t>
      </w:r>
      <w:r w:rsidR="005359BD">
        <w:t xml:space="preserve">the </w:t>
      </w:r>
      <w:r w:rsidRPr="005C1AFA">
        <w:rPr>
          <w:i/>
        </w:rPr>
        <w:t>Our Way</w:t>
      </w:r>
      <w:r w:rsidR="005359BD">
        <w:rPr>
          <w:i/>
        </w:rPr>
        <w:t xml:space="preserve"> </w:t>
      </w:r>
      <w:r w:rsidR="005359BD" w:rsidRPr="005359BD">
        <w:t>strategy</w:t>
      </w:r>
      <w:r>
        <w:t>?</w:t>
      </w:r>
    </w:p>
    <w:p w:rsidR="008E2465" w:rsidRDefault="00596A2E" w:rsidP="007B3967">
      <w:pPr>
        <w:spacing w:before="120"/>
        <w:rPr>
          <w:rFonts w:ascii="Arial" w:eastAsia="Times New Roman" w:hAnsi="Arial" w:cs="Times New Roman"/>
          <w:szCs w:val="24"/>
          <w:lang w:val="en-AU" w:eastAsia="en-AU"/>
        </w:rPr>
      </w:pPr>
      <w:hyperlink r:id="rId8" w:history="1">
        <w:r w:rsidR="008E2465" w:rsidRPr="007F1E3E">
          <w:rPr>
            <w:rStyle w:val="Hyperlink"/>
            <w:rFonts w:ascii="Arial" w:eastAsia="Times New Roman" w:hAnsi="Arial" w:cs="Times New Roman"/>
            <w:i/>
            <w:iCs/>
            <w:szCs w:val="24"/>
            <w:lang w:val="en-AU" w:eastAsia="en-AU"/>
          </w:rPr>
          <w:t>Our Way,</w:t>
        </w:r>
        <w:r w:rsidR="008E2465" w:rsidRPr="007F1E3E">
          <w:rPr>
            <w:rStyle w:val="Hyperlink"/>
            <w:rFonts w:ascii="Arial" w:eastAsia="Times New Roman" w:hAnsi="Arial" w:cs="Times New Roman"/>
            <w:i/>
            <w:szCs w:val="24"/>
            <w:lang w:val="en-AU" w:eastAsia="en-AU"/>
          </w:rPr>
          <w:t xml:space="preserve"> a generational strategy for Aboriginal and Torres Strait Islander children and families 2017-2037</w:t>
        </w:r>
      </w:hyperlink>
      <w:r w:rsidR="007B3967">
        <w:rPr>
          <w:rFonts w:ascii="Arial" w:eastAsia="Times New Roman" w:hAnsi="Arial" w:cs="Times New Roman"/>
          <w:szCs w:val="24"/>
          <w:lang w:val="en-AU" w:eastAsia="en-AU"/>
        </w:rPr>
        <w:t xml:space="preserve">, </w:t>
      </w:r>
      <w:r w:rsidR="003E3C65">
        <w:rPr>
          <w:rFonts w:ascii="Arial" w:eastAsia="Times New Roman" w:hAnsi="Arial" w:cs="Times New Roman"/>
          <w:szCs w:val="24"/>
          <w:lang w:val="en-AU" w:eastAsia="en-AU"/>
        </w:rPr>
        <w:t xml:space="preserve">developed in conjunction with Families Matters, </w:t>
      </w:r>
      <w:r w:rsidR="00A20645" w:rsidRPr="007F1E3E">
        <w:rPr>
          <w:rFonts w:ascii="Arial" w:eastAsia="Times New Roman" w:hAnsi="Arial" w:cs="Times New Roman"/>
          <w:szCs w:val="24"/>
          <w:lang w:val="en-AU" w:eastAsia="en-AU"/>
        </w:rPr>
        <w:t>is an</w:t>
      </w:r>
      <w:r w:rsidR="00A20645" w:rsidRPr="00A20645">
        <w:rPr>
          <w:rFonts w:ascii="Arial" w:eastAsia="Times New Roman" w:hAnsi="Arial" w:cs="Times New Roman"/>
          <w:szCs w:val="24"/>
          <w:lang w:val="en-AU" w:eastAsia="en-AU"/>
        </w:rPr>
        <w:t xml:space="preserve"> ambitious 20 year commitment to</w:t>
      </w:r>
      <w:r w:rsidR="008E2465">
        <w:rPr>
          <w:rFonts w:ascii="Arial" w:eastAsia="Times New Roman" w:hAnsi="Arial" w:cs="Times New Roman"/>
          <w:szCs w:val="24"/>
          <w:lang w:val="en-AU" w:eastAsia="en-AU"/>
        </w:rPr>
        <w:t>:</w:t>
      </w:r>
    </w:p>
    <w:p w:rsidR="008E2465" w:rsidRDefault="00A20645" w:rsidP="008E2465">
      <w:pPr>
        <w:pStyle w:val="ListParagraph"/>
        <w:numPr>
          <w:ilvl w:val="0"/>
          <w:numId w:val="11"/>
        </w:numPr>
        <w:rPr>
          <w:rFonts w:ascii="Arial" w:eastAsia="Times New Roman" w:hAnsi="Arial" w:cs="Times New Roman"/>
          <w:szCs w:val="24"/>
          <w:lang w:val="en-AU" w:eastAsia="en-AU"/>
        </w:rPr>
      </w:pPr>
      <w:r w:rsidRPr="008E2465">
        <w:rPr>
          <w:rFonts w:ascii="Arial" w:eastAsia="Times New Roman" w:hAnsi="Arial" w:cs="Times New Roman"/>
          <w:szCs w:val="24"/>
          <w:lang w:val="en-AU" w:eastAsia="en-AU"/>
        </w:rPr>
        <w:t>reduce the gap in life outcomes for Aboriginal and Torres Strait Islander children, young people</w:t>
      </w:r>
      <w:r w:rsidR="0088086D" w:rsidRPr="008E2465">
        <w:rPr>
          <w:rFonts w:ascii="Arial" w:eastAsia="Times New Roman" w:hAnsi="Arial" w:cs="Times New Roman"/>
          <w:szCs w:val="24"/>
          <w:lang w:val="en-AU" w:eastAsia="en-AU"/>
        </w:rPr>
        <w:t>s</w:t>
      </w:r>
      <w:r w:rsidRPr="008E2465">
        <w:rPr>
          <w:rFonts w:ascii="Arial" w:eastAsia="Times New Roman" w:hAnsi="Arial" w:cs="Times New Roman"/>
          <w:szCs w:val="24"/>
          <w:lang w:val="en-AU" w:eastAsia="en-AU"/>
        </w:rPr>
        <w:t xml:space="preserve"> and families</w:t>
      </w:r>
      <w:r w:rsidR="008E2465" w:rsidRPr="008E2465">
        <w:rPr>
          <w:rFonts w:ascii="Arial" w:eastAsia="Times New Roman" w:hAnsi="Arial" w:cs="Times New Roman"/>
          <w:szCs w:val="24"/>
          <w:lang w:val="en-AU" w:eastAsia="en-AU"/>
        </w:rPr>
        <w:t>,</w:t>
      </w:r>
      <w:r w:rsidR="008E2465">
        <w:rPr>
          <w:rFonts w:ascii="Arial" w:eastAsia="Times New Roman" w:hAnsi="Arial" w:cs="Times New Roman"/>
          <w:szCs w:val="24"/>
          <w:lang w:val="en-AU" w:eastAsia="en-AU"/>
        </w:rPr>
        <w:t xml:space="preserve"> and </w:t>
      </w:r>
    </w:p>
    <w:p w:rsidR="007B1DBD" w:rsidRPr="008E2465" w:rsidRDefault="00A20645" w:rsidP="008E2465">
      <w:pPr>
        <w:pStyle w:val="ListParagraph"/>
        <w:numPr>
          <w:ilvl w:val="0"/>
          <w:numId w:val="11"/>
        </w:numPr>
        <w:rPr>
          <w:rFonts w:ascii="Arial" w:eastAsia="Times New Roman" w:hAnsi="Arial" w:cs="Times New Roman"/>
          <w:szCs w:val="24"/>
          <w:lang w:val="en-AU" w:eastAsia="en-AU"/>
        </w:rPr>
      </w:pPr>
      <w:r w:rsidRPr="008E2465">
        <w:rPr>
          <w:rFonts w:ascii="Arial" w:eastAsia="Times New Roman" w:hAnsi="Arial" w:cs="Times New Roman"/>
          <w:szCs w:val="24"/>
          <w:lang w:val="en-AU" w:eastAsia="en-AU"/>
        </w:rPr>
        <w:t xml:space="preserve">eliminate the disproportionate representation of Aboriginal and Torres Strait Islander children in the child protection system by 2037.  </w:t>
      </w:r>
    </w:p>
    <w:p w:rsidR="00194FAF" w:rsidRDefault="0027541F" w:rsidP="0027541F">
      <w:pPr>
        <w:spacing w:before="120"/>
        <w:rPr>
          <w:rFonts w:ascii="Arial" w:eastAsia="Times New Roman" w:hAnsi="Arial" w:cs="Times New Roman"/>
          <w:szCs w:val="24"/>
          <w:lang w:val="en-AU" w:eastAsia="en-AU"/>
        </w:rPr>
      </w:pPr>
      <w:r w:rsidRPr="0027541F">
        <w:rPr>
          <w:rFonts w:ascii="Arial" w:eastAsia="Times New Roman" w:hAnsi="Arial" w:cs="Times New Roman"/>
          <w:szCs w:val="24"/>
          <w:lang w:val="en-AU" w:eastAsia="en-AU"/>
        </w:rPr>
        <w:t xml:space="preserve">The </w:t>
      </w:r>
      <w:r w:rsidRPr="0027541F">
        <w:rPr>
          <w:rFonts w:ascii="Arial" w:eastAsia="Times New Roman" w:hAnsi="Arial" w:cs="Times New Roman"/>
          <w:i/>
          <w:szCs w:val="24"/>
          <w:lang w:val="en-AU" w:eastAsia="en-AU"/>
        </w:rPr>
        <w:t xml:space="preserve">Our Way </w:t>
      </w:r>
      <w:r w:rsidRPr="0027541F">
        <w:rPr>
          <w:rFonts w:ascii="Arial" w:eastAsia="Times New Roman" w:hAnsi="Arial" w:cs="Times New Roman"/>
          <w:szCs w:val="24"/>
          <w:lang w:val="en-AU" w:eastAsia="en-AU"/>
        </w:rPr>
        <w:t xml:space="preserve">strategy aims to ensure all Aboriginal and Torres Strait Islander children grow up safe and cared for in family, community and culture.  It is a key initiative under the Government’s 10 year </w:t>
      </w:r>
      <w:r w:rsidRPr="0027541F">
        <w:rPr>
          <w:rFonts w:ascii="Arial" w:eastAsia="Times New Roman" w:hAnsi="Arial" w:cs="Times New Roman"/>
          <w:i/>
          <w:szCs w:val="24"/>
          <w:lang w:val="en-AU" w:eastAsia="en-AU"/>
        </w:rPr>
        <w:t>Supporting Families, Changing Futures</w:t>
      </w:r>
      <w:r w:rsidRPr="0027541F">
        <w:rPr>
          <w:rFonts w:ascii="Arial" w:eastAsia="Times New Roman" w:hAnsi="Arial" w:cs="Times New Roman"/>
          <w:szCs w:val="24"/>
          <w:lang w:val="en-AU" w:eastAsia="en-AU"/>
        </w:rPr>
        <w:t xml:space="preserve"> reform program</w:t>
      </w:r>
      <w:r w:rsidR="00194FAF">
        <w:rPr>
          <w:rFonts w:ascii="Arial" w:eastAsia="Times New Roman" w:hAnsi="Arial" w:cs="Times New Roman"/>
          <w:szCs w:val="24"/>
          <w:lang w:val="en-AU" w:eastAsia="en-AU"/>
        </w:rPr>
        <w:t xml:space="preserve">.  </w:t>
      </w:r>
    </w:p>
    <w:p w:rsidR="0027541F" w:rsidRPr="0027541F" w:rsidRDefault="00194FAF" w:rsidP="0027541F">
      <w:pPr>
        <w:spacing w:before="120"/>
        <w:rPr>
          <w:rFonts w:ascii="Arial" w:eastAsia="Times New Roman" w:hAnsi="Arial" w:cs="Times New Roman"/>
          <w:szCs w:val="24"/>
          <w:lang w:val="en-AU" w:eastAsia="en-AU"/>
        </w:rPr>
      </w:pPr>
      <w:r w:rsidRPr="00194FAF">
        <w:rPr>
          <w:rFonts w:ascii="Arial" w:eastAsia="Times New Roman" w:hAnsi="Arial" w:cs="Times New Roman"/>
          <w:i/>
          <w:szCs w:val="24"/>
          <w:lang w:val="en-AU" w:eastAsia="en-AU"/>
        </w:rPr>
        <w:t>Our Way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is</w:t>
      </w:r>
      <w:r w:rsidR="0027541F" w:rsidRPr="0027541F">
        <w:rPr>
          <w:rFonts w:ascii="Arial" w:eastAsia="Times New Roman" w:hAnsi="Arial" w:cs="Times New Roman"/>
          <w:szCs w:val="24"/>
          <w:lang w:val="en-AU" w:eastAsia="en-AU"/>
        </w:rPr>
        <w:t xml:space="preserve"> aligned to the Government’s </w:t>
      </w:r>
      <w:r w:rsidR="0027541F" w:rsidRPr="0027541F">
        <w:rPr>
          <w:rFonts w:ascii="Arial" w:eastAsia="Times New Roman" w:hAnsi="Arial" w:cs="Times New Roman"/>
          <w:i/>
          <w:szCs w:val="24"/>
          <w:lang w:val="en-AU" w:eastAsia="en-AU"/>
        </w:rPr>
        <w:t>Thriving Communities</w:t>
      </w:r>
      <w:r w:rsidR="0027541F" w:rsidRPr="0027541F">
        <w:rPr>
          <w:rFonts w:ascii="Arial" w:eastAsia="Times New Roman" w:hAnsi="Arial" w:cs="Times New Roman"/>
          <w:szCs w:val="24"/>
          <w:lang w:val="en-AU" w:eastAsia="en-AU"/>
        </w:rPr>
        <w:t xml:space="preserve"> agenda, heralding a new partnership with Aboriginal and Torres Strait Islander communities. </w:t>
      </w:r>
      <w:r w:rsidR="0027541F" w:rsidRPr="0027541F">
        <w:rPr>
          <w:rFonts w:ascii="Arial" w:eastAsia="Times New Roman" w:hAnsi="Arial" w:cs="Times New Roman"/>
          <w:i/>
          <w:szCs w:val="24"/>
          <w:lang w:val="en-AU" w:eastAsia="en-AU"/>
        </w:rPr>
        <w:t>Our Way</w:t>
      </w:r>
      <w:r w:rsidR="0027541F" w:rsidRPr="0027541F">
        <w:rPr>
          <w:rFonts w:ascii="Arial" w:eastAsia="Times New Roman" w:hAnsi="Arial" w:cs="Times New Roman"/>
          <w:szCs w:val="24"/>
          <w:lang w:val="en-AU" w:eastAsia="en-AU"/>
        </w:rPr>
        <w:t xml:space="preserve"> also contribute</w:t>
      </w:r>
      <w:r w:rsidR="0027541F">
        <w:rPr>
          <w:rFonts w:ascii="Arial" w:eastAsia="Times New Roman" w:hAnsi="Arial" w:cs="Times New Roman"/>
          <w:szCs w:val="24"/>
          <w:lang w:val="en-AU" w:eastAsia="en-AU"/>
        </w:rPr>
        <w:t>s</w:t>
      </w:r>
      <w:r w:rsidR="0027541F" w:rsidRPr="0027541F">
        <w:rPr>
          <w:rFonts w:ascii="Arial" w:eastAsia="Times New Roman" w:hAnsi="Arial" w:cs="Times New Roman"/>
          <w:szCs w:val="24"/>
          <w:lang w:val="en-AU" w:eastAsia="en-AU"/>
        </w:rPr>
        <w:t xml:space="preserve"> to achieving the </w:t>
      </w:r>
      <w:r w:rsidR="0027541F" w:rsidRPr="0027541F">
        <w:rPr>
          <w:rFonts w:ascii="Arial" w:eastAsia="Times New Roman" w:hAnsi="Arial" w:cs="Times New Roman"/>
          <w:i/>
          <w:szCs w:val="24"/>
          <w:lang w:val="en-AU" w:eastAsia="en-AU"/>
        </w:rPr>
        <w:t>Advancing Queensland Priorities</w:t>
      </w:r>
      <w:r w:rsidR="0027541F" w:rsidRPr="0027541F">
        <w:rPr>
          <w:rFonts w:ascii="Arial" w:eastAsia="Times New Roman" w:hAnsi="Arial" w:cs="Times New Roman"/>
          <w:szCs w:val="24"/>
          <w:lang w:val="en-AU" w:eastAsia="en-AU"/>
        </w:rPr>
        <w:t xml:space="preserve"> of ‘A Great Start for All Children’, ‘Keep Queenslanders Healthy’, and ‘Keep Communities Safe’. </w:t>
      </w:r>
    </w:p>
    <w:p w:rsidR="00EE551E" w:rsidRPr="007B1DBD" w:rsidRDefault="00EE551E" w:rsidP="007B1DBD">
      <w:pPr>
        <w:rPr>
          <w:rFonts w:ascii="Arial" w:eastAsia="Times New Roman" w:hAnsi="Arial" w:cs="Times New Roman"/>
          <w:szCs w:val="24"/>
          <w:lang w:val="en-AU" w:eastAsia="en-AU"/>
        </w:rPr>
      </w:pPr>
    </w:p>
    <w:p w:rsidR="005C1AFA" w:rsidRDefault="005C1AFA" w:rsidP="00A453CC">
      <w:pPr>
        <w:pStyle w:val="Heading2"/>
        <w:ind w:left="0"/>
      </w:pPr>
      <w:r>
        <w:t>What has been approved?</w:t>
      </w:r>
    </w:p>
    <w:p w:rsidR="005C1AFA" w:rsidRDefault="007B3967" w:rsidP="007B3967">
      <w:pPr>
        <w:spacing w:before="120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 xml:space="preserve">A further </w:t>
      </w:r>
      <w:r w:rsidR="005C1AFA" w:rsidRPr="00C706B6">
        <w:rPr>
          <w:rFonts w:ascii="Arial" w:eastAsia="Times New Roman" w:hAnsi="Arial" w:cs="Times New Roman"/>
          <w:szCs w:val="24"/>
          <w:lang w:val="en-AU" w:eastAsia="en-AU"/>
        </w:rPr>
        <w:t>$</w:t>
      </w:r>
      <w:r w:rsidR="00883660" w:rsidRPr="00C706B6">
        <w:rPr>
          <w:rFonts w:ascii="Arial" w:eastAsia="Times New Roman" w:hAnsi="Arial" w:cs="Times New Roman"/>
          <w:szCs w:val="24"/>
          <w:lang w:val="en-AU" w:eastAsia="en-AU"/>
        </w:rPr>
        <w:t>1</w:t>
      </w:r>
      <w:r w:rsidR="00FD0EC8">
        <w:rPr>
          <w:rFonts w:ascii="Arial" w:eastAsia="Times New Roman" w:hAnsi="Arial" w:cs="Times New Roman"/>
          <w:szCs w:val="24"/>
          <w:lang w:val="en-AU" w:eastAsia="en-AU"/>
        </w:rPr>
        <w:t xml:space="preserve">4.6 </w:t>
      </w:r>
      <w:r w:rsidR="005C1AFA" w:rsidRPr="005C1AFA">
        <w:rPr>
          <w:rFonts w:ascii="Arial" w:eastAsia="Times New Roman" w:hAnsi="Arial" w:cs="Times New Roman"/>
          <w:szCs w:val="24"/>
          <w:lang w:val="en-AU" w:eastAsia="en-AU"/>
        </w:rPr>
        <w:t>million over four years</w:t>
      </w:r>
      <w:r w:rsidR="0027541F">
        <w:rPr>
          <w:rFonts w:ascii="Arial" w:eastAsia="Times New Roman" w:hAnsi="Arial" w:cs="Times New Roman"/>
          <w:szCs w:val="24"/>
          <w:lang w:val="en-AU" w:eastAsia="en-AU"/>
        </w:rPr>
        <w:t>, plus other investments,</w:t>
      </w:r>
      <w:r w:rsidR="005C1AFA" w:rsidRPr="005C1AFA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4A6182">
        <w:rPr>
          <w:rFonts w:ascii="Arial" w:eastAsia="Times New Roman" w:hAnsi="Arial" w:cs="Times New Roman"/>
          <w:szCs w:val="24"/>
          <w:lang w:val="en-AU" w:eastAsia="en-AU"/>
        </w:rPr>
        <w:t xml:space="preserve">have </w:t>
      </w:r>
      <w:r w:rsidR="0027541F">
        <w:rPr>
          <w:rFonts w:ascii="Arial" w:eastAsia="Times New Roman" w:hAnsi="Arial" w:cs="Times New Roman"/>
          <w:szCs w:val="24"/>
          <w:lang w:val="en-AU" w:eastAsia="en-AU"/>
        </w:rPr>
        <w:t>been</w:t>
      </w:r>
      <w:r w:rsidR="008E2465">
        <w:rPr>
          <w:rFonts w:ascii="Arial" w:eastAsia="Times New Roman" w:hAnsi="Arial" w:cs="Times New Roman"/>
          <w:szCs w:val="24"/>
          <w:lang w:val="en-AU" w:eastAsia="en-AU"/>
        </w:rPr>
        <w:t xml:space="preserve"> allocated </w:t>
      </w:r>
      <w:r w:rsidR="005C1AFA" w:rsidRPr="005C1AFA">
        <w:rPr>
          <w:rFonts w:ascii="Arial" w:eastAsia="Times New Roman" w:hAnsi="Arial" w:cs="Times New Roman"/>
          <w:szCs w:val="24"/>
          <w:lang w:val="en-AU" w:eastAsia="en-AU"/>
        </w:rPr>
        <w:t>to implement new and enhanced initiatives under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the</w:t>
      </w:r>
      <w:r w:rsidR="005C1AFA" w:rsidRPr="005C1AFA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hyperlink r:id="rId9" w:history="1">
        <w:r w:rsidRPr="007F1E3E">
          <w:rPr>
            <w:rStyle w:val="Hyperlink"/>
            <w:rFonts w:ascii="Arial" w:eastAsia="Times New Roman" w:hAnsi="Arial" w:cs="Times New Roman"/>
            <w:i/>
            <w:szCs w:val="24"/>
            <w:lang w:val="en-AU" w:eastAsia="en-AU"/>
          </w:rPr>
          <w:t xml:space="preserve">Our Way </w:t>
        </w:r>
        <w:r w:rsidRPr="007F1E3E">
          <w:rPr>
            <w:rStyle w:val="Hyperlink"/>
            <w:rFonts w:ascii="Arial" w:eastAsia="Times New Roman" w:hAnsi="Arial" w:cs="Times New Roman"/>
            <w:szCs w:val="24"/>
            <w:lang w:val="en-AU" w:eastAsia="en-AU"/>
          </w:rPr>
          <w:t>strategy</w:t>
        </w:r>
      </w:hyperlink>
      <w:r>
        <w:rPr>
          <w:rStyle w:val="Hyperlink"/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8E2465">
        <w:rPr>
          <w:rFonts w:ascii="Arial" w:eastAsia="Times New Roman" w:hAnsi="Arial" w:cs="Times New Roman"/>
          <w:szCs w:val="24"/>
          <w:lang w:val="en-AU" w:eastAsia="en-AU"/>
        </w:rPr>
        <w:t>and the</w:t>
      </w:r>
      <w:r w:rsidR="00927DEB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927DEB" w:rsidRPr="008E2465">
        <w:rPr>
          <w:rFonts w:ascii="Arial" w:eastAsia="Times New Roman" w:hAnsi="Arial" w:cs="Times New Roman"/>
          <w:i/>
          <w:szCs w:val="24"/>
          <w:lang w:val="en-AU" w:eastAsia="en-AU"/>
        </w:rPr>
        <w:t>Changing Tracks</w:t>
      </w:r>
      <w:r w:rsidR="00927DEB">
        <w:rPr>
          <w:rFonts w:ascii="Arial" w:eastAsia="Times New Roman" w:hAnsi="Arial" w:cs="Times New Roman"/>
          <w:szCs w:val="24"/>
          <w:lang w:val="en-AU" w:eastAsia="en-AU"/>
        </w:rPr>
        <w:t xml:space="preserve"> Action Pla</w:t>
      </w:r>
      <w:r w:rsidR="00B05FA1">
        <w:rPr>
          <w:rFonts w:ascii="Arial" w:eastAsia="Times New Roman" w:hAnsi="Arial" w:cs="Times New Roman"/>
          <w:szCs w:val="24"/>
          <w:lang w:val="en-AU" w:eastAsia="en-AU"/>
        </w:rPr>
        <w:t>n</w:t>
      </w:r>
      <w:r w:rsidR="008E2465">
        <w:rPr>
          <w:rFonts w:ascii="Arial" w:eastAsia="Times New Roman" w:hAnsi="Arial" w:cs="Times New Roman"/>
          <w:szCs w:val="24"/>
          <w:lang w:val="en-AU" w:eastAsia="en-AU"/>
        </w:rPr>
        <w:t>s.</w:t>
      </w:r>
      <w:r w:rsidR="0027541F">
        <w:rPr>
          <w:rFonts w:ascii="Arial" w:eastAsia="Times New Roman" w:hAnsi="Arial" w:cs="Times New Roman"/>
          <w:szCs w:val="24"/>
          <w:lang w:val="en-AU" w:eastAsia="en-AU"/>
        </w:rPr>
        <w:t xml:space="preserve">  </w:t>
      </w:r>
      <w:r w:rsidR="008E2465">
        <w:rPr>
          <w:rFonts w:ascii="Arial" w:eastAsia="Times New Roman" w:hAnsi="Arial" w:cs="Times New Roman"/>
          <w:szCs w:val="24"/>
          <w:lang w:val="en-AU" w:eastAsia="en-AU"/>
        </w:rPr>
        <w:t>This</w:t>
      </w:r>
      <w:r w:rsidR="00B05FA1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5B4CB9">
        <w:rPr>
          <w:rFonts w:ascii="Arial" w:eastAsia="Times New Roman" w:hAnsi="Arial" w:cs="Times New Roman"/>
          <w:szCs w:val="24"/>
          <w:lang w:val="en-AU" w:eastAsia="en-AU"/>
        </w:rPr>
        <w:t>builds on the</w:t>
      </w:r>
      <w:r w:rsidR="00927DEB">
        <w:rPr>
          <w:rFonts w:ascii="Arial" w:eastAsia="Times New Roman" w:hAnsi="Arial" w:cs="Times New Roman"/>
          <w:szCs w:val="24"/>
          <w:lang w:val="en-AU" w:eastAsia="en-AU"/>
        </w:rPr>
        <w:t xml:space="preserve"> $162.8 million </w:t>
      </w:r>
      <w:r w:rsidR="0027541F">
        <w:rPr>
          <w:rFonts w:ascii="Arial" w:eastAsia="Times New Roman" w:hAnsi="Arial" w:cs="Times New Roman"/>
          <w:szCs w:val="24"/>
          <w:lang w:val="en-AU" w:eastAsia="en-AU"/>
        </w:rPr>
        <w:t xml:space="preserve">committed so far </w:t>
      </w:r>
      <w:r w:rsidR="00467FBC">
        <w:rPr>
          <w:rFonts w:ascii="Arial" w:eastAsia="Times New Roman" w:hAnsi="Arial" w:cs="Times New Roman"/>
          <w:szCs w:val="24"/>
          <w:lang w:val="en-AU" w:eastAsia="en-AU"/>
        </w:rPr>
        <w:t>to implement</w:t>
      </w:r>
      <w:r w:rsidR="005D5FF5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5B4CB9" w:rsidRPr="005B4CB9">
        <w:rPr>
          <w:rFonts w:ascii="Arial" w:eastAsia="Times New Roman" w:hAnsi="Arial" w:cs="Times New Roman"/>
          <w:szCs w:val="24"/>
          <w:lang w:val="en-AU" w:eastAsia="en-AU"/>
        </w:rPr>
        <w:t xml:space="preserve">the </w:t>
      </w:r>
      <w:r w:rsidR="005B4CB9" w:rsidRPr="005B4CB9">
        <w:rPr>
          <w:rFonts w:ascii="Arial" w:eastAsia="Times New Roman" w:hAnsi="Arial" w:cs="Times New Roman"/>
          <w:i/>
          <w:szCs w:val="24"/>
          <w:lang w:val="en-AU" w:eastAsia="en-AU"/>
        </w:rPr>
        <w:t>Our Way</w:t>
      </w:r>
      <w:r w:rsidR="005B4CB9" w:rsidRPr="005B4CB9">
        <w:rPr>
          <w:rFonts w:ascii="Arial" w:eastAsia="Times New Roman" w:hAnsi="Arial" w:cs="Times New Roman"/>
          <w:szCs w:val="24"/>
          <w:lang w:val="en-AU" w:eastAsia="en-AU"/>
        </w:rPr>
        <w:t xml:space="preserve"> strategy</w:t>
      </w:r>
      <w:r w:rsidR="005B4CB9">
        <w:rPr>
          <w:rFonts w:ascii="Arial" w:eastAsia="Times New Roman" w:hAnsi="Arial" w:cs="Times New Roman"/>
          <w:szCs w:val="24"/>
          <w:lang w:val="en-AU" w:eastAsia="en-AU"/>
        </w:rPr>
        <w:t xml:space="preserve">.  </w:t>
      </w:r>
    </w:p>
    <w:p w:rsidR="00467FBC" w:rsidRPr="005C1AFA" w:rsidRDefault="00194FAF" w:rsidP="00194FAF">
      <w:pPr>
        <w:tabs>
          <w:tab w:val="left" w:pos="1347"/>
        </w:tabs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ab/>
      </w:r>
    </w:p>
    <w:p w:rsidR="005C1AFA" w:rsidRPr="00467FBC" w:rsidRDefault="00467FBC" w:rsidP="00A453CC">
      <w:pPr>
        <w:pStyle w:val="Heading2"/>
        <w:ind w:left="0"/>
      </w:pPr>
      <w:r w:rsidRPr="00467FBC">
        <w:t>What was achieved in the first Changing Tracks Action Plan?</w:t>
      </w:r>
    </w:p>
    <w:p w:rsidR="00467FBC" w:rsidRPr="007B1DBD" w:rsidRDefault="00467FBC" w:rsidP="007B3967">
      <w:pPr>
        <w:widowControl/>
        <w:spacing w:before="120" w:line="259" w:lineRule="auto"/>
        <w:contextualSpacing/>
        <w:rPr>
          <w:rFonts w:ascii="Arial" w:eastAsia="Times New Roman" w:hAnsi="Arial" w:cs="Times New Roman"/>
          <w:szCs w:val="24"/>
          <w:lang w:val="en-AU" w:eastAsia="en-AU"/>
        </w:rPr>
      </w:pPr>
      <w:r w:rsidRPr="00E432C5">
        <w:rPr>
          <w:rFonts w:ascii="Arial" w:eastAsia="Times New Roman" w:hAnsi="Arial" w:cs="Times New Roman"/>
          <w:szCs w:val="24"/>
          <w:lang w:val="en-AU" w:eastAsia="en-AU"/>
        </w:rPr>
        <w:t xml:space="preserve">There are 35 actions in the first </w:t>
      </w:r>
      <w:r w:rsidRPr="008E2465">
        <w:rPr>
          <w:rFonts w:ascii="Arial" w:eastAsia="Times New Roman" w:hAnsi="Arial" w:cs="Times New Roman"/>
          <w:i/>
          <w:szCs w:val="24"/>
          <w:lang w:val="en-AU" w:eastAsia="en-AU"/>
        </w:rPr>
        <w:t>Cha</w:t>
      </w:r>
      <w:r w:rsidR="00F10B7A" w:rsidRPr="008E2465">
        <w:rPr>
          <w:rFonts w:ascii="Arial" w:eastAsia="Times New Roman" w:hAnsi="Arial" w:cs="Times New Roman"/>
          <w:i/>
          <w:szCs w:val="24"/>
          <w:lang w:val="en-AU" w:eastAsia="en-AU"/>
        </w:rPr>
        <w:t>nging Tracks</w:t>
      </w:r>
      <w:r w:rsidR="00F10B7A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hyperlink r:id="rId10" w:history="1">
        <w:r w:rsidR="0027541F" w:rsidRPr="007F1E3E">
          <w:rPr>
            <w:rStyle w:val="Hyperlink"/>
            <w:rFonts w:ascii="Arial" w:eastAsia="Times New Roman" w:hAnsi="Arial" w:cs="Times New Roman"/>
            <w:szCs w:val="24"/>
            <w:lang w:val="en-AU" w:eastAsia="en-AU"/>
          </w:rPr>
          <w:t xml:space="preserve"> Action Plan 2017-19</w:t>
        </w:r>
      </w:hyperlink>
      <w:r w:rsidR="00F10B7A">
        <w:rPr>
          <w:rFonts w:ascii="Arial" w:eastAsia="Times New Roman" w:hAnsi="Arial" w:cs="Times New Roman"/>
          <w:szCs w:val="24"/>
          <w:lang w:val="en-AU" w:eastAsia="en-AU"/>
        </w:rPr>
        <w:t>.</w:t>
      </w:r>
      <w:r w:rsidR="0037066E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37066E" w:rsidRPr="00D74552">
        <w:rPr>
          <w:rFonts w:ascii="Arial" w:eastAsia="Times New Roman" w:hAnsi="Arial" w:cs="Times New Roman"/>
          <w:szCs w:val="24"/>
          <w:lang w:val="en-AU" w:eastAsia="en-AU"/>
        </w:rPr>
        <w:t>The first report on</w:t>
      </w:r>
      <w:r w:rsidR="00E432C5" w:rsidRPr="00D74552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hyperlink r:id="rId11" w:history="1">
        <w:r w:rsidRPr="005D5FF5">
          <w:rPr>
            <w:rStyle w:val="Hyperlink"/>
            <w:rFonts w:ascii="Arial" w:eastAsia="Times New Roman" w:hAnsi="Arial" w:cs="Times New Roman"/>
            <w:i/>
            <w:szCs w:val="24"/>
            <w:lang w:val="en-AU" w:eastAsia="en-AU"/>
          </w:rPr>
          <w:t xml:space="preserve">Progress against the </w:t>
        </w:r>
        <w:r w:rsidR="0037066E" w:rsidRPr="005D5FF5">
          <w:rPr>
            <w:rStyle w:val="Hyperlink"/>
            <w:rFonts w:ascii="Arial" w:eastAsia="Times New Roman" w:hAnsi="Arial" w:cs="Times New Roman"/>
            <w:i/>
            <w:szCs w:val="24"/>
            <w:lang w:val="en-AU" w:eastAsia="en-AU"/>
          </w:rPr>
          <w:t>Action Plan</w:t>
        </w:r>
      </w:hyperlink>
      <w:r w:rsidR="0037066E" w:rsidRPr="00D74552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8E2465">
        <w:rPr>
          <w:rFonts w:ascii="Arial" w:eastAsia="Times New Roman" w:hAnsi="Arial" w:cs="Times New Roman"/>
          <w:szCs w:val="24"/>
          <w:lang w:val="en-AU" w:eastAsia="en-AU"/>
        </w:rPr>
        <w:t xml:space="preserve">indicates that </w:t>
      </w:r>
      <w:r w:rsidR="00D45455">
        <w:rPr>
          <w:rFonts w:ascii="Arial" w:eastAsia="Times New Roman" w:hAnsi="Arial" w:cs="Times New Roman"/>
          <w:szCs w:val="24"/>
          <w:lang w:val="en-AU" w:eastAsia="en-AU"/>
        </w:rPr>
        <w:t>23</w:t>
      </w:r>
      <w:r w:rsidR="008E2465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3E3C65">
        <w:rPr>
          <w:rFonts w:ascii="Arial" w:eastAsia="Times New Roman" w:hAnsi="Arial" w:cs="Times New Roman"/>
          <w:szCs w:val="24"/>
          <w:lang w:val="en-AU" w:eastAsia="en-AU"/>
        </w:rPr>
        <w:t>were</w:t>
      </w:r>
      <w:r w:rsidR="008E2465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090B45">
        <w:rPr>
          <w:rFonts w:ascii="Arial" w:eastAsia="Times New Roman" w:hAnsi="Arial" w:cs="Times New Roman"/>
          <w:szCs w:val="24"/>
          <w:lang w:val="en-AU" w:eastAsia="en-AU"/>
        </w:rPr>
        <w:t>completed or being embedded</w:t>
      </w:r>
      <w:r w:rsidR="003E3C65">
        <w:rPr>
          <w:rFonts w:ascii="Arial" w:eastAsia="Times New Roman" w:hAnsi="Arial" w:cs="Times New Roman"/>
          <w:szCs w:val="24"/>
          <w:lang w:val="en-AU" w:eastAsia="en-AU"/>
        </w:rPr>
        <w:t xml:space="preserve"> by the end </w:t>
      </w:r>
      <w:r w:rsidR="00F509D0">
        <w:rPr>
          <w:rFonts w:ascii="Arial" w:eastAsia="Times New Roman" w:hAnsi="Arial" w:cs="Times New Roman"/>
          <w:szCs w:val="24"/>
          <w:lang w:val="en-AU" w:eastAsia="en-AU"/>
        </w:rPr>
        <w:t xml:space="preserve">of </w:t>
      </w:r>
      <w:r w:rsidR="003E3C65">
        <w:rPr>
          <w:rFonts w:ascii="Arial" w:eastAsia="Times New Roman" w:hAnsi="Arial" w:cs="Times New Roman"/>
          <w:szCs w:val="24"/>
          <w:lang w:val="en-AU" w:eastAsia="en-AU"/>
        </w:rPr>
        <w:t>2018</w:t>
      </w:r>
      <w:r w:rsidR="00D45455">
        <w:rPr>
          <w:rFonts w:ascii="Arial" w:eastAsia="Times New Roman" w:hAnsi="Arial" w:cs="Times New Roman"/>
          <w:szCs w:val="24"/>
          <w:lang w:val="en-AU" w:eastAsia="en-AU"/>
        </w:rPr>
        <w:t xml:space="preserve"> and the remaining </w:t>
      </w:r>
      <w:r w:rsidR="00090B45">
        <w:rPr>
          <w:rFonts w:ascii="Arial" w:eastAsia="Times New Roman" w:hAnsi="Arial" w:cs="Times New Roman"/>
          <w:szCs w:val="24"/>
          <w:lang w:val="en-AU" w:eastAsia="en-AU"/>
        </w:rPr>
        <w:t xml:space="preserve">12 </w:t>
      </w:r>
      <w:r w:rsidR="00D45455">
        <w:rPr>
          <w:rFonts w:ascii="Arial" w:eastAsia="Times New Roman" w:hAnsi="Arial" w:cs="Times New Roman"/>
          <w:szCs w:val="24"/>
          <w:lang w:val="en-AU" w:eastAsia="en-AU"/>
        </w:rPr>
        <w:t>actions are on track to be completed in 2019</w:t>
      </w:r>
      <w:r w:rsidR="0037066E" w:rsidRPr="00D74552">
        <w:rPr>
          <w:rFonts w:ascii="Arial" w:eastAsia="Times New Roman" w:hAnsi="Arial" w:cs="Times New Roman"/>
          <w:szCs w:val="24"/>
          <w:lang w:val="en-AU" w:eastAsia="en-AU"/>
        </w:rPr>
        <w:t>.</w:t>
      </w:r>
      <w:r w:rsidRPr="00D74552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3E3C65">
        <w:rPr>
          <w:rFonts w:ascii="Arial" w:eastAsia="Times New Roman" w:hAnsi="Arial" w:cs="Times New Roman"/>
          <w:szCs w:val="24"/>
          <w:lang w:val="en-AU" w:eastAsia="en-AU"/>
        </w:rPr>
        <w:t>K</w:t>
      </w:r>
      <w:r w:rsidRPr="00D74552">
        <w:rPr>
          <w:rFonts w:ascii="Arial" w:eastAsia="Times New Roman" w:hAnsi="Arial" w:cs="Times New Roman"/>
          <w:szCs w:val="24"/>
          <w:lang w:val="en-AU" w:eastAsia="en-AU"/>
        </w:rPr>
        <w:t>ey achievements to date include:</w:t>
      </w:r>
    </w:p>
    <w:p w:rsidR="005359BD" w:rsidRPr="005359BD" w:rsidRDefault="00533A74" w:rsidP="00B11AC9">
      <w:pPr>
        <w:pStyle w:val="ListParagraph"/>
        <w:widowControl/>
        <w:numPr>
          <w:ilvl w:val="0"/>
          <w:numId w:val="2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>A</w:t>
      </w:r>
      <w:r w:rsidR="005359BD" w:rsidRPr="005359BD">
        <w:rPr>
          <w:rFonts w:ascii="Arial" w:eastAsia="Times New Roman" w:hAnsi="Arial" w:cs="Times New Roman"/>
          <w:szCs w:val="24"/>
          <w:lang w:val="en-AU" w:eastAsia="en-AU"/>
        </w:rPr>
        <w:t xml:space="preserve">s at 30 June 2018 and 31 December 2018, the proportion of Aboriginal and Torres Strait Islander children in care stabilised - ending 14 consecutive years of increases in Aboriginal and Torres Strait Islander over-representation in the tertiary child protection system.  </w:t>
      </w:r>
    </w:p>
    <w:p w:rsidR="00FF367F" w:rsidRDefault="00533A74" w:rsidP="00B11AC9">
      <w:pPr>
        <w:pStyle w:val="ListParagraph"/>
        <w:widowControl/>
        <w:numPr>
          <w:ilvl w:val="0"/>
          <w:numId w:val="2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>T</w:t>
      </w:r>
      <w:r w:rsidR="00467FBC" w:rsidRPr="00FF367F">
        <w:rPr>
          <w:rFonts w:ascii="Arial" w:eastAsia="Times New Roman" w:hAnsi="Arial" w:cs="Times New Roman"/>
          <w:szCs w:val="24"/>
          <w:lang w:val="en-AU" w:eastAsia="en-AU"/>
        </w:rPr>
        <w:t xml:space="preserve">he establishment of the </w:t>
      </w:r>
      <w:hyperlink r:id="rId12" w:history="1">
        <w:r w:rsidR="00467FBC" w:rsidRPr="007F1E3E">
          <w:rPr>
            <w:rStyle w:val="Hyperlink"/>
            <w:rFonts w:ascii="Arial" w:eastAsia="Times New Roman" w:hAnsi="Arial" w:cs="Times New Roman"/>
            <w:szCs w:val="24"/>
            <w:lang w:val="en-AU" w:eastAsia="en-AU"/>
          </w:rPr>
          <w:t>Queensland First Children and Families Board</w:t>
        </w:r>
      </w:hyperlink>
      <w:r w:rsidR="00467FBC" w:rsidRPr="00FF367F">
        <w:rPr>
          <w:rFonts w:ascii="Arial" w:eastAsia="Times New Roman" w:hAnsi="Arial" w:cs="Times New Roman"/>
          <w:szCs w:val="24"/>
          <w:lang w:val="en-AU" w:eastAsia="en-AU"/>
        </w:rPr>
        <w:t xml:space="preserve"> - </w:t>
      </w:r>
      <w:r w:rsidR="00FF367F" w:rsidRPr="00FF367F">
        <w:rPr>
          <w:rFonts w:ascii="Arial" w:eastAsia="Times New Roman" w:hAnsi="Arial" w:cs="Times New Roman"/>
          <w:szCs w:val="24"/>
          <w:lang w:val="en-AU" w:eastAsia="en-AU"/>
        </w:rPr>
        <w:t xml:space="preserve">to guide, oversee and advise on the implementation of </w:t>
      </w:r>
      <w:r w:rsidR="00FF367F" w:rsidRPr="00E432C5">
        <w:rPr>
          <w:rFonts w:ascii="Arial" w:eastAsia="Times New Roman" w:hAnsi="Arial" w:cs="Times New Roman"/>
          <w:szCs w:val="24"/>
          <w:lang w:val="en-AU" w:eastAsia="en-AU"/>
        </w:rPr>
        <w:t>Our Way</w:t>
      </w:r>
      <w:r w:rsidR="00FF367F" w:rsidRPr="00FF367F">
        <w:rPr>
          <w:rFonts w:ascii="Arial" w:eastAsia="Times New Roman" w:hAnsi="Arial" w:cs="Times New Roman"/>
          <w:szCs w:val="24"/>
          <w:lang w:val="en-AU" w:eastAsia="en-AU"/>
        </w:rPr>
        <w:t xml:space="preserve"> and associated action plans and to hold government and partners accountable to the Aboriginal and Torres Strait Islander community</w:t>
      </w:r>
      <w:r w:rsidR="00FF367F">
        <w:rPr>
          <w:rFonts w:ascii="Arial" w:eastAsia="Times New Roman" w:hAnsi="Arial" w:cs="Times New Roman"/>
          <w:szCs w:val="24"/>
          <w:lang w:val="en-AU" w:eastAsia="en-AU"/>
        </w:rPr>
        <w:t>.</w:t>
      </w:r>
    </w:p>
    <w:p w:rsidR="00B11AC9" w:rsidRPr="00B11AC9" w:rsidRDefault="00533A74" w:rsidP="00B11AC9">
      <w:pPr>
        <w:pStyle w:val="ListParagraph"/>
        <w:widowControl/>
        <w:numPr>
          <w:ilvl w:val="0"/>
          <w:numId w:val="2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lastRenderedPageBreak/>
        <w:t>T</w:t>
      </w:r>
      <w:r w:rsidR="00B11AC9">
        <w:rPr>
          <w:rFonts w:ascii="Arial" w:eastAsia="Times New Roman" w:hAnsi="Arial" w:cs="Times New Roman"/>
          <w:szCs w:val="24"/>
          <w:lang w:val="en-AU" w:eastAsia="en-AU"/>
        </w:rPr>
        <w:t>he</w:t>
      </w:r>
      <w:r w:rsidR="00B11AC9" w:rsidRPr="007B1DBD">
        <w:rPr>
          <w:rFonts w:ascii="Arial" w:eastAsia="Times New Roman" w:hAnsi="Arial" w:cs="Times New Roman"/>
          <w:szCs w:val="24"/>
          <w:lang w:val="en-AU" w:eastAsia="en-AU"/>
        </w:rPr>
        <w:t xml:space="preserve"> roll out </w:t>
      </w:r>
      <w:r w:rsidR="00B11AC9">
        <w:rPr>
          <w:rFonts w:ascii="Arial" w:eastAsia="Times New Roman" w:hAnsi="Arial" w:cs="Times New Roman"/>
          <w:szCs w:val="24"/>
          <w:lang w:val="en-AU" w:eastAsia="en-AU"/>
        </w:rPr>
        <w:t>of</w:t>
      </w:r>
      <w:r w:rsidR="00B11AC9" w:rsidRPr="007B1DBD">
        <w:rPr>
          <w:rFonts w:ascii="Arial" w:eastAsia="Times New Roman" w:hAnsi="Arial" w:cs="Times New Roman"/>
          <w:szCs w:val="24"/>
          <w:lang w:val="en-AU" w:eastAsia="en-AU"/>
        </w:rPr>
        <w:t xml:space="preserve"> 33 Aboriginal and Torres Strait Islander Family Wellbeing Services making it easier for Aboriginal and Torres Strait Islander families to access support to </w:t>
      </w:r>
      <w:r w:rsidR="00B11AC9">
        <w:rPr>
          <w:rFonts w:ascii="Arial" w:eastAsia="Times New Roman" w:hAnsi="Arial" w:cs="Times New Roman"/>
          <w:szCs w:val="24"/>
          <w:lang w:val="en-AU" w:eastAsia="en-AU"/>
        </w:rPr>
        <w:t>strengthen</w:t>
      </w:r>
      <w:r w:rsidR="00B11AC9" w:rsidRPr="007B1DBD">
        <w:rPr>
          <w:rFonts w:ascii="Arial" w:eastAsia="Times New Roman" w:hAnsi="Arial" w:cs="Times New Roman"/>
          <w:szCs w:val="24"/>
          <w:lang w:val="en-AU" w:eastAsia="en-AU"/>
        </w:rPr>
        <w:t xml:space="preserve"> social, emotional, physical and spiritual wellbeing, and safely care for and protect their children.</w:t>
      </w:r>
    </w:p>
    <w:p w:rsidR="00467FBC" w:rsidRPr="007B1DBD" w:rsidRDefault="00D614CF" w:rsidP="00B11AC9">
      <w:pPr>
        <w:pStyle w:val="ListParagraph"/>
        <w:widowControl/>
        <w:numPr>
          <w:ilvl w:val="0"/>
          <w:numId w:val="2"/>
        </w:numPr>
        <w:spacing w:before="60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br w:type="column"/>
      </w:r>
      <w:r w:rsidR="00533A74">
        <w:rPr>
          <w:rFonts w:ascii="Arial" w:eastAsia="Times New Roman" w:hAnsi="Arial" w:cs="Times New Roman"/>
          <w:szCs w:val="24"/>
          <w:lang w:val="en-AU" w:eastAsia="en-AU"/>
        </w:rPr>
        <w:lastRenderedPageBreak/>
        <w:t>T</w:t>
      </w:r>
      <w:r w:rsidR="00467FBC" w:rsidRPr="007B1DBD">
        <w:rPr>
          <w:rFonts w:ascii="Arial" w:eastAsia="Times New Roman" w:hAnsi="Arial" w:cs="Times New Roman"/>
          <w:szCs w:val="24"/>
          <w:lang w:val="en-AU" w:eastAsia="en-AU"/>
        </w:rPr>
        <w:t xml:space="preserve">he </w:t>
      </w:r>
      <w:r w:rsidR="00467FBC" w:rsidRPr="005D5FF5">
        <w:rPr>
          <w:rFonts w:ascii="Arial" w:eastAsia="Times New Roman" w:hAnsi="Arial" w:cs="Times New Roman"/>
          <w:i/>
          <w:szCs w:val="24"/>
          <w:lang w:val="en-AU" w:eastAsia="en-AU"/>
        </w:rPr>
        <w:t>Child Protection Reform Amendment Act 2017</w:t>
      </w:r>
      <w:r w:rsidR="00467FBC" w:rsidRPr="007B1DBD">
        <w:rPr>
          <w:rFonts w:ascii="Arial" w:eastAsia="Times New Roman" w:hAnsi="Arial" w:cs="Times New Roman"/>
          <w:szCs w:val="24"/>
          <w:lang w:val="en-AU" w:eastAsia="en-AU"/>
        </w:rPr>
        <w:t>, commenced in October 2018</w:t>
      </w:r>
      <w:r w:rsidR="00FF367F">
        <w:rPr>
          <w:rFonts w:ascii="Arial" w:eastAsia="Times New Roman" w:hAnsi="Arial" w:cs="Times New Roman"/>
          <w:szCs w:val="24"/>
          <w:lang w:val="en-AU" w:eastAsia="en-AU"/>
        </w:rPr>
        <w:t>, and</w:t>
      </w:r>
      <w:r w:rsidR="00467FBC" w:rsidRPr="007B1DBD">
        <w:rPr>
          <w:rFonts w:ascii="Arial" w:eastAsia="Times New Roman" w:hAnsi="Arial" w:cs="Times New Roman"/>
          <w:szCs w:val="24"/>
          <w:lang w:val="en-AU" w:eastAsia="en-AU"/>
        </w:rPr>
        <w:t>:</w:t>
      </w:r>
    </w:p>
    <w:p w:rsidR="00467FBC" w:rsidRPr="00E432C5" w:rsidRDefault="00467FBC" w:rsidP="007B3967">
      <w:pPr>
        <w:pStyle w:val="ListParagraph"/>
        <w:numPr>
          <w:ilvl w:val="1"/>
          <w:numId w:val="5"/>
        </w:numPr>
        <w:spacing w:before="40"/>
        <w:rPr>
          <w:rFonts w:ascii="Arial" w:eastAsia="Times New Roman" w:hAnsi="Arial" w:cs="Times New Roman"/>
          <w:szCs w:val="24"/>
          <w:lang w:val="en-AU" w:eastAsia="en-AU"/>
        </w:rPr>
      </w:pPr>
      <w:r w:rsidRPr="00E432C5">
        <w:rPr>
          <w:rFonts w:ascii="Arial" w:eastAsia="Times New Roman" w:hAnsi="Arial" w:cs="Times New Roman"/>
          <w:szCs w:val="24"/>
          <w:lang w:val="en-AU" w:eastAsia="en-AU"/>
        </w:rPr>
        <w:t>supports the rights of Aboriginal and Torres Strait Islande</w:t>
      </w:r>
      <w:r w:rsidR="007B3967">
        <w:rPr>
          <w:rFonts w:ascii="Arial" w:eastAsia="Times New Roman" w:hAnsi="Arial" w:cs="Times New Roman"/>
          <w:szCs w:val="24"/>
          <w:lang w:val="en-AU" w:eastAsia="en-AU"/>
        </w:rPr>
        <w:t>r peoples to self-determination</w:t>
      </w:r>
    </w:p>
    <w:p w:rsidR="00194FAF" w:rsidRDefault="00467FBC" w:rsidP="00194FAF">
      <w:pPr>
        <w:pStyle w:val="ListParagraph"/>
        <w:numPr>
          <w:ilvl w:val="1"/>
          <w:numId w:val="5"/>
        </w:numPr>
        <w:spacing w:before="40"/>
        <w:rPr>
          <w:rFonts w:ascii="Arial" w:eastAsia="Times New Roman" w:hAnsi="Arial" w:cs="Times New Roman"/>
          <w:szCs w:val="24"/>
          <w:lang w:val="en-AU" w:eastAsia="en-AU"/>
        </w:rPr>
      </w:pPr>
      <w:r w:rsidRPr="00E432C5">
        <w:rPr>
          <w:rFonts w:ascii="Arial" w:eastAsia="Times New Roman" w:hAnsi="Arial" w:cs="Times New Roman"/>
          <w:szCs w:val="24"/>
          <w:lang w:val="en-AU" w:eastAsia="en-AU"/>
        </w:rPr>
        <w:t>ena</w:t>
      </w:r>
      <w:r w:rsidR="007B3967">
        <w:rPr>
          <w:rFonts w:ascii="Arial" w:eastAsia="Times New Roman" w:hAnsi="Arial" w:cs="Times New Roman"/>
          <w:szCs w:val="24"/>
          <w:lang w:val="en-AU" w:eastAsia="en-AU"/>
        </w:rPr>
        <w:t>bles family-led decision making</w:t>
      </w:r>
      <w:r w:rsidR="00194FAF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</w:p>
    <w:p w:rsidR="00467FBC" w:rsidRPr="00194FAF" w:rsidRDefault="00467FBC" w:rsidP="00194FAF">
      <w:pPr>
        <w:pStyle w:val="ListParagraph"/>
        <w:numPr>
          <w:ilvl w:val="1"/>
          <w:numId w:val="5"/>
        </w:numPr>
        <w:spacing w:before="40"/>
        <w:rPr>
          <w:rFonts w:ascii="Arial" w:eastAsia="Times New Roman" w:hAnsi="Arial" w:cs="Times New Roman"/>
          <w:szCs w:val="24"/>
          <w:lang w:val="en-AU" w:eastAsia="en-AU"/>
        </w:rPr>
      </w:pPr>
      <w:r w:rsidRPr="00194FAF">
        <w:rPr>
          <w:rFonts w:ascii="Arial" w:eastAsia="Times New Roman" w:hAnsi="Arial" w:cs="Times New Roman"/>
          <w:szCs w:val="24"/>
          <w:lang w:val="en-AU" w:eastAsia="en-AU"/>
        </w:rPr>
        <w:t>embeds the five elements o</w:t>
      </w:r>
      <w:r w:rsidR="007B3967" w:rsidRPr="00194FAF">
        <w:rPr>
          <w:rFonts w:ascii="Arial" w:eastAsia="Times New Roman" w:hAnsi="Arial" w:cs="Times New Roman"/>
          <w:szCs w:val="24"/>
          <w:lang w:val="en-AU" w:eastAsia="en-AU"/>
        </w:rPr>
        <w:t>f the Child Placement Principle</w:t>
      </w:r>
    </w:p>
    <w:p w:rsidR="007B3967" w:rsidRPr="007B3967" w:rsidRDefault="00467FBC" w:rsidP="007B3967">
      <w:pPr>
        <w:pStyle w:val="ListParagraph"/>
        <w:numPr>
          <w:ilvl w:val="1"/>
          <w:numId w:val="5"/>
        </w:numPr>
        <w:spacing w:before="40"/>
        <w:rPr>
          <w:rFonts w:ascii="Arial" w:eastAsia="Times New Roman" w:hAnsi="Arial" w:cs="Times New Roman"/>
          <w:szCs w:val="24"/>
          <w:lang w:val="en-AU" w:eastAsia="en-AU"/>
        </w:rPr>
      </w:pPr>
      <w:r w:rsidRPr="00E432C5">
        <w:rPr>
          <w:rFonts w:ascii="Arial" w:eastAsia="Times New Roman" w:hAnsi="Arial" w:cs="Times New Roman"/>
          <w:szCs w:val="24"/>
          <w:lang w:val="en-AU" w:eastAsia="en-AU"/>
        </w:rPr>
        <w:t xml:space="preserve">places greater emphasis on </w:t>
      </w:r>
      <w:r w:rsidR="007B3967">
        <w:rPr>
          <w:rFonts w:ascii="Arial" w:eastAsia="Times New Roman" w:hAnsi="Arial" w:cs="Times New Roman"/>
          <w:szCs w:val="24"/>
          <w:lang w:val="en-AU" w:eastAsia="en-AU"/>
        </w:rPr>
        <w:t xml:space="preserve">culture as a protective factor and </w:t>
      </w:r>
      <w:r w:rsidRPr="007B3967">
        <w:rPr>
          <w:rFonts w:ascii="Arial" w:eastAsia="Times New Roman" w:hAnsi="Arial" w:cs="Times New Roman"/>
          <w:szCs w:val="24"/>
          <w:lang w:val="en-AU" w:eastAsia="en-AU"/>
        </w:rPr>
        <w:t>ongoing connections</w:t>
      </w:r>
      <w:r w:rsidR="007B3967" w:rsidRPr="007B3967">
        <w:rPr>
          <w:rFonts w:ascii="Arial" w:eastAsia="Times New Roman" w:hAnsi="Arial" w:cs="Times New Roman"/>
          <w:szCs w:val="24"/>
          <w:lang w:val="en-AU" w:eastAsia="en-AU"/>
        </w:rPr>
        <w:t>,</w:t>
      </w:r>
      <w:r w:rsidRPr="007B3967">
        <w:rPr>
          <w:rFonts w:ascii="Arial" w:eastAsia="Times New Roman" w:hAnsi="Arial" w:cs="Times New Roman"/>
          <w:szCs w:val="24"/>
          <w:lang w:val="en-AU" w:eastAsia="en-AU"/>
        </w:rPr>
        <w:t xml:space="preserve"> and </w:t>
      </w:r>
    </w:p>
    <w:p w:rsidR="00467FBC" w:rsidRPr="00E432C5" w:rsidRDefault="007B3967" w:rsidP="007B3967">
      <w:pPr>
        <w:pStyle w:val="ListParagraph"/>
        <w:numPr>
          <w:ilvl w:val="1"/>
          <w:numId w:val="5"/>
        </w:numPr>
        <w:spacing w:before="40"/>
        <w:ind w:left="1077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 xml:space="preserve">enables </w:t>
      </w:r>
      <w:r w:rsidR="00467FBC" w:rsidRPr="00E432C5">
        <w:rPr>
          <w:rFonts w:ascii="Arial" w:eastAsia="Times New Roman" w:hAnsi="Arial" w:cs="Times New Roman"/>
          <w:szCs w:val="24"/>
          <w:lang w:val="en-AU" w:eastAsia="en-AU"/>
        </w:rPr>
        <w:t>the Chief Executive to delegate functions or powers to an Aboriginal or Torres Strait Islander community controlled service or agency</w:t>
      </w:r>
      <w:r w:rsidR="00FF367F" w:rsidRPr="00E432C5">
        <w:rPr>
          <w:rFonts w:ascii="Arial" w:eastAsia="Times New Roman" w:hAnsi="Arial" w:cs="Times New Roman"/>
          <w:szCs w:val="24"/>
          <w:lang w:val="en-AU" w:eastAsia="en-AU"/>
        </w:rPr>
        <w:t>.</w:t>
      </w:r>
    </w:p>
    <w:p w:rsidR="007B3967" w:rsidRPr="00B2035F" w:rsidRDefault="00533A74" w:rsidP="00B11AC9">
      <w:pPr>
        <w:pStyle w:val="ListParagraph"/>
        <w:widowControl/>
        <w:numPr>
          <w:ilvl w:val="0"/>
          <w:numId w:val="2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>I</w:t>
      </w:r>
      <w:r w:rsidR="007B3967">
        <w:rPr>
          <w:rFonts w:ascii="Arial" w:eastAsia="Times New Roman" w:hAnsi="Arial" w:cs="Times New Roman"/>
          <w:szCs w:val="24"/>
          <w:lang w:val="en-AU" w:eastAsia="en-AU"/>
        </w:rPr>
        <w:t>nitiatives to strengthen connections with and voices o</w:t>
      </w:r>
      <w:r w:rsidR="00D45455">
        <w:rPr>
          <w:rFonts w:ascii="Arial" w:eastAsia="Times New Roman" w:hAnsi="Arial" w:cs="Times New Roman"/>
          <w:szCs w:val="24"/>
          <w:lang w:val="en-AU" w:eastAsia="en-AU"/>
        </w:rPr>
        <w:t>f Aboriginal and Torres Strait I</w:t>
      </w:r>
      <w:r w:rsidR="007B3967">
        <w:rPr>
          <w:rFonts w:ascii="Arial" w:eastAsia="Times New Roman" w:hAnsi="Arial" w:cs="Times New Roman"/>
          <w:szCs w:val="24"/>
          <w:lang w:val="en-AU" w:eastAsia="en-AU"/>
        </w:rPr>
        <w:t xml:space="preserve">slander children and young people, parents and kin, </w:t>
      </w:r>
      <w:r w:rsidR="00B2035F">
        <w:rPr>
          <w:rFonts w:ascii="Arial" w:eastAsia="Times New Roman" w:hAnsi="Arial" w:cs="Times New Roman"/>
          <w:szCs w:val="24"/>
          <w:lang w:val="en-AU" w:eastAsia="en-AU"/>
        </w:rPr>
        <w:t xml:space="preserve">to support community-controlled sector practice leadership and development, </w:t>
      </w:r>
      <w:r w:rsidR="007B3967">
        <w:rPr>
          <w:rFonts w:ascii="Arial" w:eastAsia="Times New Roman" w:hAnsi="Arial" w:cs="Times New Roman"/>
          <w:szCs w:val="24"/>
          <w:lang w:val="en-AU" w:eastAsia="en-AU"/>
        </w:rPr>
        <w:t>and</w:t>
      </w:r>
      <w:r w:rsidR="00B2035F">
        <w:rPr>
          <w:rFonts w:ascii="Arial" w:eastAsia="Times New Roman" w:hAnsi="Arial" w:cs="Times New Roman"/>
          <w:szCs w:val="24"/>
          <w:lang w:val="en-AU" w:eastAsia="en-AU"/>
        </w:rPr>
        <w:t xml:space="preserve"> to develop the</w:t>
      </w:r>
      <w:r w:rsidR="007B3967">
        <w:rPr>
          <w:rFonts w:ascii="Arial" w:eastAsia="Times New Roman" w:hAnsi="Arial" w:cs="Times New Roman"/>
          <w:szCs w:val="24"/>
          <w:lang w:val="en-AU" w:eastAsia="en-AU"/>
        </w:rPr>
        <w:t xml:space="preserve"> cultural capability of the Department of Child Safety, Youth and Women (</w:t>
      </w:r>
      <w:r w:rsidR="00B2035F">
        <w:rPr>
          <w:rFonts w:ascii="Arial" w:eastAsia="Times New Roman" w:hAnsi="Arial" w:cs="Times New Roman"/>
          <w:szCs w:val="24"/>
          <w:lang w:val="en-AU" w:eastAsia="en-AU"/>
        </w:rPr>
        <w:t>DCSYW)</w:t>
      </w:r>
      <w:r w:rsidR="007B3967">
        <w:tab/>
      </w:r>
      <w:r w:rsidR="00B2035F">
        <w:t>.</w:t>
      </w:r>
    </w:p>
    <w:p w:rsidR="00B2035F" w:rsidRDefault="00B2035F" w:rsidP="00B9021A">
      <w:pPr>
        <w:rPr>
          <w:rFonts w:ascii="Arial" w:eastAsia="Times New Roman" w:hAnsi="Arial" w:cs="Times New Roman"/>
          <w:szCs w:val="24"/>
          <w:lang w:val="en-AU" w:eastAsia="en-AU"/>
        </w:rPr>
      </w:pPr>
    </w:p>
    <w:p w:rsidR="00B00326" w:rsidRDefault="00B00326" w:rsidP="00B00326">
      <w:pPr>
        <w:pStyle w:val="Heading2"/>
        <w:ind w:left="0"/>
      </w:pPr>
      <w:r>
        <w:t>Why more investment?</w:t>
      </w:r>
    </w:p>
    <w:p w:rsidR="00B00326" w:rsidRDefault="00B00326" w:rsidP="00B00326">
      <w:pPr>
        <w:spacing w:before="120"/>
        <w:rPr>
          <w:rFonts w:ascii="Arial" w:eastAsia="Times New Roman" w:hAnsi="Arial" w:cs="Times New Roman"/>
          <w:szCs w:val="24"/>
          <w:lang w:val="en-AU" w:eastAsia="en-AU"/>
        </w:rPr>
      </w:pPr>
      <w:r w:rsidRPr="00961DFD">
        <w:rPr>
          <w:rFonts w:ascii="Arial" w:eastAsia="Times New Roman" w:hAnsi="Arial" w:cs="Times New Roman"/>
          <w:szCs w:val="24"/>
          <w:lang w:val="en-AU" w:eastAsia="en-AU"/>
        </w:rPr>
        <w:t xml:space="preserve">Whilst considerable reform effort and investment is being committed to addressing the over-representation of Aboriginal and Torres Strait Islander children and young people in care, </w:t>
      </w:r>
      <w:r>
        <w:rPr>
          <w:rFonts w:ascii="Arial" w:eastAsia="Times New Roman" w:hAnsi="Arial" w:cs="Times New Roman"/>
          <w:szCs w:val="24"/>
          <w:lang w:val="en-AU" w:eastAsia="en-AU"/>
        </w:rPr>
        <w:t>more needs to be done</w:t>
      </w:r>
      <w:r w:rsidRPr="00961DFD">
        <w:rPr>
          <w:rFonts w:ascii="Arial" w:eastAsia="Times New Roman" w:hAnsi="Arial" w:cs="Times New Roman"/>
          <w:szCs w:val="24"/>
          <w:lang w:val="en-AU" w:eastAsia="en-AU"/>
        </w:rPr>
        <w:t xml:space="preserve">.  </w:t>
      </w:r>
    </w:p>
    <w:p w:rsidR="00B00326" w:rsidRDefault="00B00326" w:rsidP="00B00326">
      <w:pPr>
        <w:spacing w:before="120"/>
        <w:rPr>
          <w:rFonts w:ascii="Arial" w:eastAsia="Times New Roman" w:hAnsi="Arial" w:cs="Times New Roman"/>
          <w:szCs w:val="24"/>
          <w:lang w:val="en-AU" w:eastAsia="en-AU"/>
        </w:rPr>
      </w:pPr>
      <w:r w:rsidRPr="00961DFD">
        <w:rPr>
          <w:rFonts w:ascii="Arial" w:eastAsia="Times New Roman" w:hAnsi="Arial" w:cs="Times New Roman"/>
          <w:szCs w:val="24"/>
          <w:lang w:val="en-AU" w:eastAsia="en-AU"/>
        </w:rPr>
        <w:t>In Queensland, Aboriginal and Torres Strait Islander children and young people comprise 8% of the population aged 0-17 years, yet as at 3</w:t>
      </w:r>
      <w:r>
        <w:rPr>
          <w:rFonts w:ascii="Arial" w:eastAsia="Times New Roman" w:hAnsi="Arial" w:cs="Times New Roman"/>
          <w:szCs w:val="24"/>
          <w:lang w:val="en-AU" w:eastAsia="en-AU"/>
        </w:rPr>
        <w:t>1</w:t>
      </w:r>
      <w:r w:rsidRPr="00961DFD">
        <w:rPr>
          <w:rFonts w:ascii="Arial" w:eastAsia="Times New Roman" w:hAnsi="Arial" w:cs="Times New Roman"/>
          <w:szCs w:val="24"/>
          <w:lang w:val="en-AU" w:eastAsia="en-AU"/>
        </w:rPr>
        <w:t> </w:t>
      </w:r>
      <w:r>
        <w:rPr>
          <w:rFonts w:ascii="Arial" w:eastAsia="Times New Roman" w:hAnsi="Arial" w:cs="Times New Roman"/>
          <w:szCs w:val="24"/>
          <w:lang w:val="en-AU" w:eastAsia="en-AU"/>
        </w:rPr>
        <w:t>Dec</w:t>
      </w:r>
      <w:r w:rsidRPr="00961DFD">
        <w:rPr>
          <w:rFonts w:ascii="Arial" w:eastAsia="Times New Roman" w:hAnsi="Arial" w:cs="Times New Roman"/>
          <w:szCs w:val="24"/>
          <w:lang w:val="en-AU" w:eastAsia="en-AU"/>
        </w:rPr>
        <w:t xml:space="preserve">ember 2018, represent 42% of all children in care, up from 39% in the year prior to </w:t>
      </w:r>
      <w:r>
        <w:rPr>
          <w:rFonts w:ascii="Arial" w:eastAsia="Times New Roman" w:hAnsi="Arial" w:cs="Times New Roman"/>
          <w:szCs w:val="24"/>
          <w:lang w:val="en-AU" w:eastAsia="en-AU"/>
        </w:rPr>
        <w:t>child and family</w:t>
      </w:r>
      <w:r w:rsidRPr="00961DFD">
        <w:rPr>
          <w:rFonts w:ascii="Arial" w:eastAsia="Times New Roman" w:hAnsi="Arial" w:cs="Times New Roman"/>
          <w:szCs w:val="24"/>
          <w:lang w:val="en-AU" w:eastAsia="en-AU"/>
        </w:rPr>
        <w:t xml:space="preserve"> reforms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starting</w:t>
      </w:r>
      <w:r w:rsidRPr="00961DFD">
        <w:rPr>
          <w:rFonts w:ascii="Arial" w:eastAsia="Times New Roman" w:hAnsi="Arial" w:cs="Times New Roman"/>
          <w:szCs w:val="24"/>
          <w:lang w:val="en-AU" w:eastAsia="en-AU"/>
        </w:rPr>
        <w:t xml:space="preserve"> (30 June 2013) and up from 31% ten years ago (30 June 2008). 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While this has stabilised, continued effort is required to eliminate the disproportional representation in the child protection system.  </w:t>
      </w:r>
    </w:p>
    <w:p w:rsidR="0027541F" w:rsidRDefault="0027541F" w:rsidP="0027541F">
      <w:pPr>
        <w:spacing w:before="120"/>
        <w:rPr>
          <w:rFonts w:ascii="Arial" w:eastAsia="Times New Roman" w:hAnsi="Arial" w:cs="Times New Roman"/>
          <w:szCs w:val="24"/>
          <w:lang w:val="en-AU" w:eastAsia="en-AU"/>
        </w:rPr>
      </w:pPr>
      <w:r w:rsidRPr="00B9021A">
        <w:rPr>
          <w:rFonts w:ascii="Arial" w:eastAsia="Times New Roman" w:hAnsi="Arial" w:cs="Times New Roman"/>
          <w:szCs w:val="24"/>
          <w:lang w:val="en-AU" w:eastAsia="en-AU"/>
        </w:rPr>
        <w:t>The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3 year </w:t>
      </w:r>
      <w:r w:rsidRPr="0027541F">
        <w:rPr>
          <w:rFonts w:ascii="Arial" w:eastAsia="Times New Roman" w:hAnsi="Arial" w:cs="Times New Roman"/>
          <w:i/>
          <w:szCs w:val="24"/>
          <w:lang w:val="en-AU" w:eastAsia="en-AU"/>
        </w:rPr>
        <w:t>Changing Tracks Action Plans</w:t>
      </w:r>
      <w:r w:rsidRPr="00B9021A">
        <w:rPr>
          <w:rFonts w:ascii="Arial" w:eastAsia="Times New Roman" w:hAnsi="Arial" w:cs="Times New Roman"/>
          <w:szCs w:val="24"/>
          <w:lang w:val="en-AU" w:eastAsia="en-AU"/>
        </w:rPr>
        <w:t xml:space="preserve">, overseen by the </w:t>
      </w:r>
      <w:r w:rsidRPr="007B1DBD">
        <w:rPr>
          <w:rFonts w:ascii="Arial" w:eastAsia="Times New Roman" w:hAnsi="Arial" w:cs="Times New Roman"/>
          <w:szCs w:val="24"/>
          <w:lang w:val="en-AU" w:eastAsia="en-AU"/>
        </w:rPr>
        <w:t>Queensland First Children and Families Board</w:t>
      </w:r>
      <w:r w:rsidRPr="00B9021A">
        <w:rPr>
          <w:rFonts w:ascii="Arial" w:eastAsia="Times New Roman" w:hAnsi="Arial" w:cs="Times New Roman"/>
          <w:szCs w:val="24"/>
          <w:lang w:val="en-AU" w:eastAsia="en-AU"/>
        </w:rPr>
        <w:t xml:space="preserve">, </w:t>
      </w:r>
      <w:r>
        <w:rPr>
          <w:rFonts w:ascii="Arial" w:eastAsia="Times New Roman" w:hAnsi="Arial" w:cs="Times New Roman"/>
          <w:szCs w:val="24"/>
          <w:lang w:val="en-AU" w:eastAsia="en-AU"/>
        </w:rPr>
        <w:t>include a focus</w:t>
      </w:r>
      <w:r w:rsidRPr="00B9021A">
        <w:rPr>
          <w:rFonts w:ascii="Arial" w:eastAsia="Times New Roman" w:hAnsi="Arial" w:cs="Times New Roman"/>
          <w:szCs w:val="24"/>
          <w:lang w:val="en-AU" w:eastAsia="en-AU"/>
        </w:rPr>
        <w:t xml:space="preserve"> on </w:t>
      </w:r>
      <w:r>
        <w:rPr>
          <w:rFonts w:ascii="Arial" w:eastAsia="Times New Roman" w:hAnsi="Arial" w:cs="Times New Roman"/>
          <w:szCs w:val="24"/>
          <w:lang w:val="en-AU" w:eastAsia="en-AU"/>
        </w:rPr>
        <w:t>enabling</w:t>
      </w:r>
      <w:r w:rsidRPr="00B9021A">
        <w:rPr>
          <w:rFonts w:ascii="Arial" w:eastAsia="Times New Roman" w:hAnsi="Arial" w:cs="Times New Roman"/>
          <w:szCs w:val="24"/>
          <w:lang w:val="en-AU" w:eastAsia="en-AU"/>
        </w:rPr>
        <w:t xml:space="preserve"> Aboriginal and Torres Strait Islander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organisations </w:t>
      </w:r>
      <w:r w:rsidRPr="00B9021A">
        <w:rPr>
          <w:rFonts w:ascii="Arial" w:eastAsia="Times New Roman" w:hAnsi="Arial" w:cs="Times New Roman"/>
          <w:szCs w:val="24"/>
          <w:lang w:val="en-AU" w:eastAsia="en-AU"/>
        </w:rPr>
        <w:t>to provide evidence based, early intervention, prevention, reunification and transition initiatives that support Aboriginal and Torres Strait Islander children and families</w:t>
      </w:r>
      <w:r>
        <w:rPr>
          <w:rFonts w:ascii="Arial" w:eastAsia="Times New Roman" w:hAnsi="Arial" w:cs="Times New Roman"/>
          <w:szCs w:val="24"/>
          <w:lang w:val="en-AU" w:eastAsia="en-AU"/>
        </w:rPr>
        <w:t>, and getting a more balanced investment</w:t>
      </w:r>
      <w:r w:rsidRPr="00B9021A">
        <w:rPr>
          <w:rFonts w:ascii="Arial" w:eastAsia="Times New Roman" w:hAnsi="Arial" w:cs="Times New Roman"/>
          <w:szCs w:val="24"/>
          <w:lang w:val="en-AU" w:eastAsia="en-AU"/>
        </w:rPr>
        <w:t xml:space="preserve">.    </w:t>
      </w:r>
    </w:p>
    <w:p w:rsidR="0027541F" w:rsidRDefault="0027541F" w:rsidP="0027541F">
      <w:pPr>
        <w:spacing w:before="120"/>
        <w:rPr>
          <w:rFonts w:ascii="Arial" w:eastAsia="Times New Roman" w:hAnsi="Arial" w:cs="Arial"/>
          <w:szCs w:val="24"/>
          <w:lang w:val="en-AU" w:eastAsia="en-AU"/>
        </w:rPr>
      </w:pPr>
      <w:r w:rsidRPr="00B2035F">
        <w:rPr>
          <w:rFonts w:ascii="Arial" w:eastAsia="Times New Roman" w:hAnsi="Arial" w:cs="Arial"/>
          <w:szCs w:val="24"/>
          <w:lang w:val="en-AU" w:eastAsia="en-AU"/>
        </w:rPr>
        <w:t xml:space="preserve">The second Changing Tracks Action Plan </w:t>
      </w:r>
      <w:r>
        <w:rPr>
          <w:rFonts w:ascii="Arial" w:eastAsia="Times New Roman" w:hAnsi="Arial" w:cs="Arial"/>
          <w:szCs w:val="24"/>
          <w:lang w:val="en-AU" w:eastAsia="en-AU"/>
        </w:rPr>
        <w:t>2020-</w:t>
      </w:r>
      <w:r w:rsidR="00CC272E">
        <w:rPr>
          <w:rFonts w:ascii="Arial" w:eastAsia="Times New Roman" w:hAnsi="Arial" w:cs="Arial"/>
          <w:szCs w:val="24"/>
          <w:lang w:val="en-AU" w:eastAsia="en-AU"/>
        </w:rPr>
        <w:t xml:space="preserve">22 </w:t>
      </w:r>
      <w:r>
        <w:rPr>
          <w:rFonts w:ascii="Arial" w:eastAsia="Times New Roman" w:hAnsi="Arial" w:cs="Arial"/>
          <w:szCs w:val="24"/>
          <w:lang w:val="en-AU" w:eastAsia="en-AU"/>
        </w:rPr>
        <w:t xml:space="preserve">currently under development will </w:t>
      </w:r>
      <w:r w:rsidRPr="00B2035F">
        <w:rPr>
          <w:rFonts w:ascii="Arial" w:eastAsia="Times New Roman" w:hAnsi="Arial" w:cs="Arial"/>
          <w:szCs w:val="24"/>
          <w:lang w:val="en-AU" w:eastAsia="en-AU"/>
        </w:rPr>
        <w:t xml:space="preserve">consolidate </w:t>
      </w:r>
      <w:r>
        <w:rPr>
          <w:rFonts w:ascii="Arial" w:eastAsia="Times New Roman" w:hAnsi="Arial" w:cs="Arial"/>
          <w:szCs w:val="24"/>
          <w:lang w:val="en-AU" w:eastAsia="en-AU"/>
        </w:rPr>
        <w:t xml:space="preserve">and build on </w:t>
      </w:r>
      <w:r w:rsidRPr="00B2035F">
        <w:rPr>
          <w:rFonts w:ascii="Arial" w:eastAsia="Times New Roman" w:hAnsi="Arial" w:cs="Arial"/>
          <w:szCs w:val="24"/>
          <w:lang w:val="en-AU" w:eastAsia="en-AU"/>
        </w:rPr>
        <w:t>what has been achieved to date under the first Action Plan</w:t>
      </w:r>
      <w:r>
        <w:rPr>
          <w:rFonts w:ascii="Arial" w:eastAsia="Times New Roman" w:hAnsi="Arial" w:cs="Arial"/>
          <w:szCs w:val="24"/>
          <w:lang w:val="en-AU" w:eastAsia="en-AU"/>
        </w:rPr>
        <w:t xml:space="preserve">. It will </w:t>
      </w:r>
      <w:r w:rsidRPr="00B2035F">
        <w:rPr>
          <w:rFonts w:ascii="Arial" w:eastAsia="Times New Roman" w:hAnsi="Arial" w:cs="Arial"/>
          <w:szCs w:val="24"/>
          <w:lang w:val="en-AU" w:eastAsia="en-AU"/>
        </w:rPr>
        <w:t xml:space="preserve">prioritise actions </w:t>
      </w:r>
      <w:r>
        <w:rPr>
          <w:rFonts w:ascii="Arial" w:eastAsia="Times New Roman" w:hAnsi="Arial" w:cs="Arial"/>
          <w:szCs w:val="24"/>
          <w:lang w:val="en-AU" w:eastAsia="en-AU"/>
        </w:rPr>
        <w:t>that</w:t>
      </w:r>
      <w:r w:rsidRPr="00B2035F">
        <w:rPr>
          <w:rFonts w:ascii="Arial" w:eastAsia="Times New Roman" w:hAnsi="Arial" w:cs="Arial"/>
          <w:szCs w:val="24"/>
          <w:lang w:val="en-AU" w:eastAsia="en-AU"/>
        </w:rPr>
        <w:t xml:space="preserve"> enable continued transformational change</w:t>
      </w:r>
      <w:r>
        <w:rPr>
          <w:rFonts w:ascii="Arial" w:eastAsia="Times New Roman" w:hAnsi="Arial" w:cs="Arial"/>
          <w:szCs w:val="24"/>
          <w:lang w:val="en-AU" w:eastAsia="en-AU"/>
        </w:rPr>
        <w:t>.</w:t>
      </w:r>
    </w:p>
    <w:p w:rsidR="00B00326" w:rsidRDefault="00B00326" w:rsidP="00B2035F">
      <w:pPr>
        <w:pStyle w:val="Heading2"/>
        <w:ind w:left="0"/>
      </w:pPr>
    </w:p>
    <w:p w:rsidR="00B2035F" w:rsidRPr="004624BE" w:rsidRDefault="00B00326" w:rsidP="00B2035F">
      <w:pPr>
        <w:pStyle w:val="Heading2"/>
        <w:ind w:left="0"/>
      </w:pPr>
      <w:r>
        <w:t>What is the further investment for</w:t>
      </w:r>
      <w:r w:rsidR="00B2035F">
        <w:t>?</w:t>
      </w:r>
    </w:p>
    <w:p w:rsidR="0008025D" w:rsidRPr="00B2035F" w:rsidRDefault="0008025D" w:rsidP="00B2035F">
      <w:pPr>
        <w:spacing w:before="120"/>
        <w:rPr>
          <w:rFonts w:ascii="Arial" w:eastAsia="Times New Roman" w:hAnsi="Arial" w:cs="Arial"/>
          <w:szCs w:val="24"/>
          <w:lang w:val="en-AU" w:eastAsia="en-AU"/>
        </w:rPr>
      </w:pPr>
      <w:r w:rsidRPr="00B2035F">
        <w:rPr>
          <w:rFonts w:ascii="Arial" w:eastAsia="Times New Roman" w:hAnsi="Arial" w:cs="Arial"/>
          <w:szCs w:val="24"/>
          <w:lang w:val="en-AU" w:eastAsia="en-AU"/>
        </w:rPr>
        <w:t xml:space="preserve">The </w:t>
      </w:r>
      <w:r w:rsidR="00B00326">
        <w:rPr>
          <w:rFonts w:ascii="Arial" w:eastAsia="Times New Roman" w:hAnsi="Arial" w:cs="Arial"/>
          <w:szCs w:val="24"/>
          <w:lang w:val="en-AU" w:eastAsia="en-AU"/>
        </w:rPr>
        <w:t xml:space="preserve">further </w:t>
      </w:r>
      <w:r w:rsidRPr="00B2035F">
        <w:rPr>
          <w:rFonts w:ascii="Arial" w:eastAsia="Times New Roman" w:hAnsi="Arial" w:cs="Arial"/>
          <w:szCs w:val="24"/>
          <w:lang w:val="en-AU" w:eastAsia="en-AU"/>
        </w:rPr>
        <w:t>$1</w:t>
      </w:r>
      <w:r w:rsidR="00FD0EC8">
        <w:rPr>
          <w:rFonts w:ascii="Arial" w:eastAsia="Times New Roman" w:hAnsi="Arial" w:cs="Arial"/>
          <w:szCs w:val="24"/>
          <w:lang w:val="en-AU" w:eastAsia="en-AU"/>
        </w:rPr>
        <w:t>4</w:t>
      </w:r>
      <w:r w:rsidR="00753027" w:rsidRPr="00B2035F">
        <w:rPr>
          <w:rFonts w:ascii="Arial" w:eastAsia="Times New Roman" w:hAnsi="Arial" w:cs="Arial"/>
          <w:szCs w:val="24"/>
          <w:lang w:val="en-AU" w:eastAsia="en-AU"/>
        </w:rPr>
        <w:t>.</w:t>
      </w:r>
      <w:r w:rsidR="00FD0EC8">
        <w:rPr>
          <w:rFonts w:ascii="Arial" w:eastAsia="Times New Roman" w:hAnsi="Arial" w:cs="Arial"/>
          <w:szCs w:val="24"/>
          <w:lang w:val="en-AU" w:eastAsia="en-AU"/>
        </w:rPr>
        <w:t>6</w:t>
      </w:r>
      <w:r w:rsidR="007C2F61" w:rsidRPr="00B2035F">
        <w:rPr>
          <w:rFonts w:ascii="Arial" w:eastAsia="Times New Roman" w:hAnsi="Arial" w:cs="Arial"/>
          <w:szCs w:val="24"/>
          <w:lang w:val="en-AU" w:eastAsia="en-AU"/>
        </w:rPr>
        <w:t xml:space="preserve"> million</w:t>
      </w:r>
      <w:r w:rsidRPr="00B2035F">
        <w:rPr>
          <w:rFonts w:ascii="Arial" w:eastAsia="Times New Roman" w:hAnsi="Arial" w:cs="Arial"/>
          <w:szCs w:val="24"/>
          <w:lang w:val="en-AU" w:eastAsia="en-AU"/>
        </w:rPr>
        <w:t xml:space="preserve"> </w:t>
      </w:r>
      <w:r w:rsidR="008852C0" w:rsidRPr="00B2035F">
        <w:rPr>
          <w:rFonts w:ascii="Arial" w:eastAsia="Times New Roman" w:hAnsi="Arial" w:cs="Arial"/>
          <w:szCs w:val="24"/>
          <w:lang w:val="en-AU" w:eastAsia="en-AU"/>
        </w:rPr>
        <w:t>investment</w:t>
      </w:r>
      <w:r w:rsidR="00C26DDF">
        <w:rPr>
          <w:rFonts w:ascii="Arial" w:eastAsia="Times New Roman" w:hAnsi="Arial" w:cs="Arial"/>
          <w:szCs w:val="24"/>
          <w:lang w:val="en-AU" w:eastAsia="en-AU"/>
        </w:rPr>
        <w:t xml:space="preserve"> by DCSYW</w:t>
      </w:r>
      <w:r w:rsidR="008852C0" w:rsidRPr="00B2035F">
        <w:rPr>
          <w:rFonts w:ascii="Arial" w:eastAsia="Times New Roman" w:hAnsi="Arial" w:cs="Arial"/>
          <w:szCs w:val="24"/>
          <w:lang w:val="en-AU" w:eastAsia="en-AU"/>
        </w:rPr>
        <w:t xml:space="preserve"> </w:t>
      </w:r>
      <w:r w:rsidR="00C26DDF">
        <w:rPr>
          <w:rFonts w:ascii="Arial" w:eastAsia="Times New Roman" w:hAnsi="Arial" w:cs="Arial"/>
          <w:szCs w:val="24"/>
          <w:lang w:val="en-AU" w:eastAsia="en-AU"/>
        </w:rPr>
        <w:t>for</w:t>
      </w:r>
      <w:r w:rsidR="008852C0" w:rsidRPr="00B2035F">
        <w:rPr>
          <w:rFonts w:ascii="Arial" w:eastAsia="Times New Roman" w:hAnsi="Arial" w:cs="Arial"/>
          <w:szCs w:val="24"/>
          <w:lang w:val="en-AU" w:eastAsia="en-AU"/>
        </w:rPr>
        <w:t xml:space="preserve"> </w:t>
      </w:r>
      <w:r w:rsidR="008852C0" w:rsidRPr="00B2035F">
        <w:rPr>
          <w:rFonts w:ascii="Arial" w:eastAsia="Times New Roman" w:hAnsi="Arial" w:cs="Arial"/>
          <w:i/>
          <w:szCs w:val="24"/>
          <w:lang w:val="en-AU" w:eastAsia="en-AU"/>
        </w:rPr>
        <w:t>Our Way</w:t>
      </w:r>
      <w:r w:rsidR="008852C0" w:rsidRPr="00B2035F">
        <w:rPr>
          <w:rFonts w:ascii="Arial" w:eastAsia="Times New Roman" w:hAnsi="Arial" w:cs="Arial"/>
          <w:szCs w:val="24"/>
          <w:lang w:val="en-AU" w:eastAsia="en-AU"/>
        </w:rPr>
        <w:t xml:space="preserve"> </w:t>
      </w:r>
      <w:r w:rsidR="00C26DDF">
        <w:rPr>
          <w:rFonts w:ascii="Arial" w:eastAsia="Times New Roman" w:hAnsi="Arial" w:cs="Arial"/>
          <w:szCs w:val="24"/>
          <w:lang w:val="en-AU" w:eastAsia="en-AU"/>
        </w:rPr>
        <w:t xml:space="preserve">initiatives </w:t>
      </w:r>
      <w:r w:rsidR="00B00326">
        <w:rPr>
          <w:rFonts w:ascii="Arial" w:eastAsia="Times New Roman" w:hAnsi="Arial" w:cs="Arial"/>
          <w:szCs w:val="24"/>
          <w:lang w:val="en-AU" w:eastAsia="en-AU"/>
        </w:rPr>
        <w:t>includes</w:t>
      </w:r>
      <w:r w:rsidR="008852C0" w:rsidRPr="00B2035F">
        <w:rPr>
          <w:rFonts w:ascii="Arial" w:eastAsia="Times New Roman" w:hAnsi="Arial" w:cs="Arial"/>
          <w:szCs w:val="24"/>
          <w:lang w:val="en-AU" w:eastAsia="en-AU"/>
        </w:rPr>
        <w:t>:</w:t>
      </w:r>
    </w:p>
    <w:p w:rsidR="0059733B" w:rsidRDefault="00B17909" w:rsidP="00CC272E">
      <w:pPr>
        <w:pStyle w:val="ListParagraph"/>
        <w:widowControl/>
        <w:numPr>
          <w:ilvl w:val="0"/>
          <w:numId w:val="2"/>
        </w:numPr>
        <w:spacing w:before="120"/>
        <w:rPr>
          <w:rFonts w:ascii="Arial" w:eastAsia="Times New Roman" w:hAnsi="Arial" w:cs="Times New Roman"/>
          <w:szCs w:val="24"/>
          <w:lang w:val="en-AU" w:eastAsia="en-AU"/>
        </w:rPr>
      </w:pPr>
      <w:r w:rsidRPr="00C706B6">
        <w:rPr>
          <w:rFonts w:ascii="Arial" w:eastAsia="Times New Roman" w:hAnsi="Arial" w:cs="Times New Roman"/>
          <w:szCs w:val="24"/>
          <w:lang w:val="en-AU" w:eastAsia="en-AU"/>
        </w:rPr>
        <w:t>$</w:t>
      </w:r>
      <w:r w:rsidR="00883660" w:rsidRPr="00C706B6">
        <w:rPr>
          <w:rFonts w:ascii="Arial" w:eastAsia="Times New Roman" w:hAnsi="Arial" w:cs="Times New Roman"/>
          <w:szCs w:val="24"/>
          <w:lang w:val="en-AU" w:eastAsia="en-AU"/>
        </w:rPr>
        <w:t>2.1</w:t>
      </w:r>
      <w:r w:rsidRPr="00C706B6">
        <w:rPr>
          <w:rFonts w:ascii="Arial" w:eastAsia="Times New Roman" w:hAnsi="Arial" w:cs="Times New Roman"/>
          <w:szCs w:val="24"/>
          <w:lang w:val="en-AU" w:eastAsia="en-AU"/>
        </w:rPr>
        <w:t xml:space="preserve"> million</w:t>
      </w:r>
      <w:r w:rsidR="003C3707" w:rsidRPr="00C706B6">
        <w:rPr>
          <w:rFonts w:ascii="Arial" w:eastAsia="Times New Roman" w:hAnsi="Arial" w:cs="Times New Roman"/>
          <w:szCs w:val="24"/>
          <w:lang w:val="en-AU" w:eastAsia="en-AU"/>
        </w:rPr>
        <w:t xml:space="preserve"> over </w:t>
      </w:r>
      <w:r w:rsidR="00883660" w:rsidRPr="00C706B6">
        <w:rPr>
          <w:rFonts w:ascii="Arial" w:eastAsia="Times New Roman" w:hAnsi="Arial" w:cs="Times New Roman"/>
          <w:szCs w:val="24"/>
          <w:lang w:val="en-AU" w:eastAsia="en-AU"/>
        </w:rPr>
        <w:t>3</w:t>
      </w:r>
      <w:r w:rsidR="003C3707" w:rsidRPr="00C706B6">
        <w:rPr>
          <w:rFonts w:ascii="Arial" w:eastAsia="Times New Roman" w:hAnsi="Arial" w:cs="Times New Roman"/>
          <w:szCs w:val="24"/>
          <w:lang w:val="en-AU" w:eastAsia="en-AU"/>
        </w:rPr>
        <w:t>.5 years</w:t>
      </w:r>
      <w:r w:rsidR="003C3707"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5C19EF"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from January 2020 </w:t>
      </w:r>
      <w:r w:rsidR="00223A1C" w:rsidRPr="00CB07E7">
        <w:rPr>
          <w:rFonts w:ascii="Arial" w:eastAsia="Times New Roman" w:hAnsi="Arial" w:cs="Times New Roman"/>
          <w:szCs w:val="24"/>
          <w:lang w:val="en-AU" w:eastAsia="en-AU"/>
        </w:rPr>
        <w:t>to</w:t>
      </w:r>
      <w:r w:rsidR="00C706B6">
        <w:rPr>
          <w:rFonts w:ascii="Arial" w:eastAsia="Times New Roman" w:hAnsi="Arial" w:cs="Times New Roman"/>
          <w:szCs w:val="24"/>
          <w:lang w:val="en-AU" w:eastAsia="en-AU"/>
        </w:rPr>
        <w:t>:</w:t>
      </w:r>
    </w:p>
    <w:p w:rsidR="00046D89" w:rsidRPr="00C706B6" w:rsidRDefault="00223A1C" w:rsidP="00C706B6">
      <w:pPr>
        <w:pStyle w:val="ListParagraph"/>
        <w:numPr>
          <w:ilvl w:val="1"/>
          <w:numId w:val="5"/>
        </w:numPr>
        <w:rPr>
          <w:rFonts w:ascii="Arial" w:eastAsia="Times New Roman" w:hAnsi="Arial" w:cs="Times New Roman"/>
          <w:szCs w:val="24"/>
          <w:lang w:val="en-AU" w:eastAsia="en-AU"/>
        </w:rPr>
      </w:pPr>
      <w:proofErr w:type="gramStart"/>
      <w:r w:rsidRPr="00C706B6">
        <w:rPr>
          <w:rFonts w:ascii="Arial" w:eastAsia="Times New Roman" w:hAnsi="Arial" w:cs="Times New Roman"/>
          <w:szCs w:val="24"/>
          <w:lang w:val="en-AU" w:eastAsia="en-AU"/>
        </w:rPr>
        <w:t>support</w:t>
      </w:r>
      <w:proofErr w:type="gramEnd"/>
      <w:r w:rsidRPr="00C706B6">
        <w:rPr>
          <w:rFonts w:ascii="Arial" w:eastAsia="Times New Roman" w:hAnsi="Arial" w:cs="Times New Roman"/>
          <w:szCs w:val="24"/>
          <w:lang w:val="en-AU" w:eastAsia="en-AU"/>
        </w:rPr>
        <w:t xml:space="preserve"> 5 specialist Domestic Violence workers in Family Wellbeing Services. </w:t>
      </w:r>
      <w:r w:rsidR="00685271" w:rsidRPr="00C706B6">
        <w:rPr>
          <w:rFonts w:ascii="Arial" w:eastAsia="Times New Roman" w:hAnsi="Arial" w:cs="Times New Roman"/>
          <w:szCs w:val="24"/>
          <w:lang w:val="en-AU" w:eastAsia="en-AU"/>
        </w:rPr>
        <w:t xml:space="preserve"> These positions will assist affected family members with safety planning and active referral to specialist domest</w:t>
      </w:r>
      <w:r w:rsidR="0059733B" w:rsidRPr="00C706B6">
        <w:rPr>
          <w:rFonts w:ascii="Arial" w:eastAsia="Times New Roman" w:hAnsi="Arial" w:cs="Times New Roman"/>
          <w:szCs w:val="24"/>
          <w:lang w:val="en-AU" w:eastAsia="en-AU"/>
        </w:rPr>
        <w:t>ic and family violence services;</w:t>
      </w:r>
      <w:r w:rsidR="00C706B6">
        <w:rPr>
          <w:rFonts w:ascii="Arial" w:eastAsia="Times New Roman" w:hAnsi="Arial" w:cs="Times New Roman"/>
          <w:szCs w:val="24"/>
          <w:lang w:val="en-AU" w:eastAsia="en-AU"/>
        </w:rPr>
        <w:t xml:space="preserve"> and</w:t>
      </w:r>
    </w:p>
    <w:p w:rsidR="0059733B" w:rsidRDefault="0059733B" w:rsidP="00C706B6">
      <w:pPr>
        <w:pStyle w:val="ListParagraph"/>
        <w:numPr>
          <w:ilvl w:val="1"/>
          <w:numId w:val="5"/>
        </w:numPr>
        <w:rPr>
          <w:rFonts w:ascii="Arial" w:eastAsia="Times New Roman" w:hAnsi="Arial" w:cs="Times New Roman"/>
          <w:szCs w:val="24"/>
          <w:lang w:val="en-AU" w:eastAsia="en-AU"/>
        </w:rPr>
      </w:pPr>
      <w:r w:rsidRPr="00C706B6">
        <w:rPr>
          <w:rFonts w:ascii="Arial" w:eastAsia="Times New Roman" w:hAnsi="Arial" w:cs="Times New Roman"/>
          <w:szCs w:val="24"/>
          <w:lang w:val="en-AU" w:eastAsia="en-AU"/>
        </w:rPr>
        <w:lastRenderedPageBreak/>
        <w:t xml:space="preserve">work with 4 Aboriginal and Torres Strait Islander communities to develop locally-led domestic and family violence action plans, including 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 xml:space="preserve">community initiatives and </w:t>
      </w:r>
      <w:r w:rsidRPr="00C706B6">
        <w:rPr>
          <w:rFonts w:ascii="Arial" w:eastAsia="Times New Roman" w:hAnsi="Arial" w:cs="Times New Roman"/>
          <w:szCs w:val="24"/>
          <w:lang w:val="en-AU" w:eastAsia="en-AU"/>
        </w:rPr>
        <w:t xml:space="preserve">redesign of 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 xml:space="preserve">services </w:t>
      </w:r>
      <w:r w:rsidRPr="00C706B6">
        <w:rPr>
          <w:rFonts w:ascii="Arial" w:eastAsia="Times New Roman" w:hAnsi="Arial" w:cs="Times New Roman"/>
          <w:szCs w:val="24"/>
          <w:lang w:val="en-AU" w:eastAsia="en-AU"/>
        </w:rPr>
        <w:t>to meet identified community needs.</w:t>
      </w:r>
    </w:p>
    <w:p w:rsidR="00B11AC9" w:rsidRDefault="00B11AC9" w:rsidP="00B11AC9">
      <w:pPr>
        <w:pStyle w:val="ListParagraph"/>
        <w:widowControl/>
        <w:numPr>
          <w:ilvl w:val="0"/>
          <w:numId w:val="5"/>
        </w:numPr>
        <w:spacing w:before="60"/>
        <w:ind w:left="357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>$2.9 million</w:t>
      </w:r>
      <w:r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 over 2.5 years to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implement the </w:t>
      </w:r>
      <w:r w:rsidRPr="00055362">
        <w:rPr>
          <w:rFonts w:ascii="Arial" w:eastAsia="Times New Roman" w:hAnsi="Arial" w:cs="Times New Roman"/>
          <w:szCs w:val="24"/>
          <w:lang w:val="en-AU" w:eastAsia="en-AU"/>
        </w:rPr>
        <w:t xml:space="preserve">October 2018 amendments to the </w:t>
      </w:r>
      <w:r w:rsidRPr="00F24985">
        <w:rPr>
          <w:rFonts w:ascii="Arial" w:eastAsia="Times New Roman" w:hAnsi="Arial" w:cs="Times New Roman"/>
          <w:i/>
          <w:szCs w:val="24"/>
          <w:lang w:val="en-AU" w:eastAsia="en-AU"/>
        </w:rPr>
        <w:t>Child Protection Act 1999</w:t>
      </w:r>
      <w:r w:rsidRPr="00055362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which </w:t>
      </w:r>
      <w:r w:rsidRPr="00055362">
        <w:rPr>
          <w:rFonts w:ascii="Arial" w:eastAsia="Times New Roman" w:hAnsi="Arial" w:cs="Times New Roman"/>
          <w:szCs w:val="24"/>
          <w:lang w:val="en-AU" w:eastAsia="en-AU"/>
        </w:rPr>
        <w:t>enable responsibilities of the department’s Chief Executive in relation to an child to be delegated to Aboriginal or Torre</w:t>
      </w:r>
      <w:r>
        <w:rPr>
          <w:rFonts w:ascii="Arial" w:eastAsia="Times New Roman" w:hAnsi="Arial" w:cs="Times New Roman"/>
          <w:szCs w:val="24"/>
          <w:lang w:val="en-AU" w:eastAsia="en-AU"/>
        </w:rPr>
        <w:t>s Strait Islander entities</w:t>
      </w:r>
      <w:r w:rsidRPr="00055362">
        <w:rPr>
          <w:rFonts w:ascii="Arial" w:eastAsia="Times New Roman" w:hAnsi="Arial" w:cs="Times New Roman"/>
          <w:szCs w:val="24"/>
          <w:lang w:val="en-AU" w:eastAsia="en-AU"/>
        </w:rPr>
        <w:t xml:space="preserve">.  </w:t>
      </w:r>
    </w:p>
    <w:p w:rsidR="00B11AC9" w:rsidRPr="00B11AC9" w:rsidRDefault="00B11AC9" w:rsidP="00B11AC9">
      <w:pPr>
        <w:pStyle w:val="ListParagraph"/>
        <w:widowControl/>
        <w:numPr>
          <w:ilvl w:val="0"/>
          <w:numId w:val="5"/>
        </w:numPr>
        <w:spacing w:before="60"/>
        <w:ind w:left="357" w:hanging="357"/>
        <w:rPr>
          <w:rFonts w:ascii="Arial" w:eastAsia="Times New Roman" w:hAnsi="Arial" w:cs="Times New Roman"/>
          <w:szCs w:val="24"/>
          <w:lang w:val="en-AU" w:eastAsia="en-AU"/>
        </w:rPr>
      </w:pPr>
      <w:r w:rsidRPr="00B11AC9">
        <w:rPr>
          <w:rFonts w:ascii="Arial" w:eastAsia="Times New Roman" w:hAnsi="Arial" w:cs="Times New Roman"/>
          <w:szCs w:val="24"/>
          <w:lang w:val="en-AU" w:eastAsia="en-AU"/>
        </w:rPr>
        <w:t>$2.5 million over 2.5 years to enhance Family Participation Program from 1 January 2020 to enable</w:t>
      </w:r>
      <w:r w:rsidRPr="00B11AC9">
        <w:rPr>
          <w:rFonts w:ascii="Arial" w:eastAsia="Times New Roman" w:hAnsi="Arial" w:cs="Times New Roman"/>
          <w:szCs w:val="24"/>
          <w:lang w:val="en-AU"/>
        </w:rPr>
        <w:t xml:space="preserve"> increased access to family led decision making at significant decision points, such as where a child will live, how to get them home and transition to adulthood. </w:t>
      </w:r>
    </w:p>
    <w:p w:rsidR="00B11AC9" w:rsidRPr="00B11AC9" w:rsidRDefault="00B11AC9" w:rsidP="00B11AC9">
      <w:pPr>
        <w:rPr>
          <w:rFonts w:ascii="Arial" w:eastAsia="Times New Roman" w:hAnsi="Arial" w:cs="Times New Roman"/>
          <w:szCs w:val="24"/>
          <w:lang w:val="en-AU" w:eastAsia="en-AU"/>
        </w:rPr>
      </w:pPr>
    </w:p>
    <w:p w:rsidR="003C3707" w:rsidRPr="005259A9" w:rsidRDefault="009F62FF" w:rsidP="00B11AC9">
      <w:pPr>
        <w:pStyle w:val="ListParagraph"/>
        <w:widowControl/>
        <w:numPr>
          <w:ilvl w:val="0"/>
          <w:numId w:val="2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>$300,000</w:t>
      </w:r>
      <w:r w:rsidR="003C3707"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 over 3 years to support </w:t>
      </w:r>
      <w:r w:rsidR="005259A9" w:rsidRPr="005259A9">
        <w:rPr>
          <w:rFonts w:ascii="Arial" w:eastAsia="Times New Roman" w:hAnsi="Arial" w:cs="Times New Roman"/>
          <w:szCs w:val="24"/>
          <w:lang w:val="en-AU" w:eastAsia="en-AU"/>
        </w:rPr>
        <w:t>Aboriginal and Torres Strait Islander reconnection and kinship car</w:t>
      </w:r>
      <w:r w:rsidR="00B00326">
        <w:rPr>
          <w:rFonts w:ascii="Arial" w:eastAsia="Times New Roman" w:hAnsi="Arial" w:cs="Times New Roman"/>
          <w:szCs w:val="24"/>
          <w:lang w:val="en-AU" w:eastAsia="en-AU"/>
        </w:rPr>
        <w:t>e enhancement projects that can</w:t>
      </w:r>
      <w:r w:rsidR="005259A9" w:rsidRPr="005259A9">
        <w:rPr>
          <w:rFonts w:ascii="Arial" w:eastAsia="Times New Roman" w:hAnsi="Arial" w:cs="Times New Roman"/>
          <w:szCs w:val="24"/>
          <w:lang w:val="en-AU" w:eastAsia="en-AU"/>
        </w:rPr>
        <w:t xml:space="preserve"> support efforts to recruit Aboriginal kinship carers and undertake family and kinship mapping for Indigenous children in care who are not already connected to family and kin.</w:t>
      </w:r>
    </w:p>
    <w:p w:rsidR="003C3707" w:rsidRDefault="009365CD" w:rsidP="00B11AC9">
      <w:pPr>
        <w:pStyle w:val="ListParagraph"/>
        <w:widowControl/>
        <w:numPr>
          <w:ilvl w:val="0"/>
          <w:numId w:val="2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>$1.4</w:t>
      </w:r>
      <w:r w:rsidR="009F62FF">
        <w:rPr>
          <w:rFonts w:ascii="Arial" w:eastAsia="Times New Roman" w:hAnsi="Arial" w:cs="Times New Roman"/>
          <w:szCs w:val="24"/>
          <w:lang w:val="en-AU" w:eastAsia="en-AU"/>
        </w:rPr>
        <w:t xml:space="preserve"> million</w:t>
      </w:r>
      <w:r w:rsidR="003C3707"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 over 2 years to support service reform projects in remote and discrete communities </w:t>
      </w:r>
      <w:r w:rsidR="005E2A40" w:rsidRPr="005E2A40">
        <w:rPr>
          <w:rFonts w:ascii="Arial" w:eastAsia="Times New Roman" w:hAnsi="Arial" w:cs="Times New Roman"/>
          <w:szCs w:val="24"/>
          <w:lang w:val="en-AU" w:eastAsia="en-AU"/>
        </w:rPr>
        <w:t>providing greater community control over the services delivered to residents and ensuring accountability to the community</w:t>
      </w:r>
      <w:r w:rsidR="005E2A40">
        <w:rPr>
          <w:rFonts w:ascii="Arial" w:eastAsia="Times New Roman" w:hAnsi="Arial" w:cs="Times New Roman"/>
          <w:szCs w:val="24"/>
          <w:lang w:val="en-AU" w:eastAsia="en-AU"/>
        </w:rPr>
        <w:t xml:space="preserve">.  </w:t>
      </w:r>
      <w:r w:rsidR="005E2A40" w:rsidRPr="00CB07E7">
        <w:rPr>
          <w:rFonts w:ascii="Arial" w:eastAsia="Times New Roman" w:hAnsi="Arial" w:cs="Times New Roman"/>
          <w:szCs w:val="24"/>
          <w:lang w:val="en-AU" w:eastAsia="en-AU"/>
        </w:rPr>
        <w:t>Mornington Island</w:t>
      </w:r>
      <w:r w:rsidR="005E2A40">
        <w:rPr>
          <w:rFonts w:ascii="Arial" w:eastAsia="Times New Roman" w:hAnsi="Arial" w:cs="Times New Roman"/>
          <w:szCs w:val="24"/>
          <w:lang w:val="en-AU" w:eastAsia="en-AU"/>
        </w:rPr>
        <w:t xml:space="preserve"> is t</w:t>
      </w:r>
      <w:r w:rsidR="009F62FF">
        <w:rPr>
          <w:rFonts w:ascii="Arial" w:eastAsia="Times New Roman" w:hAnsi="Arial" w:cs="Times New Roman"/>
          <w:szCs w:val="24"/>
          <w:lang w:val="en-AU" w:eastAsia="en-AU"/>
        </w:rPr>
        <w:t xml:space="preserve">he first site with two more to be </w:t>
      </w:r>
      <w:r w:rsidR="005E2A40">
        <w:rPr>
          <w:rFonts w:ascii="Arial" w:eastAsia="Times New Roman" w:hAnsi="Arial" w:cs="Times New Roman"/>
          <w:szCs w:val="24"/>
          <w:lang w:val="en-AU" w:eastAsia="en-AU"/>
        </w:rPr>
        <w:t>determine</w:t>
      </w:r>
      <w:r w:rsidR="0027541F">
        <w:rPr>
          <w:rFonts w:ascii="Arial" w:eastAsia="Times New Roman" w:hAnsi="Arial" w:cs="Times New Roman"/>
          <w:szCs w:val="24"/>
          <w:lang w:val="en-AU" w:eastAsia="en-AU"/>
        </w:rPr>
        <w:t>d in consultation with communities</w:t>
      </w:r>
      <w:r w:rsidR="00D54A18" w:rsidRPr="00CB07E7">
        <w:rPr>
          <w:rFonts w:ascii="Arial" w:eastAsia="Times New Roman" w:hAnsi="Arial" w:cs="Times New Roman"/>
          <w:szCs w:val="24"/>
          <w:lang w:val="en-AU" w:eastAsia="en-AU"/>
        </w:rPr>
        <w:t>.</w:t>
      </w:r>
    </w:p>
    <w:p w:rsidR="00B00326" w:rsidRDefault="00B00326" w:rsidP="00B11AC9">
      <w:pPr>
        <w:pStyle w:val="ListParagraph"/>
        <w:widowControl/>
        <w:numPr>
          <w:ilvl w:val="0"/>
          <w:numId w:val="2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 w:rsidRPr="00CB07E7">
        <w:rPr>
          <w:rFonts w:ascii="Arial" w:eastAsia="Times New Roman" w:hAnsi="Arial" w:cs="Times New Roman"/>
          <w:szCs w:val="24"/>
          <w:lang w:val="en-AU" w:eastAsia="en-AU"/>
        </w:rPr>
        <w:t>$3.</w:t>
      </w:r>
      <w:r w:rsidR="00D45455">
        <w:rPr>
          <w:rFonts w:ascii="Arial" w:eastAsia="Times New Roman" w:hAnsi="Arial" w:cs="Times New Roman"/>
          <w:szCs w:val="24"/>
          <w:lang w:val="en-AU" w:eastAsia="en-AU"/>
        </w:rPr>
        <w:t>4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million</w:t>
      </w:r>
      <w:r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 over 4 years </w:t>
      </w:r>
      <w:r>
        <w:rPr>
          <w:rFonts w:ascii="Arial" w:eastAsia="Times New Roman" w:hAnsi="Arial" w:cs="Times New Roman"/>
          <w:szCs w:val="24"/>
          <w:lang w:val="en-AU" w:eastAsia="en-AU"/>
        </w:rPr>
        <w:t>in sector development.  This includes:</w:t>
      </w:r>
    </w:p>
    <w:p w:rsidR="00C26DDF" w:rsidRDefault="00B00326" w:rsidP="00533A74">
      <w:pPr>
        <w:pStyle w:val="ListParagraph"/>
        <w:widowControl/>
        <w:numPr>
          <w:ilvl w:val="1"/>
          <w:numId w:val="2"/>
        </w:numPr>
        <w:spacing w:before="40"/>
        <w:ind w:left="1134" w:hanging="425"/>
        <w:rPr>
          <w:rFonts w:ascii="Arial" w:eastAsia="Times New Roman" w:hAnsi="Arial" w:cs="Times New Roman"/>
          <w:szCs w:val="24"/>
          <w:lang w:val="en-AU" w:eastAsia="en-AU"/>
        </w:rPr>
      </w:pPr>
      <w:r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continuing investment of $500,000 per annum for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the </w:t>
      </w:r>
      <w:r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next 3 years to enable Queensland Aboriginal and Torres Strait Islander Child Protection Peak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(QATSICPP) </w:t>
      </w:r>
      <w:r w:rsidRPr="00CB07E7">
        <w:rPr>
          <w:rFonts w:ascii="Arial" w:eastAsia="Times New Roman" w:hAnsi="Arial" w:cs="Times New Roman"/>
          <w:szCs w:val="24"/>
          <w:lang w:val="en-AU" w:eastAsia="en-AU"/>
        </w:rPr>
        <w:t>to continue sector developmen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t for Family Wellbeing Services; </w:t>
      </w:r>
    </w:p>
    <w:p w:rsidR="00C26DDF" w:rsidRDefault="00B00326" w:rsidP="00533A74">
      <w:pPr>
        <w:pStyle w:val="ListParagraph"/>
        <w:widowControl/>
        <w:numPr>
          <w:ilvl w:val="1"/>
          <w:numId w:val="2"/>
        </w:numPr>
        <w:spacing w:before="40"/>
        <w:ind w:left="1134" w:hanging="425"/>
        <w:rPr>
          <w:rFonts w:ascii="Arial" w:eastAsia="Times New Roman" w:hAnsi="Arial" w:cs="Times New Roman"/>
          <w:szCs w:val="24"/>
          <w:lang w:val="en-AU" w:eastAsia="en-AU"/>
        </w:rPr>
      </w:pPr>
      <w:r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$300,000 per annum for next 3 years to support increasing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the </w:t>
      </w:r>
      <w:r w:rsidRPr="00CB07E7">
        <w:rPr>
          <w:rFonts w:ascii="Arial" w:eastAsia="Times New Roman" w:hAnsi="Arial" w:cs="Times New Roman"/>
          <w:szCs w:val="24"/>
          <w:lang w:val="en-AU" w:eastAsia="en-AU"/>
        </w:rPr>
        <w:t xml:space="preserve">role of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the </w:t>
      </w:r>
      <w:r w:rsidRPr="00CB07E7">
        <w:rPr>
          <w:rFonts w:ascii="Arial" w:eastAsia="Times New Roman" w:hAnsi="Arial" w:cs="Times New Roman"/>
          <w:szCs w:val="24"/>
          <w:lang w:val="en-AU" w:eastAsia="en-AU"/>
        </w:rPr>
        <w:t>sector in foster and kinship care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and enhance support across Northern Queensland; </w:t>
      </w:r>
    </w:p>
    <w:p w:rsidR="00B00326" w:rsidRPr="00C26DDF" w:rsidRDefault="00B00326" w:rsidP="00533A74">
      <w:pPr>
        <w:pStyle w:val="ListParagraph"/>
        <w:widowControl/>
        <w:numPr>
          <w:ilvl w:val="1"/>
          <w:numId w:val="2"/>
        </w:numPr>
        <w:spacing w:before="40"/>
        <w:ind w:left="1134" w:hanging="425"/>
        <w:rPr>
          <w:rFonts w:ascii="Arial" w:eastAsia="Times New Roman" w:hAnsi="Arial" w:cs="Times New Roman"/>
          <w:szCs w:val="24"/>
          <w:lang w:val="en-AU" w:eastAsia="en-AU"/>
        </w:rPr>
      </w:pPr>
      <w:r w:rsidRPr="00C26DDF">
        <w:rPr>
          <w:rFonts w:ascii="Arial" w:eastAsia="Times New Roman" w:hAnsi="Arial" w:cs="Times New Roman"/>
          <w:szCs w:val="24"/>
          <w:lang w:val="en-AU" w:eastAsia="en-AU"/>
        </w:rPr>
        <w:t>$180,000 recurrently to support adolescent practice development.</w:t>
      </w:r>
    </w:p>
    <w:p w:rsidR="00B00326" w:rsidRPr="00B00326" w:rsidRDefault="00B00326" w:rsidP="00533A74">
      <w:pPr>
        <w:pStyle w:val="ListParagraph"/>
        <w:widowControl/>
        <w:numPr>
          <w:ilvl w:val="1"/>
          <w:numId w:val="2"/>
        </w:numPr>
        <w:spacing w:before="40"/>
        <w:ind w:left="1134" w:hanging="425"/>
        <w:rPr>
          <w:rFonts w:ascii="Arial" w:eastAsia="Times New Roman" w:hAnsi="Arial" w:cs="Times New Roman"/>
          <w:szCs w:val="24"/>
          <w:lang w:val="en-AU" w:eastAsia="en-AU"/>
        </w:rPr>
      </w:pPr>
      <w:r w:rsidRPr="00B00326">
        <w:rPr>
          <w:rFonts w:ascii="Arial" w:eastAsia="Times New Roman" w:hAnsi="Arial" w:cs="Times New Roman"/>
          <w:szCs w:val="24"/>
          <w:lang w:val="en-AU" w:eastAsia="en-AU"/>
        </w:rPr>
        <w:t>$280,000 per annum in scholarships to support up to 26 Aboriginal and Torres Strait Islander c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 xml:space="preserve">hild, youth and family workers </w:t>
      </w:r>
      <w:r w:rsidRPr="00B00326">
        <w:rPr>
          <w:rFonts w:ascii="Arial" w:eastAsia="Times New Roman" w:hAnsi="Arial" w:cs="Times New Roman"/>
          <w:szCs w:val="24"/>
          <w:lang w:val="en-AU" w:eastAsia="en-AU"/>
        </w:rPr>
        <w:t xml:space="preserve">to undertake </w:t>
      </w:r>
      <w:r w:rsidR="004C7F33">
        <w:rPr>
          <w:rFonts w:ascii="Arial" w:eastAsia="Times New Roman" w:hAnsi="Arial" w:cs="Times New Roman"/>
          <w:szCs w:val="24"/>
          <w:lang w:val="en-AU" w:eastAsia="en-AU"/>
        </w:rPr>
        <w:t xml:space="preserve">the </w:t>
      </w:r>
      <w:r w:rsidRPr="00B00326">
        <w:rPr>
          <w:rFonts w:ascii="Arial" w:eastAsia="Times New Roman" w:hAnsi="Arial" w:cs="Times New Roman"/>
          <w:szCs w:val="24"/>
          <w:lang w:val="en-AU" w:eastAsia="en-AU"/>
        </w:rPr>
        <w:t>Griffith University Graduate Diploma</w:t>
      </w:r>
      <w:r w:rsidR="004C7F33">
        <w:rPr>
          <w:rFonts w:ascii="Arial" w:eastAsia="Times New Roman" w:hAnsi="Arial" w:cs="Times New Roman"/>
          <w:szCs w:val="24"/>
          <w:lang w:val="en-AU" w:eastAsia="en-AU"/>
        </w:rPr>
        <w:t xml:space="preserve"> program</w:t>
      </w:r>
      <w:r w:rsidRPr="00B00326">
        <w:rPr>
          <w:rFonts w:ascii="Arial" w:eastAsia="Times New Roman" w:hAnsi="Arial" w:cs="Times New Roman"/>
          <w:szCs w:val="24"/>
          <w:lang w:val="en-AU" w:eastAsia="en-AU"/>
        </w:rPr>
        <w:t xml:space="preserve">.  </w:t>
      </w:r>
    </w:p>
    <w:p w:rsidR="00B9021A" w:rsidRDefault="00B02861" w:rsidP="00B11AC9">
      <w:pPr>
        <w:pStyle w:val="ListParagraph"/>
        <w:widowControl/>
        <w:numPr>
          <w:ilvl w:val="0"/>
          <w:numId w:val="2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 w:rsidRPr="00394E29">
        <w:rPr>
          <w:rFonts w:ascii="Arial" w:eastAsia="Times New Roman" w:hAnsi="Arial" w:cs="Times New Roman"/>
          <w:szCs w:val="24"/>
          <w:lang w:val="en-AU" w:eastAsia="en-AU"/>
        </w:rPr>
        <w:t xml:space="preserve">$480,000 over four years to support </w:t>
      </w:r>
      <w:r w:rsidR="00394E29" w:rsidRPr="00394E29">
        <w:rPr>
          <w:rFonts w:ascii="Arial" w:eastAsia="Times New Roman" w:hAnsi="Arial" w:cs="Times New Roman"/>
          <w:szCs w:val="24"/>
          <w:lang w:val="en-AU" w:eastAsia="en-AU"/>
        </w:rPr>
        <w:t xml:space="preserve">Queensland First Children and Families </w:t>
      </w:r>
      <w:r w:rsidRPr="00394E29">
        <w:rPr>
          <w:rFonts w:ascii="Arial" w:eastAsia="Times New Roman" w:hAnsi="Arial" w:cs="Times New Roman"/>
          <w:szCs w:val="24"/>
          <w:lang w:val="en-AU" w:eastAsia="en-AU"/>
        </w:rPr>
        <w:t xml:space="preserve">Board </w:t>
      </w:r>
      <w:r w:rsidR="00394E29">
        <w:rPr>
          <w:rFonts w:ascii="Arial" w:eastAsia="Times New Roman" w:hAnsi="Arial" w:cs="Times New Roman"/>
          <w:szCs w:val="24"/>
          <w:lang w:val="en-AU" w:eastAsia="en-AU"/>
        </w:rPr>
        <w:t xml:space="preserve">to oversee and guide the </w:t>
      </w:r>
      <w:r w:rsidR="00394E29" w:rsidRPr="00394E29">
        <w:rPr>
          <w:rFonts w:ascii="Arial" w:eastAsia="Times New Roman" w:hAnsi="Arial" w:cs="Times New Roman"/>
          <w:i/>
          <w:szCs w:val="24"/>
          <w:lang w:val="en-AU" w:eastAsia="en-AU"/>
        </w:rPr>
        <w:t>Our Way</w:t>
      </w:r>
      <w:r w:rsidR="00394E29">
        <w:rPr>
          <w:rFonts w:ascii="Arial" w:eastAsia="Times New Roman" w:hAnsi="Arial" w:cs="Times New Roman"/>
          <w:szCs w:val="24"/>
          <w:lang w:val="en-AU" w:eastAsia="en-AU"/>
        </w:rPr>
        <w:t xml:space="preserve"> strategy. </w:t>
      </w:r>
    </w:p>
    <w:p w:rsidR="0027541F" w:rsidRPr="0027541F" w:rsidRDefault="0027541F" w:rsidP="00B11AC9">
      <w:pPr>
        <w:pStyle w:val="ListParagraph"/>
        <w:widowControl/>
        <w:numPr>
          <w:ilvl w:val="0"/>
          <w:numId w:val="2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 xml:space="preserve">$600,000 over four years for the monitoring and evaluation of the </w:t>
      </w:r>
      <w:r w:rsidRPr="00CF0ABD">
        <w:rPr>
          <w:rFonts w:ascii="Arial" w:eastAsia="Times New Roman" w:hAnsi="Arial" w:cs="Times New Roman"/>
          <w:szCs w:val="24"/>
          <w:lang w:val="en-AU" w:eastAsia="en-AU"/>
        </w:rPr>
        <w:t>Our Way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strategy and associated action plans, as well as for targeted research projects </w:t>
      </w:r>
      <w:r w:rsidRPr="00CF0ABD">
        <w:rPr>
          <w:rFonts w:ascii="Arial" w:eastAsia="Times New Roman" w:hAnsi="Arial" w:cs="Times New Roman"/>
          <w:szCs w:val="24"/>
          <w:lang w:val="en-AU" w:eastAsia="en-AU"/>
        </w:rPr>
        <w:t>to build the evidence base.</w:t>
      </w:r>
    </w:p>
    <w:p w:rsidR="003C3707" w:rsidRDefault="00FC473D" w:rsidP="00C26DDF">
      <w:pPr>
        <w:spacing w:before="240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>O</w:t>
      </w:r>
      <w:r w:rsidR="0008025D">
        <w:rPr>
          <w:rFonts w:ascii="Arial" w:eastAsia="Times New Roman" w:hAnsi="Arial" w:cs="Times New Roman"/>
          <w:szCs w:val="24"/>
          <w:lang w:val="en-AU" w:eastAsia="en-AU"/>
        </w:rPr>
        <w:t xml:space="preserve">ther 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 xml:space="preserve">DCSYW </w:t>
      </w:r>
      <w:r w:rsidR="00194FAF">
        <w:rPr>
          <w:rFonts w:ascii="Arial" w:eastAsia="Times New Roman" w:hAnsi="Arial" w:cs="Times New Roman"/>
          <w:szCs w:val="24"/>
          <w:lang w:val="en-AU" w:eastAsia="en-AU"/>
        </w:rPr>
        <w:t>investments</w:t>
      </w:r>
      <w:r w:rsidR="0008025D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090B45">
        <w:rPr>
          <w:rFonts w:ascii="Arial" w:eastAsia="Times New Roman" w:hAnsi="Arial" w:cs="Times New Roman"/>
          <w:szCs w:val="24"/>
          <w:lang w:val="en-AU" w:eastAsia="en-AU"/>
        </w:rPr>
        <w:t xml:space="preserve">in 2019-20 and beyond </w:t>
      </w:r>
      <w:r w:rsidR="0008025D">
        <w:rPr>
          <w:rFonts w:ascii="Arial" w:eastAsia="Times New Roman" w:hAnsi="Arial" w:cs="Times New Roman"/>
          <w:szCs w:val="24"/>
          <w:lang w:val="en-AU" w:eastAsia="en-AU"/>
        </w:rPr>
        <w:t xml:space="preserve">that </w:t>
      </w:r>
      <w:r w:rsidR="00D46C30">
        <w:rPr>
          <w:rFonts w:ascii="Arial" w:eastAsia="Times New Roman" w:hAnsi="Arial" w:cs="Times New Roman"/>
          <w:szCs w:val="24"/>
          <w:lang w:val="en-AU" w:eastAsia="en-AU"/>
        </w:rPr>
        <w:t>cont</w:t>
      </w:r>
      <w:r w:rsidR="00A71CCB">
        <w:rPr>
          <w:rFonts w:ascii="Arial" w:eastAsia="Times New Roman" w:hAnsi="Arial" w:cs="Times New Roman"/>
          <w:szCs w:val="24"/>
          <w:lang w:val="en-AU" w:eastAsia="en-AU"/>
        </w:rPr>
        <w:t>r</w:t>
      </w:r>
      <w:r w:rsidR="00D46C30">
        <w:rPr>
          <w:rFonts w:ascii="Arial" w:eastAsia="Times New Roman" w:hAnsi="Arial" w:cs="Times New Roman"/>
          <w:szCs w:val="24"/>
          <w:lang w:val="en-AU" w:eastAsia="en-AU"/>
        </w:rPr>
        <w:t>ibute</w:t>
      </w:r>
      <w:r w:rsidR="0008025D">
        <w:rPr>
          <w:rFonts w:ascii="Arial" w:eastAsia="Times New Roman" w:hAnsi="Arial" w:cs="Times New Roman"/>
          <w:szCs w:val="24"/>
          <w:lang w:val="en-AU" w:eastAsia="en-AU"/>
        </w:rPr>
        <w:t xml:space="preserve"> to the </w:t>
      </w:r>
      <w:r w:rsidR="0008025D" w:rsidRPr="007F27AD">
        <w:rPr>
          <w:rFonts w:ascii="Arial" w:eastAsia="Times New Roman" w:hAnsi="Arial" w:cs="Times New Roman"/>
          <w:i/>
          <w:szCs w:val="24"/>
          <w:lang w:val="en-AU" w:eastAsia="en-AU"/>
        </w:rPr>
        <w:t>Our Way</w:t>
      </w:r>
      <w:r w:rsidR="0008025D">
        <w:rPr>
          <w:rFonts w:ascii="Arial" w:eastAsia="Times New Roman" w:hAnsi="Arial" w:cs="Times New Roman"/>
          <w:szCs w:val="24"/>
          <w:lang w:val="en-AU" w:eastAsia="en-AU"/>
        </w:rPr>
        <w:t xml:space="preserve"> strategy includ</w:t>
      </w:r>
      <w:r>
        <w:rPr>
          <w:rFonts w:ascii="Arial" w:eastAsia="Times New Roman" w:hAnsi="Arial" w:cs="Times New Roman"/>
          <w:szCs w:val="24"/>
          <w:lang w:val="en-AU" w:eastAsia="en-AU"/>
        </w:rPr>
        <w:t>e</w:t>
      </w:r>
      <w:r w:rsidR="0008025D">
        <w:rPr>
          <w:rFonts w:ascii="Arial" w:eastAsia="Times New Roman" w:hAnsi="Arial" w:cs="Times New Roman"/>
          <w:szCs w:val="24"/>
          <w:lang w:val="en-AU" w:eastAsia="en-AU"/>
        </w:rPr>
        <w:t xml:space="preserve">:  </w:t>
      </w:r>
    </w:p>
    <w:p w:rsidR="00A71CCB" w:rsidRDefault="00A71CCB" w:rsidP="00B00326">
      <w:pPr>
        <w:pStyle w:val="ListParagraph"/>
        <w:widowControl/>
        <w:numPr>
          <w:ilvl w:val="0"/>
          <w:numId w:val="3"/>
        </w:numPr>
        <w:spacing w:before="120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>$6.38 million</w:t>
      </w:r>
      <w:r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 over 2 years 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>for</w:t>
      </w:r>
      <w:r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 31 Youth and Family Workers in 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 xml:space="preserve">Indigenous </w:t>
      </w:r>
      <w:r>
        <w:rPr>
          <w:rFonts w:ascii="Arial" w:eastAsia="Times New Roman" w:hAnsi="Arial" w:cs="Times New Roman"/>
          <w:szCs w:val="24"/>
          <w:lang w:val="en-AU" w:eastAsia="en-AU"/>
        </w:rPr>
        <w:t>Family Wellbeing Services</w:t>
      </w:r>
      <w:r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 to provide family focused support to adolescents in 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>the youth justice system</w:t>
      </w:r>
      <w:r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.  </w:t>
      </w:r>
    </w:p>
    <w:p w:rsidR="00FD0EC8" w:rsidRPr="00FD0EC8" w:rsidRDefault="00FD0EC8" w:rsidP="00B11AC9">
      <w:pPr>
        <w:pStyle w:val="ListParagraph"/>
        <w:widowControl/>
        <w:numPr>
          <w:ilvl w:val="0"/>
          <w:numId w:val="3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 w:rsidRPr="00C706B6">
        <w:rPr>
          <w:rFonts w:ascii="Arial" w:eastAsia="Times New Roman" w:hAnsi="Arial" w:cs="Times New Roman"/>
          <w:szCs w:val="24"/>
          <w:lang w:val="en-AU" w:eastAsia="en-AU"/>
        </w:rPr>
        <w:lastRenderedPageBreak/>
        <w:t xml:space="preserve">Empowering Families Innovation Grants to </w:t>
      </w:r>
      <w:r>
        <w:rPr>
          <w:rFonts w:ascii="Arial" w:eastAsia="Times New Roman" w:hAnsi="Arial" w:cs="Times New Roman"/>
          <w:szCs w:val="24"/>
          <w:lang w:val="en-AU" w:eastAsia="en-AU"/>
        </w:rPr>
        <w:t>support</w:t>
      </w:r>
      <w:r w:rsidRPr="00C706B6">
        <w:rPr>
          <w:rFonts w:ascii="Arial" w:eastAsia="Times New Roman" w:hAnsi="Arial" w:cs="Times New Roman"/>
          <w:szCs w:val="24"/>
          <w:lang w:val="en-AU" w:eastAsia="en-AU"/>
        </w:rPr>
        <w:t xml:space="preserve"> initiatives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that</w:t>
      </w:r>
      <w:r w:rsidRPr="00C706B6">
        <w:rPr>
          <w:rFonts w:ascii="Arial" w:eastAsia="Times New Roman" w:hAnsi="Arial" w:cs="Times New Roman"/>
          <w:szCs w:val="24"/>
          <w:lang w:val="en-AU" w:eastAsia="en-AU"/>
        </w:rPr>
        <w:t xml:space="preserve"> keep Aboriginal and Torres Strait Islander children safe, well and connected to family, culture and country.  </w:t>
      </w:r>
    </w:p>
    <w:p w:rsidR="00A71CCB" w:rsidRDefault="00A71CCB" w:rsidP="00B11AC9">
      <w:pPr>
        <w:pStyle w:val="ListParagraph"/>
        <w:widowControl/>
        <w:numPr>
          <w:ilvl w:val="0"/>
          <w:numId w:val="3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 w:rsidRPr="00D46C30">
        <w:rPr>
          <w:rFonts w:ascii="Arial" w:eastAsia="Times New Roman" w:hAnsi="Arial" w:cs="Times New Roman"/>
          <w:szCs w:val="24"/>
          <w:lang w:val="en-AU" w:eastAsia="en-AU"/>
        </w:rPr>
        <w:t>$3.487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million</w:t>
      </w:r>
      <w:r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 over 3 years 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>for</w:t>
      </w:r>
      <w:r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 the </w:t>
      </w:r>
      <w:r w:rsidRPr="00C26DDF">
        <w:rPr>
          <w:rFonts w:ascii="Arial" w:eastAsia="Times New Roman" w:hAnsi="Arial" w:cs="Times New Roman"/>
          <w:i/>
          <w:szCs w:val="24"/>
          <w:lang w:val="en-AU" w:eastAsia="en-AU"/>
        </w:rPr>
        <w:t>Connected to Kin, Culture and Community</w:t>
      </w:r>
      <w:r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 project with a focus on development of an Aboriginal Kinship Care Program, devel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>oping service readiness of community accountable o</w:t>
      </w:r>
      <w:r w:rsidRPr="00D46C30">
        <w:rPr>
          <w:rFonts w:ascii="Arial" w:eastAsia="Times New Roman" w:hAnsi="Arial" w:cs="Times New Roman"/>
          <w:szCs w:val="24"/>
          <w:lang w:val="en-AU" w:eastAsia="en-AU"/>
        </w:rPr>
        <w:t>rganisations to deliver and increase the proportion of Aboriginal and Torres Strait Islander children in care of their kin.</w:t>
      </w:r>
    </w:p>
    <w:p w:rsidR="003C3707" w:rsidRPr="00D46C30" w:rsidRDefault="00C26DDF" w:rsidP="00B11AC9">
      <w:pPr>
        <w:pStyle w:val="ListParagraph"/>
        <w:widowControl/>
        <w:numPr>
          <w:ilvl w:val="0"/>
          <w:numId w:val="3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 xml:space="preserve">$2.5 million </w:t>
      </w:r>
      <w:r w:rsidR="003D5738">
        <w:rPr>
          <w:rFonts w:ascii="Arial" w:eastAsia="Times New Roman" w:hAnsi="Arial" w:cs="Times New Roman"/>
          <w:szCs w:val="24"/>
          <w:lang w:val="en-AU" w:eastAsia="en-AU"/>
        </w:rPr>
        <w:t xml:space="preserve">over 3 </w:t>
      </w:r>
      <w:r>
        <w:rPr>
          <w:rFonts w:ascii="Arial" w:eastAsia="Times New Roman" w:hAnsi="Arial" w:cs="Times New Roman"/>
          <w:szCs w:val="24"/>
          <w:lang w:val="en-AU" w:eastAsia="en-AU"/>
        </w:rPr>
        <w:t>years to enhance</w:t>
      </w:r>
      <w:r w:rsidR="00BD5E34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3C3707" w:rsidRPr="003D5738">
        <w:rPr>
          <w:rFonts w:ascii="Arial" w:eastAsia="Times New Roman" w:hAnsi="Arial" w:cs="Times New Roman"/>
          <w:i/>
          <w:szCs w:val="24"/>
          <w:lang w:val="en-AU" w:eastAsia="en-AU"/>
        </w:rPr>
        <w:t>Next Steps</w:t>
      </w:r>
      <w:r w:rsidR="003C3707"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>
        <w:rPr>
          <w:rFonts w:ascii="Arial" w:eastAsia="Times New Roman" w:hAnsi="Arial" w:cs="Times New Roman"/>
          <w:szCs w:val="24"/>
          <w:lang w:val="en-AU" w:eastAsia="en-AU"/>
        </w:rPr>
        <w:t>after care services and partnerships</w:t>
      </w:r>
      <w:r w:rsidR="003C3707"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>
        <w:rPr>
          <w:rFonts w:ascii="Arial" w:eastAsia="Times New Roman" w:hAnsi="Arial" w:cs="Times New Roman"/>
          <w:szCs w:val="24"/>
          <w:lang w:val="en-AU" w:eastAsia="en-AU"/>
        </w:rPr>
        <w:t>from 1 January 2020</w:t>
      </w:r>
      <w:r w:rsidR="00BD5E34">
        <w:rPr>
          <w:rFonts w:ascii="Arial" w:eastAsia="Times New Roman" w:hAnsi="Arial" w:cs="Times New Roman"/>
          <w:szCs w:val="24"/>
          <w:lang w:val="en-AU" w:eastAsia="en-AU"/>
        </w:rPr>
        <w:t xml:space="preserve">.  This will </w:t>
      </w:r>
      <w:r>
        <w:rPr>
          <w:rFonts w:ascii="Arial" w:eastAsia="Times New Roman" w:hAnsi="Arial" w:cs="Times New Roman"/>
          <w:szCs w:val="24"/>
          <w:lang w:val="en-AU" w:eastAsia="en-AU"/>
        </w:rPr>
        <w:t>include</w:t>
      </w:r>
      <w:r w:rsidR="00BD5E34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>
        <w:rPr>
          <w:rFonts w:ascii="Arial" w:eastAsia="Times New Roman" w:hAnsi="Arial" w:cs="Times New Roman"/>
          <w:szCs w:val="24"/>
          <w:lang w:val="en-AU" w:eastAsia="en-AU"/>
        </w:rPr>
        <w:t>a</w:t>
      </w:r>
      <w:r w:rsidR="003C3707"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 focus on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community-controlled services and </w:t>
      </w:r>
      <w:r w:rsidR="003C3707" w:rsidRPr="00D46C30">
        <w:rPr>
          <w:rFonts w:ascii="Arial" w:eastAsia="Times New Roman" w:hAnsi="Arial" w:cs="Times New Roman"/>
          <w:szCs w:val="24"/>
          <w:lang w:val="en-AU" w:eastAsia="en-AU"/>
        </w:rPr>
        <w:t xml:space="preserve">cultural capability of services delivered to </w:t>
      </w:r>
      <w:r>
        <w:rPr>
          <w:rFonts w:ascii="Arial" w:eastAsia="Times New Roman" w:hAnsi="Arial" w:cs="Times New Roman"/>
          <w:szCs w:val="24"/>
          <w:lang w:val="en-AU" w:eastAsia="en-AU"/>
        </w:rPr>
        <w:t>young people transitioning from care.</w:t>
      </w:r>
    </w:p>
    <w:p w:rsidR="00892CBD" w:rsidRDefault="000D0268" w:rsidP="00B11AC9">
      <w:pPr>
        <w:pStyle w:val="ListParagraph"/>
        <w:widowControl/>
        <w:numPr>
          <w:ilvl w:val="0"/>
          <w:numId w:val="3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 xml:space="preserve">$2.3 million </w:t>
      </w:r>
      <w:r w:rsidR="00BD5E34">
        <w:rPr>
          <w:rFonts w:ascii="Arial" w:eastAsia="Times New Roman" w:hAnsi="Arial" w:cs="Times New Roman"/>
          <w:szCs w:val="24"/>
          <w:lang w:val="en-AU" w:eastAsia="en-AU"/>
        </w:rPr>
        <w:t>over 4 years to c</w:t>
      </w:r>
      <w:r w:rsidR="0008025D" w:rsidRPr="00A71CCB">
        <w:rPr>
          <w:rFonts w:ascii="Arial" w:eastAsia="Times New Roman" w:hAnsi="Arial" w:cs="Times New Roman"/>
          <w:szCs w:val="24"/>
          <w:lang w:val="en-AU" w:eastAsia="en-AU"/>
        </w:rPr>
        <w:t>ontinu</w:t>
      </w:r>
      <w:r w:rsidR="00BD5E34">
        <w:rPr>
          <w:rFonts w:ascii="Arial" w:eastAsia="Times New Roman" w:hAnsi="Arial" w:cs="Times New Roman"/>
          <w:szCs w:val="24"/>
          <w:lang w:val="en-AU" w:eastAsia="en-AU"/>
        </w:rPr>
        <w:t>e the</w:t>
      </w:r>
      <w:r w:rsidR="0008025D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BD5E34">
        <w:rPr>
          <w:rFonts w:ascii="Arial" w:eastAsia="Times New Roman" w:hAnsi="Arial" w:cs="Times New Roman"/>
          <w:szCs w:val="24"/>
          <w:lang w:val="en-AU" w:eastAsia="en-AU"/>
        </w:rPr>
        <w:t>state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>-</w:t>
      </w:r>
      <w:r w:rsidR="00BD5E34">
        <w:rPr>
          <w:rFonts w:ascii="Arial" w:eastAsia="Times New Roman" w:hAnsi="Arial" w:cs="Times New Roman"/>
          <w:szCs w:val="24"/>
          <w:lang w:val="en-AU" w:eastAsia="en-AU"/>
        </w:rPr>
        <w:t xml:space="preserve">wide </w:t>
      </w:r>
      <w:r w:rsidR="0008025D" w:rsidRPr="003D5738">
        <w:rPr>
          <w:rFonts w:ascii="Arial" w:eastAsia="Times New Roman" w:hAnsi="Arial" w:cs="Times New Roman"/>
          <w:i/>
          <w:szCs w:val="24"/>
          <w:lang w:val="en-AU" w:eastAsia="en-AU"/>
        </w:rPr>
        <w:t>Strengthening Health Assessment Pathways Project</w:t>
      </w:r>
      <w:r w:rsidR="0008025D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4C7F33">
        <w:rPr>
          <w:rFonts w:ascii="Arial" w:eastAsia="Times New Roman" w:hAnsi="Arial" w:cs="Times New Roman"/>
          <w:szCs w:val="24"/>
          <w:lang w:val="en-AU" w:eastAsia="en-AU"/>
        </w:rPr>
        <w:t>including</w:t>
      </w:r>
      <w:r w:rsidR="0008025D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4C7F33">
        <w:rPr>
          <w:rFonts w:ascii="Arial" w:eastAsia="Times New Roman" w:hAnsi="Arial" w:cs="Times New Roman"/>
          <w:szCs w:val="24"/>
          <w:lang w:val="en-AU" w:eastAsia="en-AU"/>
        </w:rPr>
        <w:t>the</w:t>
      </w:r>
      <w:r w:rsidR="00FC473D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08025D" w:rsidRPr="00A71CCB">
        <w:rPr>
          <w:rFonts w:ascii="Arial" w:eastAsia="Times New Roman" w:hAnsi="Arial" w:cs="Times New Roman"/>
          <w:szCs w:val="24"/>
          <w:lang w:val="en-AU" w:eastAsia="en-AU"/>
        </w:rPr>
        <w:t>digitised health pathway and support 7 communities of practice involving</w:t>
      </w:r>
      <w:r w:rsidR="00C26DDF">
        <w:rPr>
          <w:rFonts w:ascii="Arial" w:eastAsia="Times New Roman" w:hAnsi="Arial" w:cs="Times New Roman"/>
          <w:szCs w:val="24"/>
          <w:lang w:val="en-AU" w:eastAsia="en-AU"/>
        </w:rPr>
        <w:t xml:space="preserve"> Aboriginal and Torres Strait Islander Community Controlled Health Services,</w:t>
      </w:r>
      <w:r w:rsidR="0008025D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4C7F33">
        <w:rPr>
          <w:rFonts w:ascii="Arial" w:eastAsia="Times New Roman" w:hAnsi="Arial" w:cs="Times New Roman"/>
          <w:szCs w:val="24"/>
          <w:lang w:val="en-AU" w:eastAsia="en-AU"/>
        </w:rPr>
        <w:t>DCSYW</w:t>
      </w:r>
      <w:r w:rsidR="00A71CCB">
        <w:rPr>
          <w:rFonts w:ascii="Arial" w:eastAsia="Times New Roman" w:hAnsi="Arial" w:cs="Times New Roman"/>
          <w:szCs w:val="24"/>
          <w:lang w:val="en-AU" w:eastAsia="en-AU"/>
        </w:rPr>
        <w:t xml:space="preserve">, </w:t>
      </w:r>
      <w:r w:rsidR="0008025D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Queensland Health, </w:t>
      </w:r>
      <w:r w:rsidR="004C7F33">
        <w:rPr>
          <w:rFonts w:ascii="Arial" w:eastAsia="Times New Roman" w:hAnsi="Arial" w:cs="Times New Roman"/>
          <w:szCs w:val="24"/>
          <w:lang w:val="en-AU" w:eastAsia="en-AU"/>
        </w:rPr>
        <w:t>Primary Health Networks</w:t>
      </w:r>
      <w:r w:rsidR="00A71CCB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4C7F33">
        <w:rPr>
          <w:rFonts w:ascii="Arial" w:eastAsia="Times New Roman" w:hAnsi="Arial" w:cs="Times New Roman"/>
          <w:szCs w:val="24"/>
          <w:lang w:val="en-AU" w:eastAsia="en-AU"/>
        </w:rPr>
        <w:t>and other local services</w:t>
      </w:r>
      <w:r w:rsidR="00A71CCB">
        <w:rPr>
          <w:rFonts w:ascii="Arial" w:eastAsia="Times New Roman" w:hAnsi="Arial" w:cs="Times New Roman"/>
          <w:szCs w:val="24"/>
          <w:lang w:val="en-AU" w:eastAsia="en-AU"/>
        </w:rPr>
        <w:t>.</w:t>
      </w:r>
    </w:p>
    <w:p w:rsidR="001676C7" w:rsidRDefault="00577021" w:rsidP="00B11AC9">
      <w:pPr>
        <w:pStyle w:val="ListParagraph"/>
        <w:widowControl/>
        <w:numPr>
          <w:ilvl w:val="0"/>
          <w:numId w:val="3"/>
        </w:numPr>
        <w:spacing w:before="60"/>
        <w:ind w:left="714" w:hanging="357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 xml:space="preserve">$840,000 contribution to the expansion, in conjunction with Queensland Health, </w:t>
      </w:r>
      <w:r w:rsidR="001676C7" w:rsidRPr="00A71CCB">
        <w:rPr>
          <w:rFonts w:ascii="Arial" w:eastAsia="Times New Roman" w:hAnsi="Arial" w:cs="Times New Roman"/>
          <w:szCs w:val="24"/>
          <w:lang w:val="en-AU" w:eastAsia="en-AU"/>
        </w:rPr>
        <w:t>of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 the</w:t>
      </w:r>
      <w:r w:rsidR="001676C7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 </w:t>
      </w:r>
      <w:r w:rsidR="001676C7" w:rsidRPr="003D5738">
        <w:rPr>
          <w:rFonts w:ascii="Arial" w:eastAsia="Times New Roman" w:hAnsi="Arial" w:cs="Times New Roman"/>
          <w:i/>
          <w:szCs w:val="24"/>
          <w:lang w:val="en-AU" w:eastAsia="en-AU"/>
        </w:rPr>
        <w:t>Navigate Your Health</w:t>
      </w:r>
      <w:r w:rsidR="001676C7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 pilot </w:t>
      </w:r>
      <w:r>
        <w:rPr>
          <w:rFonts w:ascii="Arial" w:eastAsia="Times New Roman" w:hAnsi="Arial" w:cs="Times New Roman"/>
          <w:szCs w:val="24"/>
          <w:lang w:val="en-AU" w:eastAsia="en-AU"/>
        </w:rPr>
        <w:t xml:space="preserve">for children in care </w:t>
      </w:r>
      <w:r w:rsidR="001676C7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to </w:t>
      </w:r>
      <w:r>
        <w:rPr>
          <w:rFonts w:ascii="Arial" w:eastAsia="Times New Roman" w:hAnsi="Arial" w:cs="Times New Roman"/>
          <w:szCs w:val="24"/>
          <w:lang w:val="en-AU" w:eastAsia="en-AU"/>
        </w:rPr>
        <w:t>young people involved with youth j</w:t>
      </w:r>
      <w:r w:rsidR="001676C7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ustice plus expansion </w:t>
      </w:r>
      <w:r>
        <w:rPr>
          <w:rFonts w:ascii="Arial" w:eastAsia="Times New Roman" w:hAnsi="Arial" w:cs="Times New Roman"/>
          <w:szCs w:val="24"/>
          <w:lang w:val="en-AU" w:eastAsia="en-AU"/>
        </w:rPr>
        <w:t>to</w:t>
      </w:r>
      <w:r w:rsidR="001676C7" w:rsidRPr="00A71CCB">
        <w:rPr>
          <w:rFonts w:ascii="Arial" w:eastAsia="Times New Roman" w:hAnsi="Arial" w:cs="Times New Roman"/>
          <w:szCs w:val="24"/>
          <w:lang w:val="en-AU" w:eastAsia="en-AU"/>
        </w:rPr>
        <w:t xml:space="preserve"> 2 more locations by August 2020</w:t>
      </w:r>
      <w:r w:rsidR="001676C7">
        <w:rPr>
          <w:rFonts w:ascii="Arial" w:eastAsia="Times New Roman" w:hAnsi="Arial" w:cs="Times New Roman"/>
          <w:szCs w:val="24"/>
          <w:lang w:val="en-AU" w:eastAsia="en-AU"/>
        </w:rPr>
        <w:t>.</w:t>
      </w:r>
    </w:p>
    <w:p w:rsidR="004C7F33" w:rsidRPr="004C7F33" w:rsidRDefault="00577021" w:rsidP="00B11AC9">
      <w:pPr>
        <w:spacing w:before="180"/>
        <w:rPr>
          <w:rFonts w:ascii="Arial" w:eastAsia="Times New Roman" w:hAnsi="Arial" w:cs="Times New Roman"/>
          <w:szCs w:val="24"/>
          <w:lang w:val="en-AU" w:eastAsia="en-AU"/>
        </w:rPr>
      </w:pPr>
      <w:r>
        <w:rPr>
          <w:rFonts w:ascii="Arial" w:eastAsia="Times New Roman" w:hAnsi="Arial" w:cs="Times New Roman"/>
          <w:szCs w:val="24"/>
          <w:lang w:val="en-AU" w:eastAsia="en-AU"/>
        </w:rPr>
        <w:t>I</w:t>
      </w:r>
      <w:r w:rsidR="004C7F33">
        <w:rPr>
          <w:rFonts w:ascii="Arial" w:eastAsia="Times New Roman" w:hAnsi="Arial" w:cs="Times New Roman"/>
          <w:szCs w:val="24"/>
          <w:lang w:val="en-AU" w:eastAsia="en-AU"/>
        </w:rPr>
        <w:t xml:space="preserve">nformation about </w:t>
      </w:r>
      <w:r w:rsidR="004C7F33" w:rsidRPr="004C7F33">
        <w:rPr>
          <w:rFonts w:ascii="Arial" w:eastAsia="Times New Roman" w:hAnsi="Arial" w:cs="Times New Roman"/>
          <w:i/>
          <w:szCs w:val="24"/>
          <w:lang w:val="en-AU" w:eastAsia="en-AU"/>
        </w:rPr>
        <w:t>Our Way</w:t>
      </w:r>
      <w:r w:rsidR="004C7F33">
        <w:rPr>
          <w:rFonts w:ascii="Arial" w:eastAsia="Times New Roman" w:hAnsi="Arial" w:cs="Times New Roman"/>
          <w:szCs w:val="24"/>
          <w:lang w:val="en-AU" w:eastAsia="en-AU"/>
        </w:rPr>
        <w:t xml:space="preserve"> related initiatives by other Departments will be provided separately.</w:t>
      </w:r>
    </w:p>
    <w:sectPr w:rsidR="004C7F33" w:rsidRPr="004C7F33" w:rsidSect="00C17379">
      <w:headerReference w:type="default" r:id="rId13"/>
      <w:headerReference w:type="first" r:id="rId14"/>
      <w:pgSz w:w="11910" w:h="16840"/>
      <w:pgMar w:top="2552" w:right="1021" w:bottom="1701" w:left="102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E48" w:rsidRDefault="00AD0E48" w:rsidP="004E0750">
      <w:r>
        <w:separator/>
      </w:r>
    </w:p>
  </w:endnote>
  <w:endnote w:type="continuationSeparator" w:id="0">
    <w:p w:rsidR="00AD0E48" w:rsidRDefault="00AD0E48" w:rsidP="004E0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E48" w:rsidRDefault="00AD0E48" w:rsidP="004E0750">
      <w:r>
        <w:separator/>
      </w:r>
    </w:p>
  </w:footnote>
  <w:footnote w:type="continuationSeparator" w:id="0">
    <w:p w:rsidR="00AD0E48" w:rsidRDefault="00AD0E48" w:rsidP="004E0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858" w:rsidRDefault="00D614C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 wp14:anchorId="1B0B3DB9" wp14:editId="481760C5">
          <wp:simplePos x="0" y="0"/>
          <wp:positionH relativeFrom="column">
            <wp:posOffset>-622300</wp:posOffset>
          </wp:positionH>
          <wp:positionV relativeFrom="paragraph">
            <wp:posOffset>-444500</wp:posOffset>
          </wp:positionV>
          <wp:extent cx="7531200" cy="106560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722 FactSheet templat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379" w:rsidRDefault="00C17379">
    <w:pPr>
      <w:pStyle w:val="Header"/>
    </w:pPr>
    <w:r>
      <w:rPr>
        <w:noProof/>
        <w:color w:val="FF0000"/>
        <w:spacing w:val="-1"/>
        <w:sz w:val="12"/>
        <w:szCs w:val="44"/>
        <w:lang w:val="en-AU" w:eastAsia="en-AU"/>
      </w:rPr>
      <w:drawing>
        <wp:anchor distT="0" distB="0" distL="114300" distR="114300" simplePos="0" relativeHeight="251656704" behindDoc="1" locked="0" layoutInCell="1" allowOverlap="1" wp14:anchorId="4849D385" wp14:editId="63099A8C">
          <wp:simplePos x="0" y="0"/>
          <wp:positionH relativeFrom="column">
            <wp:posOffset>-635000</wp:posOffset>
          </wp:positionH>
          <wp:positionV relativeFrom="paragraph">
            <wp:posOffset>-447040</wp:posOffset>
          </wp:positionV>
          <wp:extent cx="7538400" cy="10656000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722 FactSheet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7379" w:rsidRDefault="00C17379">
    <w:pPr>
      <w:pStyle w:val="Header"/>
    </w:pPr>
  </w:p>
  <w:p w:rsidR="00C17379" w:rsidRDefault="00C17379">
    <w:pPr>
      <w:pStyle w:val="Header"/>
    </w:pPr>
  </w:p>
  <w:p w:rsidR="00C17379" w:rsidRDefault="00C17379">
    <w:pPr>
      <w:pStyle w:val="Header"/>
    </w:pPr>
  </w:p>
  <w:p w:rsidR="00C17379" w:rsidRDefault="00C17379">
    <w:pPr>
      <w:pStyle w:val="Header"/>
    </w:pPr>
  </w:p>
  <w:p w:rsidR="00C17379" w:rsidRDefault="00C17379">
    <w:pPr>
      <w:pStyle w:val="Header"/>
    </w:pPr>
  </w:p>
  <w:p w:rsidR="00C17379" w:rsidRDefault="00C17379">
    <w:pPr>
      <w:pStyle w:val="Header"/>
    </w:pPr>
  </w:p>
  <w:p w:rsidR="00C17379" w:rsidRDefault="00C17379">
    <w:pPr>
      <w:pStyle w:val="Header"/>
    </w:pPr>
  </w:p>
  <w:p w:rsidR="00C17379" w:rsidRDefault="00C17379">
    <w:pPr>
      <w:pStyle w:val="Header"/>
    </w:pPr>
  </w:p>
  <w:p w:rsidR="00C17379" w:rsidRDefault="00C17379">
    <w:pPr>
      <w:pStyle w:val="Header"/>
    </w:pPr>
  </w:p>
  <w:p w:rsidR="00C17379" w:rsidRDefault="00C17379">
    <w:pPr>
      <w:pStyle w:val="Header"/>
    </w:pPr>
  </w:p>
  <w:p w:rsidR="00C17379" w:rsidRDefault="00C173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C4D1A"/>
    <w:multiLevelType w:val="hybridMultilevel"/>
    <w:tmpl w:val="8F0E76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7D4E14"/>
    <w:multiLevelType w:val="hybridMultilevel"/>
    <w:tmpl w:val="1B0A92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D27A45"/>
    <w:multiLevelType w:val="hybridMultilevel"/>
    <w:tmpl w:val="F4CA84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00BF5"/>
    <w:multiLevelType w:val="hybridMultilevel"/>
    <w:tmpl w:val="DD629C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C5BB2"/>
    <w:multiLevelType w:val="hybridMultilevel"/>
    <w:tmpl w:val="285260A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7B0B70"/>
    <w:multiLevelType w:val="hybridMultilevel"/>
    <w:tmpl w:val="D51E8F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AB5F8B"/>
    <w:multiLevelType w:val="hybridMultilevel"/>
    <w:tmpl w:val="C6A2D444"/>
    <w:lvl w:ilvl="0" w:tplc="AE7447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258C6"/>
    <w:multiLevelType w:val="hybridMultilevel"/>
    <w:tmpl w:val="B5CE388C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9C255E0"/>
    <w:multiLevelType w:val="hybridMultilevel"/>
    <w:tmpl w:val="8ECA74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B22361"/>
    <w:multiLevelType w:val="hybridMultilevel"/>
    <w:tmpl w:val="DE54CB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03D74"/>
    <w:multiLevelType w:val="hybridMultilevel"/>
    <w:tmpl w:val="873EB7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6"/>
  </w:num>
  <w:num w:numId="1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293"/>
    <w:rsid w:val="00002F07"/>
    <w:rsid w:val="00010132"/>
    <w:rsid w:val="00017EB7"/>
    <w:rsid w:val="00046D89"/>
    <w:rsid w:val="00053703"/>
    <w:rsid w:val="00055362"/>
    <w:rsid w:val="00063C6E"/>
    <w:rsid w:val="00065529"/>
    <w:rsid w:val="0008025D"/>
    <w:rsid w:val="00082BD0"/>
    <w:rsid w:val="00090B45"/>
    <w:rsid w:val="00095F92"/>
    <w:rsid w:val="000A25FE"/>
    <w:rsid w:val="000A37B6"/>
    <w:rsid w:val="000B1F29"/>
    <w:rsid w:val="000C0058"/>
    <w:rsid w:val="000C0D40"/>
    <w:rsid w:val="000C4619"/>
    <w:rsid w:val="000D0268"/>
    <w:rsid w:val="000D7F9E"/>
    <w:rsid w:val="000E2A24"/>
    <w:rsid w:val="000E58B6"/>
    <w:rsid w:val="001112CD"/>
    <w:rsid w:val="001143FD"/>
    <w:rsid w:val="00115294"/>
    <w:rsid w:val="00116FEE"/>
    <w:rsid w:val="00121C8F"/>
    <w:rsid w:val="00124304"/>
    <w:rsid w:val="001260F4"/>
    <w:rsid w:val="001301A7"/>
    <w:rsid w:val="001355F3"/>
    <w:rsid w:val="00136AF9"/>
    <w:rsid w:val="00137538"/>
    <w:rsid w:val="00140D83"/>
    <w:rsid w:val="00142980"/>
    <w:rsid w:val="001553BC"/>
    <w:rsid w:val="0015692E"/>
    <w:rsid w:val="001628CE"/>
    <w:rsid w:val="001676C7"/>
    <w:rsid w:val="00175E7C"/>
    <w:rsid w:val="00184E76"/>
    <w:rsid w:val="00185B96"/>
    <w:rsid w:val="0019383B"/>
    <w:rsid w:val="00194FAF"/>
    <w:rsid w:val="00197308"/>
    <w:rsid w:val="00197E0A"/>
    <w:rsid w:val="001A3E4B"/>
    <w:rsid w:val="001B464C"/>
    <w:rsid w:val="001B69D6"/>
    <w:rsid w:val="001D1F25"/>
    <w:rsid w:val="001E2C4B"/>
    <w:rsid w:val="001F4BA6"/>
    <w:rsid w:val="00212ABF"/>
    <w:rsid w:val="00223A1C"/>
    <w:rsid w:val="0023125E"/>
    <w:rsid w:val="00234858"/>
    <w:rsid w:val="002548BF"/>
    <w:rsid w:val="00263B6B"/>
    <w:rsid w:val="0027541F"/>
    <w:rsid w:val="002916C7"/>
    <w:rsid w:val="00291970"/>
    <w:rsid w:val="002C49BF"/>
    <w:rsid w:val="002C5377"/>
    <w:rsid w:val="002D00BB"/>
    <w:rsid w:val="002D211B"/>
    <w:rsid w:val="0032452F"/>
    <w:rsid w:val="00331A25"/>
    <w:rsid w:val="00335B6E"/>
    <w:rsid w:val="003433A7"/>
    <w:rsid w:val="0037066E"/>
    <w:rsid w:val="00370A6E"/>
    <w:rsid w:val="00386666"/>
    <w:rsid w:val="00386FD3"/>
    <w:rsid w:val="00394E29"/>
    <w:rsid w:val="003B148C"/>
    <w:rsid w:val="003C3707"/>
    <w:rsid w:val="003D5738"/>
    <w:rsid w:val="003E3C65"/>
    <w:rsid w:val="00400426"/>
    <w:rsid w:val="00402AE3"/>
    <w:rsid w:val="00403426"/>
    <w:rsid w:val="00405803"/>
    <w:rsid w:val="004113D7"/>
    <w:rsid w:val="00433CD3"/>
    <w:rsid w:val="00442AC0"/>
    <w:rsid w:val="0044696E"/>
    <w:rsid w:val="00453943"/>
    <w:rsid w:val="00455CB6"/>
    <w:rsid w:val="00464A18"/>
    <w:rsid w:val="00467FBC"/>
    <w:rsid w:val="00471293"/>
    <w:rsid w:val="004718DE"/>
    <w:rsid w:val="00481F2D"/>
    <w:rsid w:val="00486BE0"/>
    <w:rsid w:val="00492341"/>
    <w:rsid w:val="004933ED"/>
    <w:rsid w:val="004A6182"/>
    <w:rsid w:val="004B3AB6"/>
    <w:rsid w:val="004C2955"/>
    <w:rsid w:val="004C745A"/>
    <w:rsid w:val="004C7F33"/>
    <w:rsid w:val="004D0FA1"/>
    <w:rsid w:val="004E01FA"/>
    <w:rsid w:val="004E047E"/>
    <w:rsid w:val="004E0750"/>
    <w:rsid w:val="004F28D0"/>
    <w:rsid w:val="004F28F5"/>
    <w:rsid w:val="00505AA8"/>
    <w:rsid w:val="00505C5A"/>
    <w:rsid w:val="0051370F"/>
    <w:rsid w:val="005259A9"/>
    <w:rsid w:val="00533A74"/>
    <w:rsid w:val="005359BD"/>
    <w:rsid w:val="005540AB"/>
    <w:rsid w:val="005545E2"/>
    <w:rsid w:val="00560238"/>
    <w:rsid w:val="0056203B"/>
    <w:rsid w:val="00565329"/>
    <w:rsid w:val="00565594"/>
    <w:rsid w:val="005708A0"/>
    <w:rsid w:val="00577021"/>
    <w:rsid w:val="0058622D"/>
    <w:rsid w:val="00586A5A"/>
    <w:rsid w:val="00587C64"/>
    <w:rsid w:val="00596A2E"/>
    <w:rsid w:val="0059733B"/>
    <w:rsid w:val="005B172D"/>
    <w:rsid w:val="005B4CB9"/>
    <w:rsid w:val="005C19EF"/>
    <w:rsid w:val="005C1AFA"/>
    <w:rsid w:val="005C22AA"/>
    <w:rsid w:val="005C563E"/>
    <w:rsid w:val="005D0A98"/>
    <w:rsid w:val="005D2F03"/>
    <w:rsid w:val="005D3E18"/>
    <w:rsid w:val="005D5FF5"/>
    <w:rsid w:val="005E2A40"/>
    <w:rsid w:val="00611B9B"/>
    <w:rsid w:val="00611FB3"/>
    <w:rsid w:val="00615526"/>
    <w:rsid w:val="006167EC"/>
    <w:rsid w:val="00651B97"/>
    <w:rsid w:val="00656FE8"/>
    <w:rsid w:val="00663831"/>
    <w:rsid w:val="0066431D"/>
    <w:rsid w:val="00671980"/>
    <w:rsid w:val="006733E9"/>
    <w:rsid w:val="00685271"/>
    <w:rsid w:val="006A34BD"/>
    <w:rsid w:val="006A624F"/>
    <w:rsid w:val="006C1EA7"/>
    <w:rsid w:val="006C3476"/>
    <w:rsid w:val="006E4340"/>
    <w:rsid w:val="00704777"/>
    <w:rsid w:val="00707048"/>
    <w:rsid w:val="00722E46"/>
    <w:rsid w:val="0073110A"/>
    <w:rsid w:val="00747926"/>
    <w:rsid w:val="00752430"/>
    <w:rsid w:val="00753027"/>
    <w:rsid w:val="007638B6"/>
    <w:rsid w:val="00791529"/>
    <w:rsid w:val="00797DA6"/>
    <w:rsid w:val="007A561C"/>
    <w:rsid w:val="007B1DBD"/>
    <w:rsid w:val="007B3967"/>
    <w:rsid w:val="007C03B0"/>
    <w:rsid w:val="007C2CD6"/>
    <w:rsid w:val="007C2F61"/>
    <w:rsid w:val="007F18B7"/>
    <w:rsid w:val="007F1E3E"/>
    <w:rsid w:val="007F27AD"/>
    <w:rsid w:val="007F543C"/>
    <w:rsid w:val="007F6B3B"/>
    <w:rsid w:val="0080051B"/>
    <w:rsid w:val="00800B40"/>
    <w:rsid w:val="0081276A"/>
    <w:rsid w:val="00820F84"/>
    <w:rsid w:val="00830036"/>
    <w:rsid w:val="00832422"/>
    <w:rsid w:val="008458B6"/>
    <w:rsid w:val="00846DE6"/>
    <w:rsid w:val="008505F3"/>
    <w:rsid w:val="00855B6C"/>
    <w:rsid w:val="008679AD"/>
    <w:rsid w:val="00874D4E"/>
    <w:rsid w:val="0088086D"/>
    <w:rsid w:val="00883660"/>
    <w:rsid w:val="0088398B"/>
    <w:rsid w:val="008852C0"/>
    <w:rsid w:val="00890282"/>
    <w:rsid w:val="00892CBD"/>
    <w:rsid w:val="008A3482"/>
    <w:rsid w:val="008A4835"/>
    <w:rsid w:val="008A64C4"/>
    <w:rsid w:val="008C2D07"/>
    <w:rsid w:val="008C316D"/>
    <w:rsid w:val="008C446C"/>
    <w:rsid w:val="008D4479"/>
    <w:rsid w:val="008E01F0"/>
    <w:rsid w:val="008E2465"/>
    <w:rsid w:val="008F037A"/>
    <w:rsid w:val="0090124A"/>
    <w:rsid w:val="00903A7B"/>
    <w:rsid w:val="00907C3B"/>
    <w:rsid w:val="0092001A"/>
    <w:rsid w:val="0092447A"/>
    <w:rsid w:val="009255BC"/>
    <w:rsid w:val="00925F04"/>
    <w:rsid w:val="0092714E"/>
    <w:rsid w:val="00927DEB"/>
    <w:rsid w:val="009365CD"/>
    <w:rsid w:val="009369F7"/>
    <w:rsid w:val="00945619"/>
    <w:rsid w:val="00947147"/>
    <w:rsid w:val="009578D6"/>
    <w:rsid w:val="00961DFD"/>
    <w:rsid w:val="00961E84"/>
    <w:rsid w:val="00977286"/>
    <w:rsid w:val="0098433A"/>
    <w:rsid w:val="009956DC"/>
    <w:rsid w:val="009A25B3"/>
    <w:rsid w:val="009A4199"/>
    <w:rsid w:val="009C43B6"/>
    <w:rsid w:val="009C7D3F"/>
    <w:rsid w:val="009E70AD"/>
    <w:rsid w:val="009F0A54"/>
    <w:rsid w:val="009F377A"/>
    <w:rsid w:val="009F62FF"/>
    <w:rsid w:val="00A00443"/>
    <w:rsid w:val="00A02EAE"/>
    <w:rsid w:val="00A10473"/>
    <w:rsid w:val="00A17CC9"/>
    <w:rsid w:val="00A20645"/>
    <w:rsid w:val="00A2744F"/>
    <w:rsid w:val="00A2774F"/>
    <w:rsid w:val="00A30CFA"/>
    <w:rsid w:val="00A36530"/>
    <w:rsid w:val="00A41318"/>
    <w:rsid w:val="00A4262C"/>
    <w:rsid w:val="00A42AFB"/>
    <w:rsid w:val="00A44565"/>
    <w:rsid w:val="00A453CC"/>
    <w:rsid w:val="00A54D42"/>
    <w:rsid w:val="00A643FC"/>
    <w:rsid w:val="00A7115E"/>
    <w:rsid w:val="00A71629"/>
    <w:rsid w:val="00A71CCB"/>
    <w:rsid w:val="00A73DC3"/>
    <w:rsid w:val="00A75D9D"/>
    <w:rsid w:val="00A77665"/>
    <w:rsid w:val="00A778BF"/>
    <w:rsid w:val="00A8578A"/>
    <w:rsid w:val="00A90ED1"/>
    <w:rsid w:val="00AB083D"/>
    <w:rsid w:val="00AC4FB5"/>
    <w:rsid w:val="00AC6666"/>
    <w:rsid w:val="00AC6FB9"/>
    <w:rsid w:val="00AD0E48"/>
    <w:rsid w:val="00AE1E93"/>
    <w:rsid w:val="00AE453A"/>
    <w:rsid w:val="00B00326"/>
    <w:rsid w:val="00B0234C"/>
    <w:rsid w:val="00B02861"/>
    <w:rsid w:val="00B05FA1"/>
    <w:rsid w:val="00B112D9"/>
    <w:rsid w:val="00B11825"/>
    <w:rsid w:val="00B11AC9"/>
    <w:rsid w:val="00B11E22"/>
    <w:rsid w:val="00B12D91"/>
    <w:rsid w:val="00B17909"/>
    <w:rsid w:val="00B2035F"/>
    <w:rsid w:val="00B231FF"/>
    <w:rsid w:val="00B35B11"/>
    <w:rsid w:val="00B36785"/>
    <w:rsid w:val="00B42D6F"/>
    <w:rsid w:val="00B573E3"/>
    <w:rsid w:val="00B6118D"/>
    <w:rsid w:val="00B63263"/>
    <w:rsid w:val="00B63D1A"/>
    <w:rsid w:val="00B676A5"/>
    <w:rsid w:val="00B67D4A"/>
    <w:rsid w:val="00B72BB0"/>
    <w:rsid w:val="00B835A7"/>
    <w:rsid w:val="00B863BF"/>
    <w:rsid w:val="00B86D9C"/>
    <w:rsid w:val="00B9021A"/>
    <w:rsid w:val="00B944B8"/>
    <w:rsid w:val="00B96AF2"/>
    <w:rsid w:val="00BA2ABF"/>
    <w:rsid w:val="00BB00DC"/>
    <w:rsid w:val="00BB3849"/>
    <w:rsid w:val="00BB7414"/>
    <w:rsid w:val="00BC4665"/>
    <w:rsid w:val="00BD06DD"/>
    <w:rsid w:val="00BD5E34"/>
    <w:rsid w:val="00BE202B"/>
    <w:rsid w:val="00BE2353"/>
    <w:rsid w:val="00BE6838"/>
    <w:rsid w:val="00BF3A95"/>
    <w:rsid w:val="00BF3D10"/>
    <w:rsid w:val="00C01D8D"/>
    <w:rsid w:val="00C067A3"/>
    <w:rsid w:val="00C13A5C"/>
    <w:rsid w:val="00C17379"/>
    <w:rsid w:val="00C20C05"/>
    <w:rsid w:val="00C22C74"/>
    <w:rsid w:val="00C26DDF"/>
    <w:rsid w:val="00C372F6"/>
    <w:rsid w:val="00C50CFB"/>
    <w:rsid w:val="00C57EA3"/>
    <w:rsid w:val="00C666F8"/>
    <w:rsid w:val="00C67486"/>
    <w:rsid w:val="00C706B6"/>
    <w:rsid w:val="00C83432"/>
    <w:rsid w:val="00C93515"/>
    <w:rsid w:val="00CB07E7"/>
    <w:rsid w:val="00CC272E"/>
    <w:rsid w:val="00CC3307"/>
    <w:rsid w:val="00CC4209"/>
    <w:rsid w:val="00CD3569"/>
    <w:rsid w:val="00CD510A"/>
    <w:rsid w:val="00CD5402"/>
    <w:rsid w:val="00CD7BAC"/>
    <w:rsid w:val="00CE381C"/>
    <w:rsid w:val="00CE76FF"/>
    <w:rsid w:val="00CF0ABD"/>
    <w:rsid w:val="00D13AC3"/>
    <w:rsid w:val="00D162E9"/>
    <w:rsid w:val="00D2175C"/>
    <w:rsid w:val="00D318B3"/>
    <w:rsid w:val="00D41AC2"/>
    <w:rsid w:val="00D42263"/>
    <w:rsid w:val="00D448A5"/>
    <w:rsid w:val="00D45455"/>
    <w:rsid w:val="00D46C30"/>
    <w:rsid w:val="00D54A18"/>
    <w:rsid w:val="00D54D7E"/>
    <w:rsid w:val="00D614CF"/>
    <w:rsid w:val="00D621D1"/>
    <w:rsid w:val="00D7444F"/>
    <w:rsid w:val="00D74552"/>
    <w:rsid w:val="00D81929"/>
    <w:rsid w:val="00DA1156"/>
    <w:rsid w:val="00DA321F"/>
    <w:rsid w:val="00DA60D7"/>
    <w:rsid w:val="00DA7945"/>
    <w:rsid w:val="00DD03E7"/>
    <w:rsid w:val="00DD4172"/>
    <w:rsid w:val="00DD7678"/>
    <w:rsid w:val="00DE0968"/>
    <w:rsid w:val="00DF66DD"/>
    <w:rsid w:val="00E0433A"/>
    <w:rsid w:val="00E056F0"/>
    <w:rsid w:val="00E21FC7"/>
    <w:rsid w:val="00E23549"/>
    <w:rsid w:val="00E33512"/>
    <w:rsid w:val="00E432C5"/>
    <w:rsid w:val="00E5098E"/>
    <w:rsid w:val="00E60D18"/>
    <w:rsid w:val="00E6319D"/>
    <w:rsid w:val="00E66CA6"/>
    <w:rsid w:val="00E7082D"/>
    <w:rsid w:val="00E71991"/>
    <w:rsid w:val="00E76B76"/>
    <w:rsid w:val="00E82B6C"/>
    <w:rsid w:val="00E909B0"/>
    <w:rsid w:val="00E910B1"/>
    <w:rsid w:val="00E9397F"/>
    <w:rsid w:val="00EA733A"/>
    <w:rsid w:val="00EC400B"/>
    <w:rsid w:val="00EC520F"/>
    <w:rsid w:val="00EE1856"/>
    <w:rsid w:val="00EE2D57"/>
    <w:rsid w:val="00EE551E"/>
    <w:rsid w:val="00EF2BF2"/>
    <w:rsid w:val="00EF6038"/>
    <w:rsid w:val="00F10B7A"/>
    <w:rsid w:val="00F1189B"/>
    <w:rsid w:val="00F13542"/>
    <w:rsid w:val="00F1797F"/>
    <w:rsid w:val="00F21774"/>
    <w:rsid w:val="00F24985"/>
    <w:rsid w:val="00F43EFD"/>
    <w:rsid w:val="00F509D0"/>
    <w:rsid w:val="00F52D3D"/>
    <w:rsid w:val="00F572B1"/>
    <w:rsid w:val="00F7652F"/>
    <w:rsid w:val="00FA474B"/>
    <w:rsid w:val="00FA64F2"/>
    <w:rsid w:val="00FA6DB3"/>
    <w:rsid w:val="00FB06B6"/>
    <w:rsid w:val="00FB5BC5"/>
    <w:rsid w:val="00FC473D"/>
    <w:rsid w:val="00FC70C1"/>
    <w:rsid w:val="00FD0A27"/>
    <w:rsid w:val="00FD0EC8"/>
    <w:rsid w:val="00FD16C0"/>
    <w:rsid w:val="00FF367F"/>
    <w:rsid w:val="00F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110094A-DD11-4972-A7C1-4271B5C3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1"/>
      <w:ind w:left="114"/>
      <w:outlineLvl w:val="0"/>
    </w:pPr>
    <w:rPr>
      <w:rFonts w:ascii="Arial" w:eastAsia="Arial" w:hAnsi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114"/>
      <w:outlineLvl w:val="1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6"/>
      <w:ind w:left="462" w:hanging="360"/>
    </w:pPr>
    <w:rPr>
      <w:rFonts w:ascii="Arial" w:eastAsia="Arial" w:hAnsi="Arial"/>
    </w:rPr>
  </w:style>
  <w:style w:type="paragraph" w:styleId="ListParagraph">
    <w:name w:val="List Paragraph"/>
    <w:aliases w:val="List Paragraph1,List Paragraph11,Recommendation,Bullet copy,Bulletr List Paragraph,FooterText,L,List Paragraph2,List Paragraph21,Listeafsnit1,NFP GP Bulleted List,Paragraphe de liste1,Parágrafo da Lista1,Párrafo de lista1,numbered,リスト段落1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916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6C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0D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0D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0D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0D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0D40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372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07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750"/>
  </w:style>
  <w:style w:type="paragraph" w:styleId="Footer">
    <w:name w:val="footer"/>
    <w:basedOn w:val="Normal"/>
    <w:link w:val="FooterChar"/>
    <w:uiPriority w:val="99"/>
    <w:unhideWhenUsed/>
    <w:rsid w:val="004E07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750"/>
  </w:style>
  <w:style w:type="table" w:styleId="GridTable1Light-Accent4">
    <w:name w:val="Grid Table 1 Light Accent 4"/>
    <w:basedOn w:val="TableNormal"/>
    <w:uiPriority w:val="46"/>
    <w:rsid w:val="009F0A54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E76B76"/>
    <w:pPr>
      <w:widowControl/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  <w:lang w:val="en-AU" w:eastAsia="en-AU"/>
    </w:rPr>
  </w:style>
  <w:style w:type="character" w:customStyle="1" w:styleId="ListParagraphChar">
    <w:name w:val="List Paragraph Char"/>
    <w:aliases w:val="List Paragraph1 Char,List Paragraph11 Char,Recommendation Char,Bullet copy Char,Bulletr List Paragraph Char,FooterText Char,L Char,List Paragraph2 Char,List Paragraph21 Char,Listeafsnit1 Char,NFP GP Bulleted List Char,numbered Char"/>
    <w:basedOn w:val="DefaultParagraphFont"/>
    <w:link w:val="ListParagraph"/>
    <w:uiPriority w:val="34"/>
    <w:locked/>
    <w:rsid w:val="00E76B76"/>
  </w:style>
  <w:style w:type="paragraph" w:customStyle="1" w:styleId="TableText">
    <w:name w:val="Table Text"/>
    <w:basedOn w:val="Normal"/>
    <w:uiPriority w:val="4"/>
    <w:qFormat/>
    <w:rsid w:val="00E76B76"/>
    <w:pPr>
      <w:widowControl/>
      <w:spacing w:before="60" w:after="60"/>
    </w:pPr>
    <w:rPr>
      <w:rFonts w:ascii="Arial" w:eastAsia="Times New Roman" w:hAnsi="Arial" w:cs="Times New Roman"/>
      <w:sz w:val="20"/>
      <w:lang w:val="en-AU"/>
    </w:rPr>
  </w:style>
  <w:style w:type="character" w:styleId="Hyperlink">
    <w:name w:val="Hyperlink"/>
    <w:basedOn w:val="DefaultParagraphFont"/>
    <w:uiPriority w:val="99"/>
    <w:unhideWhenUsed/>
    <w:rsid w:val="005C22AA"/>
    <w:rPr>
      <w:strike w:val="0"/>
      <w:dstrike w:val="0"/>
      <w:color w:val="001BA0"/>
      <w:u w:val="none"/>
      <w:effect w:val="none"/>
    </w:rPr>
  </w:style>
  <w:style w:type="character" w:customStyle="1" w:styleId="bmdetailsoverlay">
    <w:name w:val="bm_details_overlay"/>
    <w:basedOn w:val="DefaultParagraphFont"/>
    <w:rsid w:val="005C22AA"/>
  </w:style>
  <w:style w:type="character" w:styleId="FollowedHyperlink">
    <w:name w:val="FollowedHyperlink"/>
    <w:basedOn w:val="DefaultParagraphFont"/>
    <w:uiPriority w:val="99"/>
    <w:semiHidden/>
    <w:unhideWhenUsed/>
    <w:rsid w:val="00651B97"/>
    <w:rPr>
      <w:color w:val="800080" w:themeColor="followedHyperlink"/>
      <w:u w:val="single"/>
    </w:rPr>
  </w:style>
  <w:style w:type="character" w:customStyle="1" w:styleId="Italics">
    <w:name w:val="Italics"/>
    <w:basedOn w:val="DefaultParagraphFont"/>
    <w:uiPriority w:val="1"/>
    <w:rsid w:val="00CD7BAC"/>
    <w:rPr>
      <w:i/>
      <w:iCs/>
    </w:rPr>
  </w:style>
  <w:style w:type="paragraph" w:customStyle="1" w:styleId="BodyA">
    <w:name w:val="Body A"/>
    <w:rsid w:val="00A20645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ulletpoint">
    <w:name w:val="bullet point"/>
    <w:basedOn w:val="Normal"/>
    <w:rsid w:val="00B9021A"/>
    <w:pPr>
      <w:spacing w:after="120"/>
      <w:outlineLvl w:val="1"/>
    </w:pPr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C1737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5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file:///C:/Users/mxmclind/AppData/Local/Microsoft/Windows/INetCache/IE/61FR4HRF/changing-tracks." TargetMode="External" Type="http://schemas.openxmlformats.org/officeDocument/2006/relationships/hyperlink"/>
<Relationship Id="rId11" Target="file:///C:/Users/mxmclind/AppData/Local/Microsoft/Windows/INetCache/IE/61FR4HRF/changing-tracks-progress-report.pdf" TargetMode="External" Type="http://schemas.openxmlformats.org/officeDocument/2006/relationships/hyperlink"/>
<Relationship Id="rId12" Target="https://www.csyw.qld.gov.au/campaign/supporting-families/background/queensland-first-children-families-board" TargetMode="External" Type="http://schemas.openxmlformats.org/officeDocument/2006/relationships/hyperlink"/>
<Relationship Id="rId13" Target="header1.xml" Type="http://schemas.openxmlformats.org/officeDocument/2006/relationships/header"/>
<Relationship Id="rId14" Target="header2.xml" Type="http://schemas.openxmlformats.org/officeDocument/2006/relationships/header"/>
<Relationship Id="rId15" Target="fontTable.xml" Type="http://schemas.openxmlformats.org/officeDocument/2006/relationships/fontTable"/>
<Relationship Id="rId16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file:///C:/Users/mxmclind/AppData/Local/Microsoft/Windows/INetCache/IE/U8RCH30K/our-way.pdf" TargetMode="External" Type="http://schemas.openxmlformats.org/officeDocument/2006/relationships/hyperlink"/>
<Relationship Id="rId9" Target="https://www.csyw.qld.gov.au/campaign/supporting-families/background/strategy-action-plan-aboriginal-torres-strait-islander-children-families" TargetMode="External" Type="http://schemas.openxmlformats.org/officeDocument/2006/relationships/hyperlink"/>
</Relationships>

</file>

<file path=word/_rels/header1.xml.rels><?xml version="1.0" encoding="UTF-8" standalone="yes"?>
<Relationships xmlns="http://schemas.openxmlformats.org/package/2006/relationships">
<Relationship Id="rId1" Target="media/image1.jpg" Type="http://schemas.openxmlformats.org/officeDocument/2006/relationships/image"/>
</Relationships>

</file>

<file path=word/_rels/header2.xml.rels><?xml version="1.0" encoding="UTF-8" standalone="yes"?>
<Relationships xmlns="http://schemas.openxmlformats.org/package/2006/relationships">
<Relationship Id="rId1" Target="media/image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2C635-F30D-46C9-80AF-E6B8C97F8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1479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9892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2019-06-11T04:37:00Z</dcterms:created>
  <dc:creator>Queensland Government</dc:creator>
  <cp:keywords>Child protection, information</cp:keywords>
  <cp:lastModifiedBy>Breda Wall</cp:lastModifiedBy>
  <cp:lastPrinted>2019-06-11T04:39:00Z</cp:lastPrinted>
  <dcterms:modified xsi:type="dcterms:W3CDTF">2019-06-11T04:47:00Z</dcterms:modified>
  <cp:revision>3</cp:revision>
  <dc:subject>Department of Child Safety, Youth and Women</dc:subject>
  <dc:title>DCSYW 2019-20 Budget Initiatives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2018-10-28T00:00:00Z</vt:filetime>
  </property>
  <property fmtid="{D5CDD505-2E9C-101B-9397-08002B2CF9AE}" pid="3" name="LastSaved">
    <vt:filetime>2018-10-30T00:00:00Z</vt:filetime>
  </property>
</Properties>
</file>