
<file path=[Content_Types].xml><?xml version="1.0" encoding="utf-8"?>
<Types xmlns="http://schemas.openxmlformats.org/package/2006/content-types">
  <Default Extension="jpeg" ContentType="image/jpeg"/>
  <Default Extension="json" ContentType="application/vnd.baytech.electronic-signing-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electronic-signing-metadata" Target="baytech/electronic-signing-metadata.json"/><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B57AF" w14:textId="77777777" w:rsidR="002E2C2C" w:rsidRPr="00E22839" w:rsidRDefault="00215975" w:rsidP="00A30580">
      <w:pPr>
        <w:pStyle w:val="Heading1"/>
        <w:spacing w:before="2880"/>
        <w:rPr>
          <w:sz w:val="96"/>
          <w:szCs w:val="48"/>
        </w:rPr>
      </w:pPr>
      <w:r w:rsidRPr="00E22839">
        <w:rPr>
          <w:sz w:val="96"/>
          <w:szCs w:val="48"/>
        </w:rPr>
        <w:t>A Roadmap for Residential Care in Queensland</w:t>
      </w:r>
    </w:p>
    <w:p w14:paraId="234FA3A0" w14:textId="77777777" w:rsidR="00686CDC" w:rsidRDefault="00215975">
      <w:pPr>
        <w:spacing w:after="0"/>
        <w:rPr>
          <w:rFonts w:eastAsia="Arial" w:cs="Arial"/>
          <w:b/>
          <w:bCs/>
          <w:iCs/>
          <w:color w:val="225E6A" w:themeColor="accent1"/>
          <w:sz w:val="32"/>
          <w:szCs w:val="32"/>
        </w:rPr>
      </w:pPr>
      <w:r>
        <w:rPr>
          <w:rFonts w:eastAsia="Arial" w:cs="Arial"/>
          <w:b/>
          <w:bCs/>
          <w:iCs/>
          <w:color w:val="225E6A" w:themeColor="accent1"/>
          <w:sz w:val="32"/>
          <w:szCs w:val="32"/>
        </w:rPr>
        <w:br w:type="page"/>
      </w:r>
    </w:p>
    <w:p w14:paraId="4144FCCE" w14:textId="77777777" w:rsidR="00A43EC6" w:rsidRDefault="00215975" w:rsidP="00A30580">
      <w:pPr>
        <w:spacing w:after="240"/>
        <w:rPr>
          <w:rFonts w:eastAsia="Arial" w:cs="Arial"/>
          <w:b/>
          <w:bCs/>
          <w:iCs/>
          <w:color w:val="225E6A" w:themeColor="accent1"/>
          <w:sz w:val="32"/>
          <w:szCs w:val="32"/>
        </w:rPr>
      </w:pPr>
      <w:r>
        <w:rPr>
          <w:rFonts w:eastAsia="Arial" w:cs="Arial"/>
          <w:b/>
          <w:bCs/>
          <w:iCs/>
          <w:color w:val="225E6A" w:themeColor="accent1"/>
          <w:sz w:val="32"/>
          <w:szCs w:val="32"/>
        </w:rPr>
        <w:lastRenderedPageBreak/>
        <w:t xml:space="preserve">Acknowledgement </w:t>
      </w:r>
    </w:p>
    <w:p w14:paraId="256F5679" w14:textId="77777777" w:rsidR="00DA094E" w:rsidRDefault="00215975" w:rsidP="00A30580">
      <w:pPr>
        <w:spacing w:after="240"/>
        <w:rPr>
          <w:rFonts w:eastAsia="Arial"/>
        </w:rPr>
      </w:pPr>
      <w:r w:rsidRPr="00841112">
        <w:rPr>
          <w:rFonts w:eastAsia="Arial"/>
        </w:rPr>
        <w:t xml:space="preserve">We respectfully acknowledge the Aboriginal and Torres Strait Islander peoples in the </w:t>
      </w:r>
      <w:r w:rsidR="00302DAF">
        <w:rPr>
          <w:rFonts w:eastAsia="Arial"/>
        </w:rPr>
        <w:t>s</w:t>
      </w:r>
      <w:r w:rsidRPr="00841112">
        <w:rPr>
          <w:rFonts w:eastAsia="Arial"/>
        </w:rPr>
        <w:t>tate of Queensland</w:t>
      </w:r>
      <w:r>
        <w:rPr>
          <w:rFonts w:eastAsia="Arial"/>
        </w:rPr>
        <w:t>.</w:t>
      </w:r>
      <w:r w:rsidRPr="00841112">
        <w:rPr>
          <w:rFonts w:eastAsia="Arial"/>
        </w:rPr>
        <w:t xml:space="preserve"> </w:t>
      </w:r>
    </w:p>
    <w:p w14:paraId="4EBCA29C" w14:textId="77777777" w:rsidR="00A43EC6" w:rsidRPr="00841112" w:rsidRDefault="00215975" w:rsidP="00A30580">
      <w:pPr>
        <w:spacing w:after="240"/>
        <w:rPr>
          <w:rFonts w:eastAsia="Arial"/>
        </w:rPr>
      </w:pPr>
      <w:r>
        <w:rPr>
          <w:rFonts w:eastAsia="Arial"/>
        </w:rPr>
        <w:t>W</w:t>
      </w:r>
      <w:r w:rsidRPr="00841112">
        <w:rPr>
          <w:rFonts w:eastAsia="Arial"/>
        </w:rPr>
        <w:t xml:space="preserve">e acknowledge the cultural and spiritual connection that Aboriginal peoples and Torres Strait Islander peoples have with the land and sea. </w:t>
      </w:r>
    </w:p>
    <w:p w14:paraId="4C7AED2D" w14:textId="77777777" w:rsidR="00A43EC6" w:rsidRPr="00841112" w:rsidRDefault="00215975" w:rsidP="00A30580">
      <w:pPr>
        <w:spacing w:after="240"/>
        <w:rPr>
          <w:rFonts w:eastAsia="Arial"/>
        </w:rPr>
      </w:pPr>
      <w:r w:rsidRPr="00841112">
        <w:rPr>
          <w:rFonts w:eastAsia="Arial"/>
        </w:rPr>
        <w:t xml:space="preserve">We respectfully acknowledge Aboriginal peoples and Torres Strait Islander peoples as two unique and diverse peoples with their own rich and distinct cultures. </w:t>
      </w:r>
    </w:p>
    <w:p w14:paraId="780069F9" w14:textId="77777777" w:rsidR="00A43EC6" w:rsidRPr="00841112" w:rsidRDefault="00215975" w:rsidP="00A30580">
      <w:pPr>
        <w:spacing w:after="240"/>
        <w:rPr>
          <w:rFonts w:eastAsia="Arial"/>
        </w:rPr>
      </w:pPr>
      <w:r w:rsidRPr="00841112">
        <w:rPr>
          <w:rFonts w:eastAsia="Arial"/>
        </w:rPr>
        <w:t>We pay our respects to Elders past and present as well as the existing and emerging leaders who walk together in partnership on this journey.</w:t>
      </w:r>
      <w:r w:rsidR="00A01BF7">
        <w:rPr>
          <w:rFonts w:eastAsia="Arial"/>
        </w:rPr>
        <w:t xml:space="preserve"> </w:t>
      </w:r>
    </w:p>
    <w:p w14:paraId="4E1C890F" w14:textId="77777777" w:rsidR="0059376E" w:rsidRDefault="00215975" w:rsidP="00A43EC6">
      <w:pPr>
        <w:spacing w:after="0"/>
        <w:rPr>
          <w:rFonts w:eastAsia="Arial"/>
        </w:rPr>
      </w:pPr>
      <w:r w:rsidRPr="00841112">
        <w:rPr>
          <w:rFonts w:eastAsia="Arial"/>
        </w:rPr>
        <w:t>The Roadmap</w:t>
      </w:r>
      <w:r>
        <w:rPr>
          <w:rFonts w:eastAsia="Arial"/>
        </w:rPr>
        <w:t xml:space="preserve"> for Residential Care in Queensland</w:t>
      </w:r>
      <w:r w:rsidRPr="00841112">
        <w:rPr>
          <w:rFonts w:eastAsia="Arial"/>
        </w:rPr>
        <w:t xml:space="preserve"> represents a collective commitment to supporting the unique needs and aspirations of Aboriginal and Torres Strait Islander </w:t>
      </w:r>
      <w:r w:rsidRPr="7742E90A">
        <w:rPr>
          <w:rFonts w:eastAsia="Arial"/>
        </w:rPr>
        <w:t>people</w:t>
      </w:r>
      <w:r w:rsidR="72DE535C" w:rsidRPr="7742E90A">
        <w:rPr>
          <w:rFonts w:eastAsia="Arial"/>
        </w:rPr>
        <w:t>s</w:t>
      </w:r>
      <w:r w:rsidRPr="00841112">
        <w:rPr>
          <w:rFonts w:eastAsia="Arial"/>
        </w:rPr>
        <w:t xml:space="preserve"> within care settings.</w:t>
      </w:r>
      <w:r w:rsidR="0027553E">
        <w:rPr>
          <w:rFonts w:eastAsia="Arial"/>
        </w:rPr>
        <w:t xml:space="preserve"> </w:t>
      </w:r>
    </w:p>
    <w:p w14:paraId="37C2E4F5" w14:textId="77777777" w:rsidR="0059376E" w:rsidRDefault="00215975">
      <w:pPr>
        <w:spacing w:after="0"/>
        <w:rPr>
          <w:rFonts w:eastAsia="Arial"/>
        </w:rPr>
      </w:pPr>
      <w:r>
        <w:rPr>
          <w:rFonts w:eastAsia="Arial"/>
        </w:rPr>
        <w:br w:type="page"/>
      </w:r>
    </w:p>
    <w:p w14:paraId="4AD6630B" w14:textId="77777777" w:rsidR="00686CDC" w:rsidRDefault="00215975" w:rsidP="00686CDC">
      <w:pPr>
        <w:pStyle w:val="Heading2"/>
      </w:pPr>
      <w:r>
        <w:lastRenderedPageBreak/>
        <w:t>Contents</w:t>
      </w:r>
    </w:p>
    <w:p w14:paraId="1DA2873F" w14:textId="77777777" w:rsidR="00686CDC" w:rsidRDefault="00686CDC" w:rsidP="00686CDC"/>
    <w:p w14:paraId="7F2B4517" w14:textId="77777777" w:rsidR="00686CDC" w:rsidRDefault="00215975" w:rsidP="006D01A4">
      <w:r>
        <w:t>Minister’s message</w:t>
      </w:r>
      <w:r w:rsidR="00633E02">
        <w:t xml:space="preserve"> ……………………………………………………………………</w:t>
      </w:r>
      <w:r w:rsidR="00F8788C">
        <w:t>.</w:t>
      </w:r>
      <w:r w:rsidR="00633E02">
        <w:t>……………</w:t>
      </w:r>
      <w:r w:rsidR="006D01A4">
        <w:t>.</w:t>
      </w:r>
      <w:r w:rsidR="00633E02">
        <w:t>……..4</w:t>
      </w:r>
    </w:p>
    <w:p w14:paraId="3A066EF4" w14:textId="77777777" w:rsidR="00686CDC" w:rsidRDefault="00215975" w:rsidP="006D01A4">
      <w:r>
        <w:t>Where are we and how did we get here?</w:t>
      </w:r>
      <w:r w:rsidR="00633E02">
        <w:t xml:space="preserve"> .………………………………………………………</w:t>
      </w:r>
      <w:r w:rsidR="00F8788C">
        <w:t>.</w:t>
      </w:r>
      <w:r w:rsidR="006D01A4">
        <w:t>.</w:t>
      </w:r>
      <w:r w:rsidR="00633E02">
        <w:t>………5</w:t>
      </w:r>
    </w:p>
    <w:p w14:paraId="23DB5A30" w14:textId="77777777" w:rsidR="00686CDC" w:rsidRDefault="00215975" w:rsidP="006D01A4">
      <w:r>
        <w:t xml:space="preserve">How did we undertake the </w:t>
      </w:r>
      <w:r w:rsidR="006D01A4">
        <w:t>review?</w:t>
      </w:r>
      <w:r w:rsidR="00633E02">
        <w:t>…</w:t>
      </w:r>
      <w:r w:rsidR="006D01A4">
        <w:t>......</w:t>
      </w:r>
      <w:r w:rsidR="00633E02">
        <w:t>………………………………………………………</w:t>
      </w:r>
      <w:r w:rsidR="00F8788C">
        <w:t>..</w:t>
      </w:r>
      <w:r w:rsidR="00633E02">
        <w:t>…</w:t>
      </w:r>
      <w:r w:rsidR="006D01A4">
        <w:t>..</w:t>
      </w:r>
      <w:r w:rsidR="00633E02">
        <w:t>……6</w:t>
      </w:r>
    </w:p>
    <w:p w14:paraId="311FAB38" w14:textId="77777777" w:rsidR="00686CDC" w:rsidRDefault="00215975" w:rsidP="006D01A4">
      <w:r>
        <w:t>What does the data say?</w:t>
      </w:r>
      <w:r w:rsidR="00633E02">
        <w:t xml:space="preserve"> ……………………………………………………………………………</w:t>
      </w:r>
      <w:r w:rsidR="006D01A4">
        <w:t>..</w:t>
      </w:r>
      <w:r w:rsidR="00633E02">
        <w:t>…….6</w:t>
      </w:r>
    </w:p>
    <w:p w14:paraId="26F85DA2" w14:textId="77777777" w:rsidR="00686CDC" w:rsidRDefault="00215975" w:rsidP="006D01A4">
      <w:r>
        <w:t>Where do we need to get to and how will we get there?</w:t>
      </w:r>
      <w:r w:rsidR="00633E02">
        <w:t xml:space="preserve"> ……………………………………</w:t>
      </w:r>
      <w:r w:rsidR="006D01A4">
        <w:t>..</w:t>
      </w:r>
      <w:r w:rsidR="00633E02">
        <w:t>…………7</w:t>
      </w:r>
    </w:p>
    <w:p w14:paraId="212CE4F9" w14:textId="77777777" w:rsidR="00686CDC" w:rsidRDefault="00215975" w:rsidP="006D01A4">
      <w:r>
        <w:t>Domains</w:t>
      </w:r>
      <w:r w:rsidR="00F8788C">
        <w:t xml:space="preserve"> </w:t>
      </w:r>
      <w:r>
        <w:t>for change</w:t>
      </w:r>
      <w:r w:rsidR="00F8788C">
        <w:t xml:space="preserve"> </w:t>
      </w:r>
      <w:r w:rsidR="00633E02">
        <w:t>……………………………………</w:t>
      </w:r>
      <w:r w:rsidR="00F8788C">
        <w:t>…….</w:t>
      </w:r>
      <w:r w:rsidR="00633E02">
        <w:t>……………………………</w:t>
      </w:r>
      <w:r w:rsidR="00F8788C">
        <w:t>….</w:t>
      </w:r>
      <w:r w:rsidR="00633E02">
        <w:t>…</w:t>
      </w:r>
      <w:r w:rsidR="006D01A4">
        <w:t>...</w:t>
      </w:r>
      <w:r w:rsidR="00633E02">
        <w:t>………</w:t>
      </w:r>
      <w:r w:rsidR="00F8788C">
        <w:t>.</w:t>
      </w:r>
      <w:r w:rsidR="00633E02">
        <w:t xml:space="preserve">.8 </w:t>
      </w:r>
    </w:p>
    <w:p w14:paraId="5258E51F" w14:textId="77777777" w:rsidR="00686CDC" w:rsidRDefault="00215975">
      <w:pPr>
        <w:pStyle w:val="ListParagraph"/>
        <w:numPr>
          <w:ilvl w:val="0"/>
          <w:numId w:val="28"/>
        </w:numPr>
        <w:ind w:left="709" w:hanging="425"/>
        <w:contextualSpacing w:val="0"/>
        <w:jc w:val="both"/>
      </w:pPr>
      <w:r>
        <w:t>Listening to children and young people</w:t>
      </w:r>
      <w:r w:rsidR="00633E02">
        <w:t xml:space="preserve"> …………………………………</w:t>
      </w:r>
      <w:r w:rsidR="00F8788C">
        <w:t>……..</w:t>
      </w:r>
      <w:r w:rsidR="00633E02">
        <w:t>…………………9</w:t>
      </w:r>
    </w:p>
    <w:p w14:paraId="375AA6BC" w14:textId="77777777" w:rsidR="00686CDC" w:rsidRDefault="00215975">
      <w:pPr>
        <w:pStyle w:val="ListParagraph"/>
        <w:numPr>
          <w:ilvl w:val="0"/>
          <w:numId w:val="28"/>
        </w:numPr>
        <w:ind w:left="709" w:hanging="425"/>
        <w:contextualSpacing w:val="0"/>
        <w:jc w:val="both"/>
      </w:pPr>
      <w:r>
        <w:t>Establishing the right care models</w:t>
      </w:r>
      <w:r w:rsidR="00F8788C">
        <w:t xml:space="preserve"> …………………………………………….…………………11</w:t>
      </w:r>
    </w:p>
    <w:p w14:paraId="2BBB5749" w14:textId="77777777" w:rsidR="00686CDC" w:rsidRDefault="00215975">
      <w:pPr>
        <w:pStyle w:val="ListParagraph"/>
        <w:numPr>
          <w:ilvl w:val="0"/>
          <w:numId w:val="28"/>
        </w:numPr>
        <w:ind w:left="709" w:hanging="425"/>
        <w:contextualSpacing w:val="0"/>
        <w:jc w:val="both"/>
      </w:pPr>
      <w:r>
        <w:t>Keeping families together and connected</w:t>
      </w:r>
      <w:r w:rsidR="00F8788C">
        <w:t xml:space="preserve"> ………………………………………………………1</w:t>
      </w:r>
      <w:r w:rsidR="00EE56E0">
        <w:t>3</w:t>
      </w:r>
    </w:p>
    <w:p w14:paraId="4D104EF4" w14:textId="77777777" w:rsidR="00686CDC" w:rsidRDefault="00215975">
      <w:pPr>
        <w:pStyle w:val="ListParagraph"/>
        <w:numPr>
          <w:ilvl w:val="0"/>
          <w:numId w:val="28"/>
        </w:numPr>
        <w:ind w:left="709" w:hanging="425"/>
        <w:contextualSpacing w:val="0"/>
        <w:jc w:val="both"/>
      </w:pPr>
      <w:r>
        <w:t>Culturally led responses for Aboriginal and Torres Strait</w:t>
      </w:r>
      <w:r w:rsidR="00B1310F">
        <w:t xml:space="preserve"> Islander children and families</w:t>
      </w:r>
      <w:r w:rsidR="00F8788C">
        <w:t xml:space="preserve"> ….1</w:t>
      </w:r>
      <w:r w:rsidR="00EE56E0">
        <w:t>5</w:t>
      </w:r>
    </w:p>
    <w:p w14:paraId="05B1D2C4" w14:textId="77777777" w:rsidR="00686CDC" w:rsidRPr="00911CCD" w:rsidRDefault="00215975">
      <w:pPr>
        <w:pStyle w:val="ListParagraph"/>
        <w:numPr>
          <w:ilvl w:val="0"/>
          <w:numId w:val="28"/>
        </w:numPr>
        <w:ind w:left="709" w:hanging="425"/>
        <w:contextualSpacing w:val="0"/>
        <w:jc w:val="both"/>
      </w:pPr>
      <w:r>
        <w:t>Improving support for kin and foster carers</w:t>
      </w:r>
      <w:r w:rsidR="00F8788C">
        <w:t xml:space="preserve"> …………………………………………………….1</w:t>
      </w:r>
      <w:r w:rsidR="00EE56E0">
        <w:t>7</w:t>
      </w:r>
    </w:p>
    <w:p w14:paraId="11EF60CE" w14:textId="77777777" w:rsidR="00686CDC" w:rsidRDefault="00215975">
      <w:pPr>
        <w:pStyle w:val="ListParagraph"/>
        <w:numPr>
          <w:ilvl w:val="0"/>
          <w:numId w:val="28"/>
        </w:numPr>
        <w:ind w:left="709" w:hanging="425"/>
        <w:jc w:val="both"/>
      </w:pPr>
      <w:r>
        <w:t>Our workforce</w:t>
      </w:r>
      <w:r w:rsidR="00F8788C">
        <w:t xml:space="preserve"> ……………………………………………………………………………………...</w:t>
      </w:r>
      <w:r w:rsidR="00EE56E0">
        <w:t>19</w:t>
      </w:r>
    </w:p>
    <w:p w14:paraId="276169C6" w14:textId="77777777" w:rsidR="00686CDC" w:rsidRPr="00911CCD" w:rsidRDefault="00215975" w:rsidP="006D01A4">
      <w:pPr>
        <w:pStyle w:val="Heading2"/>
        <w:jc w:val="center"/>
        <w:rPr>
          <w:rFonts w:cs="Times New Roman"/>
          <w:b w:val="0"/>
          <w:bCs w:val="0"/>
          <w:iCs w:val="0"/>
          <w:color w:val="auto"/>
          <w:sz w:val="22"/>
          <w:szCs w:val="24"/>
        </w:rPr>
      </w:pPr>
      <w:r w:rsidRPr="00911CCD">
        <w:rPr>
          <w:rFonts w:cs="Times New Roman"/>
          <w:b w:val="0"/>
          <w:bCs w:val="0"/>
          <w:iCs w:val="0"/>
          <w:color w:val="auto"/>
          <w:sz w:val="22"/>
          <w:szCs w:val="24"/>
        </w:rPr>
        <w:t>Governance and accountability</w:t>
      </w:r>
      <w:r w:rsidR="00F8788C">
        <w:rPr>
          <w:rFonts w:cs="Times New Roman"/>
          <w:b w:val="0"/>
          <w:bCs w:val="0"/>
          <w:iCs w:val="0"/>
          <w:color w:val="auto"/>
          <w:sz w:val="22"/>
          <w:szCs w:val="24"/>
        </w:rPr>
        <w:t xml:space="preserve"> …………………………………………………………………………..2</w:t>
      </w:r>
      <w:r w:rsidR="00EE56E0">
        <w:rPr>
          <w:rFonts w:cs="Times New Roman"/>
          <w:b w:val="0"/>
          <w:bCs w:val="0"/>
          <w:iCs w:val="0"/>
          <w:color w:val="auto"/>
          <w:sz w:val="22"/>
          <w:szCs w:val="24"/>
        </w:rPr>
        <w:t>1</w:t>
      </w:r>
      <w:r w:rsidRPr="00911CCD">
        <w:rPr>
          <w:rFonts w:cs="Times New Roman"/>
          <w:b w:val="0"/>
          <w:bCs w:val="0"/>
          <w:iCs w:val="0"/>
          <w:color w:val="auto"/>
          <w:sz w:val="22"/>
          <w:szCs w:val="24"/>
        </w:rPr>
        <w:t xml:space="preserve"> </w:t>
      </w:r>
    </w:p>
    <w:p w14:paraId="5F23877A" w14:textId="77777777" w:rsidR="00686CDC" w:rsidRPr="00F8788C" w:rsidRDefault="00215975" w:rsidP="00F8788C">
      <w:pPr>
        <w:spacing w:after="0"/>
        <w:jc w:val="right"/>
        <w:rPr>
          <w:iCs/>
        </w:rPr>
      </w:pPr>
      <w:r>
        <w:t>Appendix 1: T</w:t>
      </w:r>
      <w:r w:rsidRPr="00911CCD">
        <w:rPr>
          <w:iCs/>
        </w:rPr>
        <w:t>erms of Reference</w:t>
      </w:r>
      <w:r>
        <w:rPr>
          <w:iCs/>
        </w:rPr>
        <w:t xml:space="preserve"> – </w:t>
      </w:r>
      <w:r w:rsidRPr="00911CCD">
        <w:rPr>
          <w:iCs/>
        </w:rPr>
        <w:t>Queensland Residential Care Review</w:t>
      </w:r>
      <w:r w:rsidRPr="00911CCD">
        <w:rPr>
          <w:b/>
          <w:bCs/>
          <w:iCs/>
        </w:rPr>
        <w:t xml:space="preserve"> </w:t>
      </w:r>
      <w:r w:rsidR="00F8788C" w:rsidRPr="00F8788C">
        <w:rPr>
          <w:iCs/>
        </w:rPr>
        <w:t>…</w:t>
      </w:r>
      <w:r w:rsidR="00F8788C">
        <w:rPr>
          <w:iCs/>
        </w:rPr>
        <w:t>.</w:t>
      </w:r>
      <w:r w:rsidR="00F8788C" w:rsidRPr="00F8788C">
        <w:rPr>
          <w:iCs/>
        </w:rPr>
        <w:t>………………………2</w:t>
      </w:r>
      <w:r w:rsidR="00EE56E0">
        <w:rPr>
          <w:iCs/>
        </w:rPr>
        <w:t>2</w:t>
      </w:r>
    </w:p>
    <w:p w14:paraId="71113626" w14:textId="77777777" w:rsidR="00302DAF" w:rsidRDefault="00215975">
      <w:pPr>
        <w:spacing w:after="0"/>
        <w:rPr>
          <w:rFonts w:cs="Arial"/>
          <w:b/>
          <w:bCs/>
          <w:iCs/>
          <w:color w:val="225E6A"/>
          <w:sz w:val="32"/>
          <w:szCs w:val="32"/>
        </w:rPr>
      </w:pPr>
      <w:r>
        <w:br w:type="page"/>
      </w:r>
    </w:p>
    <w:p w14:paraId="3C57400C" w14:textId="77777777" w:rsidR="00CE2348" w:rsidRDefault="00215975" w:rsidP="004A3299">
      <w:pPr>
        <w:pStyle w:val="Heading2"/>
      </w:pPr>
      <w:r>
        <w:lastRenderedPageBreak/>
        <w:t xml:space="preserve">Minister’s </w:t>
      </w:r>
      <w:r w:rsidR="00686CDC">
        <w:t>m</w:t>
      </w:r>
      <w:r>
        <w:t>essage</w:t>
      </w:r>
    </w:p>
    <w:p w14:paraId="7A40EA17" w14:textId="77777777" w:rsidR="00E22839" w:rsidRDefault="00215975" w:rsidP="00E22839">
      <w:r>
        <w:t xml:space="preserve">All children and young people deserve to be safe, nurtured and cared for. If they are unable to live with their own families, it is our responsibility to ensure they receive the best possible help and support so they may fulfill their potential and live their best lives. </w:t>
      </w:r>
    </w:p>
    <w:p w14:paraId="27617D7A" w14:textId="77777777" w:rsidR="00E22839" w:rsidRDefault="00215975" w:rsidP="00E22839">
      <w:r>
        <w:t>In July 2023, I listened to the</w:t>
      </w:r>
      <w:r w:rsidRPr="00690A93">
        <w:rPr>
          <w:rFonts w:cs="Arial"/>
        </w:rPr>
        <w:t xml:space="preserve"> concerns raised </w:t>
      </w:r>
      <w:r>
        <w:rPr>
          <w:rFonts w:cs="Arial"/>
        </w:rPr>
        <w:t>by</w:t>
      </w:r>
      <w:r w:rsidRPr="00690A93">
        <w:rPr>
          <w:rFonts w:cs="Arial"/>
        </w:rPr>
        <w:t xml:space="preserve"> the community about the growing number of children</w:t>
      </w:r>
      <w:r>
        <w:rPr>
          <w:rFonts w:cs="Arial"/>
        </w:rPr>
        <w:t xml:space="preserve"> and young people</w:t>
      </w:r>
      <w:r w:rsidRPr="00690A93">
        <w:rPr>
          <w:rFonts w:cs="Arial"/>
        </w:rPr>
        <w:t xml:space="preserve"> </w:t>
      </w:r>
      <w:r>
        <w:rPr>
          <w:rFonts w:cs="Arial"/>
        </w:rPr>
        <w:t xml:space="preserve">living </w:t>
      </w:r>
      <w:r w:rsidRPr="00690A93">
        <w:rPr>
          <w:rFonts w:cs="Arial"/>
        </w:rPr>
        <w:t xml:space="preserve">in </w:t>
      </w:r>
      <w:r>
        <w:rPr>
          <w:rFonts w:cs="Arial"/>
        </w:rPr>
        <w:t xml:space="preserve">residential </w:t>
      </w:r>
      <w:r w:rsidRPr="00690A93">
        <w:rPr>
          <w:rFonts w:cs="Arial"/>
        </w:rPr>
        <w:t xml:space="preserve">care </w:t>
      </w:r>
      <w:r>
        <w:rPr>
          <w:rFonts w:cs="Arial"/>
        </w:rPr>
        <w:t xml:space="preserve">and I </w:t>
      </w:r>
      <w:r>
        <w:t xml:space="preserve">requested a review of the residential care system in Queensland </w:t>
      </w:r>
      <w:r>
        <w:rPr>
          <w:rFonts w:cs="Arial"/>
        </w:rPr>
        <w:t>to determine</w:t>
      </w:r>
      <w:r w:rsidRPr="00690A93">
        <w:rPr>
          <w:rFonts w:cs="Arial"/>
        </w:rPr>
        <w:t xml:space="preserve"> whether these care arrangements are </w:t>
      </w:r>
      <w:r>
        <w:rPr>
          <w:rFonts w:cs="Arial"/>
        </w:rPr>
        <w:t xml:space="preserve">suitable for </w:t>
      </w:r>
      <w:r w:rsidRPr="00690A93">
        <w:rPr>
          <w:rFonts w:cs="Arial"/>
        </w:rPr>
        <w:t>meeting the</w:t>
      </w:r>
      <w:r>
        <w:rPr>
          <w:rFonts w:cs="Arial"/>
        </w:rPr>
        <w:t>ir</w:t>
      </w:r>
      <w:r w:rsidRPr="00690A93">
        <w:rPr>
          <w:rFonts w:cs="Arial"/>
        </w:rPr>
        <w:t xml:space="preserve"> needs.</w:t>
      </w:r>
      <w:r>
        <w:t xml:space="preserve"> </w:t>
      </w:r>
    </w:p>
    <w:p w14:paraId="62177461" w14:textId="77777777" w:rsidR="00E22839" w:rsidRDefault="00215975" w:rsidP="00E22839">
      <w:r>
        <w:t xml:space="preserve">The purpose of this review was to assess the effectiveness and quality of residential care services, identify areas for improvement, and </w:t>
      </w:r>
      <w:r w:rsidRPr="009129A6">
        <w:t>ensure</w:t>
      </w:r>
      <w:r>
        <w:t xml:space="preserve"> that the necessary support and resources were in place to meet the safety and wellbeing needs of children and young people in our care. </w:t>
      </w:r>
    </w:p>
    <w:p w14:paraId="38D89CE2" w14:textId="77777777" w:rsidR="00E22839" w:rsidRDefault="00215975" w:rsidP="00E22839">
      <w:r>
        <w:t xml:space="preserve">The review aimed to identify opportunities to reduce the number of </w:t>
      </w:r>
      <w:r w:rsidRPr="00CE2E6A">
        <w:t>children and young people</w:t>
      </w:r>
      <w:r>
        <w:t xml:space="preserve"> placed in residential care with a priority to keeping them with family wherever possible, or if they couldn’t be with their own family, that they be placed in family-based care. For the small number of children and young people for whom residential care is the most appropriate care arrangement, I want to ensure their needs are met by a sustainable, flexible and caring system.  </w:t>
      </w:r>
    </w:p>
    <w:p w14:paraId="6907564D" w14:textId="77777777" w:rsidR="00E22839" w:rsidRDefault="00215975" w:rsidP="00E22839">
      <w:r>
        <w:t>A series of regional forums and workshops were undertaken to engage stakeholders and provide an opportunity to inform and shape the review and its outcomes. I also hosted a Roundtable to hear directly from a broad range of experts about what was working well and where there were opportunities for improvements. By bringing together stakeholders from various sectors, including disability care, child protection, family support and transition services, a wide range of expertise and insights were harnessed to inform the development of the R</w:t>
      </w:r>
      <w:r w:rsidRPr="00F33C42">
        <w:t xml:space="preserve">oadmap for </w:t>
      </w:r>
      <w:r>
        <w:t>R</w:t>
      </w:r>
      <w:r w:rsidRPr="00F33C42">
        <w:t xml:space="preserve">esidential </w:t>
      </w:r>
      <w:r>
        <w:t>C</w:t>
      </w:r>
      <w:r w:rsidRPr="00F33C42">
        <w:t>are in Queensland</w:t>
      </w:r>
      <w:r>
        <w:t xml:space="preserve">. </w:t>
      </w:r>
    </w:p>
    <w:p w14:paraId="5986BDC2" w14:textId="77777777" w:rsidR="00E22839" w:rsidRDefault="00215975" w:rsidP="00E22839">
      <w:r w:rsidRPr="00B7264C">
        <w:t xml:space="preserve">The roadmap </w:t>
      </w:r>
      <w:r>
        <w:t xml:space="preserve">addresses the systemic issues identified from these regional engagement sessions and provides a number of actions to improve and strengthen the delivery of residential care services for Queensland children and young people. </w:t>
      </w:r>
    </w:p>
    <w:p w14:paraId="212AA9FF" w14:textId="77777777" w:rsidR="00E22839" w:rsidRDefault="00215975" w:rsidP="00E22839">
      <w:r>
        <w:t xml:space="preserve">I wish to acknowledge Mr Luke Twyford, Principal Commissioner, Queensland Family and Child Commission </w:t>
      </w:r>
      <w:r w:rsidR="009E1074">
        <w:t xml:space="preserve">(QFCC) </w:t>
      </w:r>
      <w:r>
        <w:t xml:space="preserve">for his important role in overseeing the review, and our partners PeakCare Queensland, the Queensland Aboriginal and Torres Strait Islander Child Protection Peak </w:t>
      </w:r>
      <w:r w:rsidR="009E1074">
        <w:t xml:space="preserve">(QATSCIPP) </w:t>
      </w:r>
      <w:r>
        <w:t xml:space="preserve">and Queensland Foster and Kinship Care </w:t>
      </w:r>
      <w:r w:rsidR="009E1074">
        <w:t>(QFKC)</w:t>
      </w:r>
      <w:r w:rsidR="0083727C">
        <w:t xml:space="preserve"> </w:t>
      </w:r>
      <w:r>
        <w:t>for their valuable input and support.</w:t>
      </w:r>
    </w:p>
    <w:p w14:paraId="7CC87266" w14:textId="77777777" w:rsidR="00E22839" w:rsidRDefault="00215975" w:rsidP="00A30580">
      <w:pPr>
        <w:spacing w:after="360"/>
      </w:pPr>
      <w:r>
        <w:t xml:space="preserve">I also wish to thank the young people who shared their experiences in residential care. We would not be able to make the changes we need to make without hearing first-hand from young people who have experienced life in residential care. Your voices are </w:t>
      </w:r>
      <w:r w:rsidRPr="00BD30AA">
        <w:t>crucial</w:t>
      </w:r>
      <w:r>
        <w:t xml:space="preserve"> in shaping the future of care for children and young people. </w:t>
      </w:r>
    </w:p>
    <w:p w14:paraId="2CB2E639" w14:textId="77777777" w:rsidR="000A33A7" w:rsidRDefault="00215975" w:rsidP="000A33A7">
      <w:r>
        <w:t>The Hon Craig Crawford MP</w:t>
      </w:r>
    </w:p>
    <w:p w14:paraId="6636DE8A" w14:textId="77777777" w:rsidR="000A33A7" w:rsidRPr="00AB73C0" w:rsidRDefault="00215975" w:rsidP="000A33A7">
      <w:pPr>
        <w:rPr>
          <w:b/>
        </w:rPr>
      </w:pPr>
      <w:r w:rsidRPr="00AB73C0">
        <w:rPr>
          <w:b/>
        </w:rPr>
        <w:t>Minister for Child Safety</w:t>
      </w:r>
    </w:p>
    <w:p w14:paraId="6204390F" w14:textId="77777777" w:rsidR="000A33A7" w:rsidRPr="00AB73C0" w:rsidRDefault="00215975" w:rsidP="000A33A7">
      <w:pPr>
        <w:rPr>
          <w:b/>
        </w:rPr>
      </w:pPr>
      <w:r w:rsidRPr="00AB73C0">
        <w:rPr>
          <w:b/>
        </w:rPr>
        <w:t>Minister for Seniors and Disability Services</w:t>
      </w:r>
    </w:p>
    <w:p w14:paraId="570DE7FD" w14:textId="77777777" w:rsidR="000A33A7" w:rsidRDefault="00215975">
      <w:pPr>
        <w:spacing w:after="0"/>
      </w:pPr>
      <w:r>
        <w:br w:type="page"/>
      </w:r>
    </w:p>
    <w:p w14:paraId="4B89B232" w14:textId="77777777" w:rsidR="000A33A7" w:rsidRDefault="00215975" w:rsidP="000A33A7">
      <w:pPr>
        <w:pStyle w:val="Heading2"/>
      </w:pPr>
      <w:r>
        <w:lastRenderedPageBreak/>
        <w:t>Where are we and how did we get here</w:t>
      </w:r>
      <w:r w:rsidR="00686CDC">
        <w:t>?</w:t>
      </w:r>
    </w:p>
    <w:p w14:paraId="7C860778" w14:textId="77777777" w:rsidR="000A33A7" w:rsidRDefault="00215975" w:rsidP="000A33A7">
      <w:pPr>
        <w:rPr>
          <w:rFonts w:cs="Arial"/>
        </w:rPr>
      </w:pPr>
      <w:r>
        <w:rPr>
          <w:rFonts w:cs="Arial"/>
        </w:rPr>
        <w:t>When children are unable to be safely cared for by their family and do not have a parent willing and able to protect them from harm, the Department of Child Safety, Seniors and Disability Services, on behalf of the Queensland Government, is responsible for providing alternat</w:t>
      </w:r>
      <w:r w:rsidR="00686CDC">
        <w:rPr>
          <w:rFonts w:cs="Arial"/>
        </w:rPr>
        <w:t>iv</w:t>
      </w:r>
      <w:r>
        <w:rPr>
          <w:rFonts w:cs="Arial"/>
        </w:rPr>
        <w:t>e care arrangements.</w:t>
      </w:r>
    </w:p>
    <w:p w14:paraId="3CD98898" w14:textId="77777777" w:rsidR="000A33A7" w:rsidRDefault="00215975" w:rsidP="000A33A7">
      <w:pPr>
        <w:rPr>
          <w:rFonts w:cs="Arial"/>
          <w:szCs w:val="22"/>
        </w:rPr>
      </w:pPr>
      <w:r>
        <w:rPr>
          <w:rFonts w:cs="Arial"/>
        </w:rPr>
        <w:t>Queensland is not unique</w:t>
      </w:r>
      <w:r w:rsidR="00686CDC">
        <w:rPr>
          <w:rFonts w:cs="Arial"/>
        </w:rPr>
        <w:t xml:space="preserve"> –</w:t>
      </w:r>
      <w:r>
        <w:rPr>
          <w:rFonts w:cs="Arial"/>
        </w:rPr>
        <w:t xml:space="preserve"> like all other jurisdictions, over the past few years, changing family and social circumstances have resulted in significant demand pressure on the child protection and family support systems. Families are facing increasingly complex challenges including the social and economic impacts of COVID-19, complex mental health needs, the impact of domestic and family violence, cost-of-living pressures and ongoing housing and rental market constraints. The child protection and family support system</w:t>
      </w:r>
      <w:r w:rsidR="00686CDC">
        <w:rPr>
          <w:rFonts w:cs="Arial"/>
        </w:rPr>
        <w:t>s are</w:t>
      </w:r>
      <w:r>
        <w:rPr>
          <w:rFonts w:cs="Arial"/>
        </w:rPr>
        <w:t xml:space="preserve"> also impacted by the workforce availability issues </w:t>
      </w:r>
      <w:r w:rsidR="00686CDC">
        <w:rPr>
          <w:rFonts w:cs="Arial"/>
        </w:rPr>
        <w:t xml:space="preserve">affecting </w:t>
      </w:r>
      <w:r>
        <w:rPr>
          <w:rFonts w:cs="Arial"/>
        </w:rPr>
        <w:t>the entire human services sector across the country.</w:t>
      </w:r>
    </w:p>
    <w:p w14:paraId="005A0EC2" w14:textId="77777777" w:rsidR="000A33A7" w:rsidRDefault="00215975" w:rsidP="000A33A7">
      <w:pPr>
        <w:rPr>
          <w:rFonts w:cs="Arial"/>
        </w:rPr>
      </w:pPr>
      <w:r>
        <w:rPr>
          <w:rFonts w:cs="Arial"/>
        </w:rPr>
        <w:t xml:space="preserve">In Queensland, the number of children in care overall has continued to grow, particularly during the COVID-19 pandemic, largely attributable to the growth in the rate of Aboriginal and Torres Strait Islander children in care. This growth is putting pressure on all parts of the system, but particularly the placement system. </w:t>
      </w:r>
      <w:r w:rsidR="00686CDC">
        <w:rPr>
          <w:rFonts w:cs="Arial"/>
        </w:rPr>
        <w:t>The 2023 Report on Government Services reported that c</w:t>
      </w:r>
      <w:r>
        <w:rPr>
          <w:rFonts w:cs="Arial"/>
        </w:rPr>
        <w:t>ompared to other jurisdictions</w:t>
      </w:r>
      <w:r w:rsidR="00686CDC">
        <w:rPr>
          <w:rFonts w:cs="Arial"/>
        </w:rPr>
        <w:t>,</w:t>
      </w:r>
      <w:r>
        <w:rPr>
          <w:rFonts w:cs="Arial"/>
        </w:rPr>
        <w:t xml:space="preserve"> at 30 June 2022, Queensland </w:t>
      </w:r>
      <w:r w:rsidR="00686CDC">
        <w:rPr>
          <w:rFonts w:cs="Arial"/>
        </w:rPr>
        <w:t xml:space="preserve">had </w:t>
      </w:r>
      <w:r>
        <w:rPr>
          <w:rFonts w:cs="Arial"/>
        </w:rPr>
        <w:t xml:space="preserve">the highest number of children and young people in residential care. </w:t>
      </w:r>
    </w:p>
    <w:p w14:paraId="19F4CC4C" w14:textId="77777777" w:rsidR="000A33A7" w:rsidRDefault="00215975" w:rsidP="000A33A7">
      <w:pPr>
        <w:rPr>
          <w:rFonts w:cs="Arial"/>
        </w:rPr>
      </w:pPr>
      <w:r>
        <w:rPr>
          <w:rFonts w:cs="Arial"/>
        </w:rPr>
        <w:t>The department is committed to addressing the drivers of overrepresentation of Aboriginal and Torres Strait Islander children in the child protection system and increasing the use of family</w:t>
      </w:r>
      <w:r w:rsidR="009333C1">
        <w:rPr>
          <w:rFonts w:cs="Arial"/>
        </w:rPr>
        <w:t>-</w:t>
      </w:r>
      <w:r>
        <w:rPr>
          <w:rFonts w:cs="Arial"/>
        </w:rPr>
        <w:t xml:space="preserve">based care, which </w:t>
      </w:r>
      <w:r w:rsidR="00686CDC">
        <w:rPr>
          <w:rFonts w:cs="Arial"/>
        </w:rPr>
        <w:t xml:space="preserve">is </w:t>
      </w:r>
      <w:r>
        <w:rPr>
          <w:rFonts w:cs="Arial"/>
        </w:rPr>
        <w:t>the most suitable arrangement for most children.</w:t>
      </w:r>
      <w:r w:rsidR="00686CDC">
        <w:rPr>
          <w:rFonts w:cs="Arial"/>
        </w:rPr>
        <w:t xml:space="preserve"> </w:t>
      </w:r>
      <w:r>
        <w:rPr>
          <w:rFonts w:cs="Arial"/>
        </w:rPr>
        <w:t xml:space="preserve">The department is already undertaking placement reform, working to increase the number of children cared for by kin and decrease the number of children living in residential care. The sustained placement reform efforts, while early in their implementation, are </w:t>
      </w:r>
      <w:r w:rsidR="00514E90">
        <w:rPr>
          <w:rFonts w:cs="Arial"/>
        </w:rPr>
        <w:t xml:space="preserve">resulting in </w:t>
      </w:r>
      <w:r>
        <w:rPr>
          <w:rFonts w:cs="Arial"/>
        </w:rPr>
        <w:t>an overall decrease in the use of residential care and an increase in the use of kinship care</w:t>
      </w:r>
      <w:r w:rsidR="00686CDC">
        <w:rPr>
          <w:rFonts w:cs="Arial"/>
        </w:rPr>
        <w:t xml:space="preserve">. </w:t>
      </w:r>
      <w:r>
        <w:rPr>
          <w:rFonts w:cs="Arial"/>
        </w:rPr>
        <w:t>The</w:t>
      </w:r>
      <w:r w:rsidR="00686CDC">
        <w:rPr>
          <w:rFonts w:cs="Arial"/>
        </w:rPr>
        <w:t xml:space="preserve"> department </w:t>
      </w:r>
      <w:r>
        <w:rPr>
          <w:rFonts w:cs="Arial"/>
        </w:rPr>
        <w:t xml:space="preserve">will continue focus </w:t>
      </w:r>
      <w:r w:rsidR="00686CDC">
        <w:rPr>
          <w:rFonts w:cs="Arial"/>
        </w:rPr>
        <w:t xml:space="preserve">on these reforms </w:t>
      </w:r>
      <w:r>
        <w:rPr>
          <w:rFonts w:cs="Arial"/>
        </w:rPr>
        <w:t>over the coming years.</w:t>
      </w:r>
    </w:p>
    <w:p w14:paraId="5F4E2C57" w14:textId="77777777" w:rsidR="000A33A7" w:rsidRDefault="00215975" w:rsidP="000A33A7">
      <w:pPr>
        <w:rPr>
          <w:rFonts w:cs="Arial"/>
        </w:rPr>
      </w:pPr>
      <w:r>
        <w:rPr>
          <w:rFonts w:cs="Arial"/>
        </w:rPr>
        <w:t xml:space="preserve">The </w:t>
      </w:r>
      <w:r w:rsidR="00DA094E">
        <w:t>review of the residential care system in Queensland</w:t>
      </w:r>
      <w:r w:rsidR="00DA094E">
        <w:rPr>
          <w:rFonts w:cs="Arial"/>
        </w:rPr>
        <w:t xml:space="preserve"> </w:t>
      </w:r>
      <w:r>
        <w:rPr>
          <w:rFonts w:cs="Arial"/>
        </w:rPr>
        <w:t xml:space="preserve">provided an opportunity to reflect on what we are already doing and hear from our stakeholders about what more needs to be done to create a flexible and sustainable care system that meets the needs of children, </w:t>
      </w:r>
      <w:r w:rsidR="00B84438">
        <w:rPr>
          <w:rFonts w:cs="Arial"/>
        </w:rPr>
        <w:t xml:space="preserve">young people, </w:t>
      </w:r>
      <w:r>
        <w:rPr>
          <w:rFonts w:cs="Arial"/>
        </w:rPr>
        <w:t xml:space="preserve">families and communities. </w:t>
      </w:r>
    </w:p>
    <w:p w14:paraId="5507FEAB" w14:textId="77777777" w:rsidR="00E376A6" w:rsidRDefault="00215975" w:rsidP="00E376A6">
      <w:pPr>
        <w:ind w:left="709" w:hanging="349"/>
        <w:jc w:val="center"/>
        <w:rPr>
          <w:rFonts w:cs="Arial"/>
        </w:rPr>
      </w:pPr>
      <w:r>
        <w:rPr>
          <w:rFonts w:cs="Arial"/>
          <w:noProof/>
        </w:rPr>
        <w:drawing>
          <wp:inline distT="0" distB="0" distL="0" distR="0" wp14:anchorId="7C75EB2E" wp14:editId="6035F845">
            <wp:extent cx="3962400" cy="2727960"/>
            <wp:effectExtent l="0" t="0" r="0" b="0"/>
            <wp:docPr id="1" name="Picture 1" descr="Image depicts how the roadmap actions will contribute to the department’s commitment to increase the proportion of children living in family based care; decrease the proportion of children in residential care and transfer investment to Aboriginal and Torres Strait Islander community controlled organisations. To deliver a flexible and sustainable care system that meets the needs of children, young people, famil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depicts how the roadmap actions will contribute to the department’s commitment to increase the proportion of children living in family based care; decrease the proportion of children in residential care and transfer investment to Aboriginal and Torres Strait Islander community controlled organisations. To deliver a flexible and sustainable care system that meets the needs of children, young people, families and communities."/>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81865" cy="2741361"/>
                    </a:xfrm>
                    <a:prstGeom prst="rect">
                      <a:avLst/>
                    </a:prstGeom>
                    <a:noFill/>
                    <a:ln>
                      <a:noFill/>
                    </a:ln>
                  </pic:spPr>
                </pic:pic>
              </a:graphicData>
            </a:graphic>
          </wp:inline>
        </w:drawing>
      </w:r>
    </w:p>
    <w:p w14:paraId="2EC1DC36" w14:textId="77777777" w:rsidR="00354C7F" w:rsidRPr="00354C7F" w:rsidRDefault="00354C7F" w:rsidP="00354C7F">
      <w:pPr>
        <w:pStyle w:val="ListParagraph"/>
        <w:ind w:left="0"/>
        <w:rPr>
          <w:rFonts w:cs="Arial"/>
        </w:rPr>
      </w:pPr>
    </w:p>
    <w:p w14:paraId="5E29C148" w14:textId="77777777" w:rsidR="000A33A7" w:rsidRDefault="00215975" w:rsidP="000A33A7">
      <w:pPr>
        <w:pStyle w:val="Heading2"/>
      </w:pPr>
      <w:r>
        <w:lastRenderedPageBreak/>
        <w:t xml:space="preserve">How did we undertake the </w:t>
      </w:r>
      <w:r w:rsidR="00C302DD">
        <w:t>r</w:t>
      </w:r>
      <w:r>
        <w:t>eview</w:t>
      </w:r>
      <w:r w:rsidR="00C302DD">
        <w:t>?</w:t>
      </w:r>
    </w:p>
    <w:p w14:paraId="02E8D3CE" w14:textId="77777777" w:rsidR="000A33A7" w:rsidRDefault="00215975" w:rsidP="00A30580">
      <w:pPr>
        <w:spacing w:after="240"/>
      </w:pPr>
      <w:r>
        <w:t xml:space="preserve">Over the past </w:t>
      </w:r>
      <w:r w:rsidR="00DA094E">
        <w:t>five</w:t>
      </w:r>
      <w:r>
        <w:t xml:space="preserve"> months, we listened to </w:t>
      </w:r>
      <w:r w:rsidR="00C302DD">
        <w:t>more than</w:t>
      </w:r>
      <w:r>
        <w:t xml:space="preserve"> 800 stakeholders and experts to understand how the residential care service system is working and to identify further areas for improvement. Those areas for improvement make up the </w:t>
      </w:r>
      <w:r w:rsidR="00C302DD">
        <w:t>roadmap’s a</w:t>
      </w:r>
      <w:r>
        <w:t>ctions.</w:t>
      </w:r>
    </w:p>
    <w:p w14:paraId="0D5B2AA7" w14:textId="77777777" w:rsidR="003E5BA5" w:rsidRDefault="00215975" w:rsidP="00354C7F">
      <w:pPr>
        <w:pStyle w:val="Caption"/>
        <w:keepNext/>
      </w:pPr>
      <w:r>
        <w:t xml:space="preserve">Figure </w:t>
      </w:r>
      <w:r w:rsidR="004965EB">
        <w:fldChar w:fldCharType="begin"/>
      </w:r>
      <w:r>
        <w:instrText xml:space="preserve"> SEQ Figure \* ARABIC </w:instrText>
      </w:r>
      <w:r w:rsidR="004965EB">
        <w:fldChar w:fldCharType="separate"/>
      </w:r>
      <w:r w:rsidR="004965EB">
        <w:rPr>
          <w:noProof/>
        </w:rPr>
        <w:t>1</w:t>
      </w:r>
      <w:r w:rsidR="004965EB">
        <w:rPr>
          <w:noProof/>
        </w:rPr>
        <w:fldChar w:fldCharType="end"/>
      </w:r>
      <w:r w:rsidR="00C302DD">
        <w:rPr>
          <w:noProof/>
        </w:rPr>
        <w:t>:</w:t>
      </w:r>
      <w:r>
        <w:t xml:space="preserve"> </w:t>
      </w:r>
      <w:r w:rsidR="00C302DD">
        <w:t xml:space="preserve">Summary </w:t>
      </w:r>
      <w:r w:rsidRPr="00DE20A5">
        <w:t>of consultation and engagement activities</w:t>
      </w:r>
    </w:p>
    <w:p w14:paraId="7D7FF279" w14:textId="77777777" w:rsidR="003E5BA5" w:rsidRPr="00354C7F" w:rsidRDefault="00215975" w:rsidP="00354C7F">
      <w:pPr>
        <w:pStyle w:val="Heading2"/>
        <w:jc w:val="center"/>
        <w:rPr>
          <w:rFonts w:eastAsia="Arial"/>
          <w:b w:val="0"/>
          <w:bCs w:val="0"/>
        </w:rPr>
      </w:pPr>
      <w:r>
        <w:rPr>
          <w:rFonts w:eastAsia="Arial"/>
          <w:b w:val="0"/>
          <w:bCs w:val="0"/>
          <w:noProof/>
        </w:rPr>
        <w:drawing>
          <wp:inline distT="0" distB="0" distL="0" distR="0" wp14:anchorId="7DB2E3A7" wp14:editId="61E5BE0C">
            <wp:extent cx="6111240" cy="3619500"/>
            <wp:effectExtent l="0" t="0" r="3810" b="0"/>
            <wp:docPr id="8" name="Picture 8" descr="Image provides a summary of the consultation and engagement activities undertaken across Queensland for the residential care system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provides a summary of the consultation and engagement activities undertaken across Queensland for the residential care systems review."/>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11240" cy="3619500"/>
                    </a:xfrm>
                    <a:prstGeom prst="rect">
                      <a:avLst/>
                    </a:prstGeom>
                    <a:noFill/>
                    <a:ln>
                      <a:noFill/>
                    </a:ln>
                  </pic:spPr>
                </pic:pic>
              </a:graphicData>
            </a:graphic>
          </wp:inline>
        </w:drawing>
      </w:r>
    </w:p>
    <w:p w14:paraId="308619CC" w14:textId="77777777" w:rsidR="4D908D7A" w:rsidRDefault="00215975" w:rsidP="004A3299">
      <w:pPr>
        <w:pStyle w:val="Heading2"/>
      </w:pPr>
      <w:r>
        <w:t>What does the data say</w:t>
      </w:r>
      <w:r w:rsidR="00C302DD">
        <w:t>?</w:t>
      </w:r>
    </w:p>
    <w:p w14:paraId="23987B1B" w14:textId="77777777" w:rsidR="002C7834" w:rsidRPr="002C7834" w:rsidRDefault="00215975" w:rsidP="002C7834">
      <w:pPr>
        <w:rPr>
          <w:rFonts w:cs="Arial"/>
          <w:szCs w:val="22"/>
        </w:rPr>
      </w:pPr>
      <w:r>
        <w:rPr>
          <w:szCs w:val="22"/>
        </w:rPr>
        <w:t>A</w:t>
      </w:r>
      <w:r w:rsidR="009E1074">
        <w:rPr>
          <w:szCs w:val="22"/>
        </w:rPr>
        <w:t>t</w:t>
      </w:r>
      <w:r>
        <w:rPr>
          <w:szCs w:val="22"/>
        </w:rPr>
        <w:t xml:space="preserve"> 30 June 2023, </w:t>
      </w:r>
      <w:r>
        <w:rPr>
          <w:rFonts w:cs="Arial"/>
        </w:rPr>
        <w:t>there were 11,593 children</w:t>
      </w:r>
      <w:r w:rsidR="000A33A7">
        <w:rPr>
          <w:rFonts w:cs="Arial"/>
        </w:rPr>
        <w:t xml:space="preserve"> and young people</w:t>
      </w:r>
      <w:r>
        <w:rPr>
          <w:rFonts w:cs="Arial"/>
        </w:rPr>
        <w:t xml:space="preserve"> in care in Queensland.</w:t>
      </w:r>
      <w:r w:rsidR="006A3DA1">
        <w:rPr>
          <w:rFonts w:cs="Arial"/>
        </w:rPr>
        <w:t xml:space="preserve"> </w:t>
      </w:r>
      <w:r w:rsidR="000A33A7">
        <w:rPr>
          <w:rFonts w:cs="Arial"/>
        </w:rPr>
        <w:t>As mentioned previously, th</w:t>
      </w:r>
      <w:r>
        <w:rPr>
          <w:rFonts w:cs="Arial"/>
        </w:rPr>
        <w:t>e number of children</w:t>
      </w:r>
      <w:r w:rsidR="000A33A7">
        <w:rPr>
          <w:rFonts w:cs="Arial"/>
        </w:rPr>
        <w:t xml:space="preserve"> and young people</w:t>
      </w:r>
      <w:r>
        <w:rPr>
          <w:rFonts w:cs="Arial"/>
        </w:rPr>
        <w:t xml:space="preserve"> requiring care </w:t>
      </w:r>
      <w:r w:rsidR="000A33A7">
        <w:rPr>
          <w:rFonts w:cs="Arial"/>
        </w:rPr>
        <w:t xml:space="preserve">has </w:t>
      </w:r>
      <w:r>
        <w:rPr>
          <w:rFonts w:cs="Arial"/>
        </w:rPr>
        <w:t xml:space="preserve">increased significantly </w:t>
      </w:r>
      <w:r w:rsidR="000A33A7">
        <w:rPr>
          <w:rFonts w:cs="Arial"/>
        </w:rPr>
        <w:t>in the past few years</w:t>
      </w:r>
      <w:r>
        <w:rPr>
          <w:rFonts w:cs="Arial"/>
        </w:rPr>
        <w:t xml:space="preserve">, up from 9647 at 30 June 2019. </w:t>
      </w:r>
    </w:p>
    <w:p w14:paraId="2BB7860A" w14:textId="77777777" w:rsidR="002C7834" w:rsidRDefault="00215975" w:rsidP="002C7834">
      <w:pPr>
        <w:rPr>
          <w:rFonts w:cs="Arial"/>
        </w:rPr>
      </w:pPr>
      <w:r>
        <w:rPr>
          <w:rFonts w:cs="Arial"/>
        </w:rPr>
        <w:t xml:space="preserve">The increasing pressure this demand has placed on the foster and kinship care system, has resulted in a corresponding increase in reliance on residential care. At 30 June 2019, 951 children </w:t>
      </w:r>
      <w:r w:rsidR="00B84438">
        <w:rPr>
          <w:rFonts w:cs="Arial"/>
        </w:rPr>
        <w:t xml:space="preserve">and young people </w:t>
      </w:r>
      <w:r>
        <w:rPr>
          <w:rFonts w:cs="Arial"/>
        </w:rPr>
        <w:t>were cared for by residential care services. By 30 June 2023, this number had almost doubled to 1763</w:t>
      </w:r>
      <w:r w:rsidR="00DA094E">
        <w:rPr>
          <w:rFonts w:cs="Arial"/>
        </w:rPr>
        <w:t>, with</w:t>
      </w:r>
      <w:r>
        <w:rPr>
          <w:rFonts w:cs="Arial"/>
        </w:rPr>
        <w:t xml:space="preserve"> </w:t>
      </w:r>
      <w:r w:rsidR="009729DA">
        <w:rPr>
          <w:rFonts w:cs="Arial"/>
        </w:rPr>
        <w:t>747 of these children and young people</w:t>
      </w:r>
      <w:r w:rsidR="00DA094E">
        <w:rPr>
          <w:rFonts w:cs="Arial"/>
        </w:rPr>
        <w:t xml:space="preserve"> identifying as</w:t>
      </w:r>
      <w:r w:rsidR="009729DA">
        <w:rPr>
          <w:rFonts w:cs="Arial"/>
        </w:rPr>
        <w:t xml:space="preserve"> Aboriginal and/or Torres Strait Islander.</w:t>
      </w:r>
    </w:p>
    <w:p w14:paraId="3A9DEF32" w14:textId="77777777" w:rsidR="000A33A7" w:rsidRDefault="00215975" w:rsidP="002C7834">
      <w:pPr>
        <w:rPr>
          <w:rFonts w:cs="Arial"/>
        </w:rPr>
      </w:pPr>
      <w:r>
        <w:rPr>
          <w:rFonts w:cs="Arial"/>
        </w:rPr>
        <w:t>The needs of children and young people living in residential care are different to the needs of children and young people living in family</w:t>
      </w:r>
      <w:r w:rsidR="009333C1">
        <w:rPr>
          <w:rFonts w:cs="Arial"/>
        </w:rPr>
        <w:t>-</w:t>
      </w:r>
      <w:r>
        <w:rPr>
          <w:rFonts w:cs="Arial"/>
        </w:rPr>
        <w:t>based care. Children and young people in residential care are more likely to experience significant disability</w:t>
      </w:r>
      <w:r w:rsidR="00C302DD">
        <w:rPr>
          <w:rFonts w:cs="Arial"/>
        </w:rPr>
        <w:t xml:space="preserve"> or</w:t>
      </w:r>
      <w:r>
        <w:rPr>
          <w:rFonts w:cs="Arial"/>
        </w:rPr>
        <w:t xml:space="preserve"> mental health concerns</w:t>
      </w:r>
      <w:r w:rsidR="00C302DD">
        <w:rPr>
          <w:rFonts w:cs="Arial"/>
        </w:rPr>
        <w:t>;</w:t>
      </w:r>
      <w:r>
        <w:rPr>
          <w:rFonts w:cs="Arial"/>
        </w:rPr>
        <w:t xml:space="preserve"> have experience</w:t>
      </w:r>
      <w:r w:rsidR="003071FB">
        <w:rPr>
          <w:rFonts w:cs="Arial"/>
        </w:rPr>
        <w:t>d</w:t>
      </w:r>
      <w:r>
        <w:rPr>
          <w:rFonts w:cs="Arial"/>
        </w:rPr>
        <w:t xml:space="preserve"> physical and/or sexual abuse</w:t>
      </w:r>
      <w:r w:rsidR="00C302DD">
        <w:rPr>
          <w:rFonts w:cs="Arial"/>
        </w:rPr>
        <w:t>;</w:t>
      </w:r>
      <w:r>
        <w:rPr>
          <w:rFonts w:cs="Arial"/>
        </w:rPr>
        <w:t xml:space="preserve"> and be disconnected from pro-social relationships</w:t>
      </w:r>
      <w:r w:rsidR="00C302DD">
        <w:rPr>
          <w:rFonts w:cs="Arial"/>
        </w:rPr>
        <w:t>,</w:t>
      </w:r>
      <w:r>
        <w:rPr>
          <w:rFonts w:cs="Arial"/>
        </w:rPr>
        <w:t xml:space="preserve"> including families and school.</w:t>
      </w:r>
    </w:p>
    <w:p w14:paraId="57EE2888" w14:textId="77777777" w:rsidR="009729DA" w:rsidRDefault="00215975" w:rsidP="002C7834">
      <w:pPr>
        <w:rPr>
          <w:rFonts w:cs="Arial"/>
        </w:rPr>
      </w:pPr>
      <w:r>
        <w:rPr>
          <w:rFonts w:cs="Arial"/>
        </w:rPr>
        <w:t xml:space="preserve">Of the children and young people living in residential care arrangements, </w:t>
      </w:r>
      <w:r w:rsidR="00435E05">
        <w:rPr>
          <w:rFonts w:cs="Arial"/>
        </w:rPr>
        <w:t>30</w:t>
      </w:r>
      <w:r>
        <w:rPr>
          <w:rFonts w:cs="Arial"/>
        </w:rPr>
        <w:t xml:space="preserve"> per cent have a</w:t>
      </w:r>
      <w:r w:rsidR="00B84438">
        <w:rPr>
          <w:rFonts w:cs="Arial"/>
        </w:rPr>
        <w:t xml:space="preserve"> National Disability Insurance Scheme</w:t>
      </w:r>
      <w:r>
        <w:rPr>
          <w:rFonts w:cs="Arial"/>
        </w:rPr>
        <w:t xml:space="preserve"> </w:t>
      </w:r>
      <w:r w:rsidR="00B84438">
        <w:rPr>
          <w:rFonts w:cs="Arial"/>
        </w:rPr>
        <w:t>(</w:t>
      </w:r>
      <w:r>
        <w:rPr>
          <w:rFonts w:cs="Arial"/>
        </w:rPr>
        <w:t>NDIS</w:t>
      </w:r>
      <w:r w:rsidR="00B84438">
        <w:rPr>
          <w:rFonts w:cs="Arial"/>
        </w:rPr>
        <w:t>)</w:t>
      </w:r>
      <w:r>
        <w:rPr>
          <w:rFonts w:cs="Arial"/>
        </w:rPr>
        <w:t xml:space="preserve"> plan.</w:t>
      </w:r>
    </w:p>
    <w:p w14:paraId="6695BB4D" w14:textId="77777777" w:rsidR="000A33A7" w:rsidRDefault="00215975" w:rsidP="002C7834">
      <w:pPr>
        <w:rPr>
          <w:rFonts w:cs="Arial"/>
        </w:rPr>
      </w:pPr>
      <w:r>
        <w:rPr>
          <w:rFonts w:cs="Arial"/>
        </w:rPr>
        <w:t>This data helps us understand the need to identify and develop a</w:t>
      </w:r>
      <w:r w:rsidR="009729DA">
        <w:rPr>
          <w:rFonts w:cs="Arial"/>
        </w:rPr>
        <w:t xml:space="preserve"> culturally responsive,</w:t>
      </w:r>
      <w:r>
        <w:rPr>
          <w:rFonts w:cs="Arial"/>
        </w:rPr>
        <w:t xml:space="preserve"> flexible and sustainable suite of care arrangements </w:t>
      </w:r>
      <w:r w:rsidR="009729DA">
        <w:rPr>
          <w:rFonts w:cs="Arial"/>
        </w:rPr>
        <w:t>to meet</w:t>
      </w:r>
      <w:r>
        <w:rPr>
          <w:rFonts w:cs="Arial"/>
        </w:rPr>
        <w:t xml:space="preserve"> the needs of children and young people who are unable to safely live with their parents.</w:t>
      </w:r>
    </w:p>
    <w:p w14:paraId="193F6745" w14:textId="77777777" w:rsidR="000A33A7" w:rsidRDefault="00215975" w:rsidP="002C7834">
      <w:pPr>
        <w:rPr>
          <w:rFonts w:cs="Arial"/>
        </w:rPr>
      </w:pPr>
      <w:r>
        <w:rPr>
          <w:rFonts w:cs="Arial"/>
        </w:rPr>
        <w:lastRenderedPageBreak/>
        <w:t>As mentioned, s</w:t>
      </w:r>
      <w:r w:rsidR="002C7834">
        <w:rPr>
          <w:rFonts w:cs="Arial"/>
        </w:rPr>
        <w:t>ignificant work is already underway to find family</w:t>
      </w:r>
      <w:r>
        <w:rPr>
          <w:rFonts w:cs="Arial"/>
        </w:rPr>
        <w:t>-</w:t>
      </w:r>
      <w:r w:rsidR="002C7834">
        <w:rPr>
          <w:rFonts w:cs="Arial"/>
        </w:rPr>
        <w:t>based care for children</w:t>
      </w:r>
      <w:r w:rsidR="00DA094E">
        <w:rPr>
          <w:rFonts w:cs="Arial"/>
        </w:rPr>
        <w:t xml:space="preserve"> and young people</w:t>
      </w:r>
      <w:r w:rsidR="002C7834">
        <w:rPr>
          <w:rFonts w:cs="Arial"/>
        </w:rPr>
        <w:t>, particularly</w:t>
      </w:r>
      <w:r w:rsidR="00A242CC">
        <w:rPr>
          <w:rFonts w:cs="Arial"/>
        </w:rPr>
        <w:t xml:space="preserve"> with</w:t>
      </w:r>
      <w:r w:rsidR="002C7834">
        <w:rPr>
          <w:rFonts w:cs="Arial"/>
        </w:rPr>
        <w:t xml:space="preserve"> kin. Since 30 June 2019, the number of children </w:t>
      </w:r>
      <w:r w:rsidR="00B84438">
        <w:rPr>
          <w:rFonts w:cs="Arial"/>
        </w:rPr>
        <w:t xml:space="preserve">and young people </w:t>
      </w:r>
      <w:r w:rsidR="002C7834">
        <w:rPr>
          <w:rFonts w:cs="Arial"/>
        </w:rPr>
        <w:t xml:space="preserve">placed with kin has increased by 1339, growing </w:t>
      </w:r>
      <w:r w:rsidR="00A242CC">
        <w:rPr>
          <w:rFonts w:cs="Arial"/>
        </w:rPr>
        <w:t xml:space="preserve">from </w:t>
      </w:r>
      <w:r w:rsidR="002C7834">
        <w:rPr>
          <w:rFonts w:cs="Arial"/>
        </w:rPr>
        <w:t>44.1</w:t>
      </w:r>
      <w:r w:rsidR="00DA094E">
        <w:rPr>
          <w:rFonts w:cs="Arial"/>
        </w:rPr>
        <w:t xml:space="preserve"> per cent</w:t>
      </w:r>
      <w:r w:rsidR="002C7834">
        <w:rPr>
          <w:rFonts w:cs="Arial"/>
        </w:rPr>
        <w:t xml:space="preserve"> of children </w:t>
      </w:r>
      <w:r w:rsidR="00B84438">
        <w:rPr>
          <w:rFonts w:cs="Arial"/>
        </w:rPr>
        <w:t xml:space="preserve">and young people </w:t>
      </w:r>
      <w:r w:rsidR="002C7834">
        <w:rPr>
          <w:rFonts w:cs="Arial"/>
        </w:rPr>
        <w:t>in care to 48.2</w:t>
      </w:r>
      <w:r w:rsidR="00DA094E">
        <w:rPr>
          <w:rFonts w:cs="Arial"/>
        </w:rPr>
        <w:t xml:space="preserve"> per cent</w:t>
      </w:r>
      <w:r w:rsidR="002C7834">
        <w:rPr>
          <w:rFonts w:cs="Arial"/>
        </w:rPr>
        <w:t>, the highest on record.</w:t>
      </w:r>
      <w:r w:rsidR="00AB59BA">
        <w:rPr>
          <w:rFonts w:cs="Arial"/>
        </w:rPr>
        <w:t xml:space="preserve"> </w:t>
      </w:r>
      <w:r w:rsidR="002C7834">
        <w:rPr>
          <w:rFonts w:cs="Arial"/>
        </w:rPr>
        <w:t>Work continues on finding</w:t>
      </w:r>
      <w:r w:rsidR="00DA094E">
        <w:rPr>
          <w:rFonts w:cs="Arial"/>
        </w:rPr>
        <w:t>, assessing and supporting</w:t>
      </w:r>
      <w:r w:rsidR="002C7834">
        <w:rPr>
          <w:rFonts w:cs="Arial"/>
        </w:rPr>
        <w:t xml:space="preserve"> kin </w:t>
      </w:r>
      <w:r w:rsidR="00DA094E">
        <w:rPr>
          <w:rFonts w:cs="Arial"/>
        </w:rPr>
        <w:t xml:space="preserve">to care </w:t>
      </w:r>
      <w:r w:rsidR="002C7834">
        <w:rPr>
          <w:rFonts w:cs="Arial"/>
        </w:rPr>
        <w:t>for more children</w:t>
      </w:r>
      <w:r w:rsidR="00DA094E">
        <w:rPr>
          <w:rFonts w:cs="Arial"/>
        </w:rPr>
        <w:t xml:space="preserve"> and young people</w:t>
      </w:r>
      <w:r w:rsidR="002C7834">
        <w:rPr>
          <w:rFonts w:cs="Arial"/>
        </w:rPr>
        <w:t xml:space="preserve">. </w:t>
      </w:r>
    </w:p>
    <w:p w14:paraId="306983EE" w14:textId="77777777" w:rsidR="000861EB" w:rsidRDefault="00215975" w:rsidP="004A3299">
      <w:pPr>
        <w:pStyle w:val="Heading2"/>
      </w:pPr>
      <w:r>
        <w:t>Where do we need to get to</w:t>
      </w:r>
      <w:r w:rsidR="00DD4682">
        <w:t xml:space="preserve"> and how will we get there</w:t>
      </w:r>
      <w:r w:rsidR="00A242CC">
        <w:t>?</w:t>
      </w:r>
    </w:p>
    <w:p w14:paraId="5AF70E56" w14:textId="77777777" w:rsidR="00B2693B" w:rsidRDefault="00215975" w:rsidP="000861EB">
      <w:r>
        <w:t>The Queensland Government has carefully considered the role and use of residential care arrangements. This recognises that residential care arrangements offer a skilled workforce together with accommodation, which provides a safe and supported environment for children.</w:t>
      </w:r>
    </w:p>
    <w:p w14:paraId="52EDE104" w14:textId="77777777" w:rsidR="00B2693B" w:rsidRDefault="00215975" w:rsidP="000861EB">
      <w:r>
        <w:t>Criticisms of residential care centre on its appropriateness as a way of caring for children and young people in fundamental ways such as offering belonging, connection and a sense of home.</w:t>
      </w:r>
    </w:p>
    <w:p w14:paraId="0ADE4640" w14:textId="77777777" w:rsidR="000D4AA1" w:rsidRDefault="00215975" w:rsidP="000861EB">
      <w:r w:rsidRPr="000D4AA1">
        <w:rPr>
          <w:lang w:val="en-US"/>
        </w:rPr>
        <w:t>We have already started responding to some of the things we have heard</w:t>
      </w:r>
      <w:r w:rsidR="00A242CC">
        <w:rPr>
          <w:lang w:val="en-US"/>
        </w:rPr>
        <w:t xml:space="preserve"> – f</w:t>
      </w:r>
      <w:r w:rsidRPr="000D4AA1">
        <w:rPr>
          <w:lang w:val="en-US"/>
        </w:rPr>
        <w:t xml:space="preserve">or example, following concerns raised at a regional consultation, </w:t>
      </w:r>
      <w:r>
        <w:rPr>
          <w:lang w:val="en-US"/>
        </w:rPr>
        <w:t>one</w:t>
      </w:r>
      <w:r w:rsidRPr="000D4AA1">
        <w:rPr>
          <w:lang w:val="en-US"/>
        </w:rPr>
        <w:t xml:space="preserve"> region has commenced </w:t>
      </w:r>
      <w:r w:rsidRPr="000D4AA1">
        <w:t xml:space="preserve">a comprehensive analysis of educational attendance for children and young people in residential care in partnership with the Department of Education and </w:t>
      </w:r>
      <w:r w:rsidR="00A242CC">
        <w:t xml:space="preserve">local care </w:t>
      </w:r>
      <w:r w:rsidR="00540FEA">
        <w:t>providers</w:t>
      </w:r>
      <w:r w:rsidRPr="000D4AA1">
        <w:t>. This reflects our strong commitment to review and improve attendance for all children and young people in residential care</w:t>
      </w:r>
      <w:r w:rsidR="00540FEA">
        <w:t>,</w:t>
      </w:r>
      <w:r w:rsidRPr="000D4AA1">
        <w:t xml:space="preserve"> including to reduce exclusions, suspensions and the use of managed attendance.</w:t>
      </w:r>
    </w:p>
    <w:p w14:paraId="0C39B907" w14:textId="77777777" w:rsidR="00DD4682" w:rsidRDefault="00215975" w:rsidP="000861EB">
      <w:r>
        <w:t xml:space="preserve">This </w:t>
      </w:r>
      <w:r w:rsidR="00540FEA">
        <w:t>r</w:t>
      </w:r>
      <w:r>
        <w:t xml:space="preserve">oadmap will help us create a sustainable and contemporary model of residential care that exists within a suite of care arrangements, including foster and kinship care, </w:t>
      </w:r>
      <w:r w:rsidR="00B2693B">
        <w:t>that</w:t>
      </w:r>
      <w:r>
        <w:t xml:space="preserve"> together meet the needs of children and young people. A system characterised by:</w:t>
      </w:r>
    </w:p>
    <w:p w14:paraId="1D7C08BA" w14:textId="77777777" w:rsidR="00761EE8" w:rsidRDefault="00215975" w:rsidP="00C90DCE">
      <w:pPr>
        <w:pStyle w:val="ListParagraph"/>
        <w:numPr>
          <w:ilvl w:val="0"/>
          <w:numId w:val="25"/>
        </w:numPr>
        <w:ind w:hanging="436"/>
      </w:pPr>
      <w:r>
        <w:t>processes that listen to t</w:t>
      </w:r>
      <w:r w:rsidRPr="00CB6A74">
        <w:t xml:space="preserve">he voices of children </w:t>
      </w:r>
      <w:r w:rsidR="00B84438">
        <w:t>and young people in</w:t>
      </w:r>
      <w:r w:rsidRPr="00CB6A74">
        <w:t xml:space="preserve"> care </w:t>
      </w:r>
    </w:p>
    <w:p w14:paraId="3A67907A" w14:textId="77777777" w:rsidR="00540FEA" w:rsidRDefault="00215975" w:rsidP="00C90DCE">
      <w:pPr>
        <w:pStyle w:val="ListParagraph"/>
        <w:numPr>
          <w:ilvl w:val="0"/>
          <w:numId w:val="25"/>
        </w:numPr>
        <w:ind w:hanging="436"/>
      </w:pPr>
      <w:r>
        <w:t>the right mix of support and services to meet the i</w:t>
      </w:r>
      <w:r w:rsidRPr="00CB6A74">
        <w:t>ndividual needs and aspirations of children</w:t>
      </w:r>
      <w:r>
        <w:t>, young people</w:t>
      </w:r>
      <w:r w:rsidRPr="00CB6A74">
        <w:t xml:space="preserve"> and families</w:t>
      </w:r>
    </w:p>
    <w:p w14:paraId="321E680C" w14:textId="77777777" w:rsidR="00DD4682" w:rsidRDefault="00215975" w:rsidP="00C90DCE">
      <w:pPr>
        <w:pStyle w:val="ListParagraph"/>
        <w:numPr>
          <w:ilvl w:val="0"/>
          <w:numId w:val="25"/>
        </w:numPr>
        <w:ind w:hanging="436"/>
      </w:pPr>
      <w:r>
        <w:t xml:space="preserve">families </w:t>
      </w:r>
      <w:r w:rsidR="003071FB">
        <w:t xml:space="preserve">that are </w:t>
      </w:r>
      <w:r>
        <w:t xml:space="preserve">kept </w:t>
      </w:r>
      <w:r w:rsidRPr="00CB6A74">
        <w:t>safe, together and connected</w:t>
      </w:r>
    </w:p>
    <w:p w14:paraId="538A5206" w14:textId="77777777" w:rsidR="00DD4682" w:rsidRDefault="00215975" w:rsidP="00C90DCE">
      <w:pPr>
        <w:pStyle w:val="ListParagraph"/>
        <w:numPr>
          <w:ilvl w:val="0"/>
          <w:numId w:val="25"/>
        </w:numPr>
        <w:ind w:hanging="436"/>
      </w:pPr>
      <w:r>
        <w:t>the five elements of the Aboriginal and Torres Strait Islander Child Placement Principle</w:t>
      </w:r>
      <w:r w:rsidR="00B168D4">
        <w:t xml:space="preserve"> (ATSICPP)</w:t>
      </w:r>
      <w:r>
        <w:t xml:space="preserve">, </w:t>
      </w:r>
      <w:r w:rsidR="003071FB">
        <w:t xml:space="preserve">being </w:t>
      </w:r>
      <w:r>
        <w:t>embedded and upheld</w:t>
      </w:r>
      <w:r w:rsidR="00761EE8">
        <w:t xml:space="preserve"> to ensure culturally</w:t>
      </w:r>
      <w:r>
        <w:t xml:space="preserve"> </w:t>
      </w:r>
      <w:r w:rsidR="00761EE8">
        <w:t xml:space="preserve">led responses </w:t>
      </w:r>
      <w:r w:rsidR="002A74E7">
        <w:t>for</w:t>
      </w:r>
      <w:r w:rsidR="00761EE8">
        <w:t xml:space="preserve"> Aboriginal and Torres Strait Islander children</w:t>
      </w:r>
      <w:r w:rsidR="00B84438">
        <w:t>, young people</w:t>
      </w:r>
      <w:r w:rsidR="00761EE8">
        <w:t xml:space="preserve"> and families</w:t>
      </w:r>
    </w:p>
    <w:p w14:paraId="7C799CD3" w14:textId="77777777" w:rsidR="00DD4682" w:rsidRPr="00CB6A74" w:rsidRDefault="00215975" w:rsidP="00C90DCE">
      <w:pPr>
        <w:pStyle w:val="ListParagraph"/>
        <w:numPr>
          <w:ilvl w:val="0"/>
          <w:numId w:val="25"/>
        </w:numPr>
        <w:ind w:hanging="436"/>
      </w:pPr>
      <w:r>
        <w:t xml:space="preserve">the specialist skill and care </w:t>
      </w:r>
      <w:r w:rsidR="002233E0">
        <w:t xml:space="preserve">provided by </w:t>
      </w:r>
      <w:r>
        <w:t>k</w:t>
      </w:r>
      <w:r w:rsidRPr="00CB6A74">
        <w:t>inship and foster carers</w:t>
      </w:r>
      <w:r w:rsidR="00761EE8">
        <w:t>, through appropriate supports</w:t>
      </w:r>
    </w:p>
    <w:p w14:paraId="60823307" w14:textId="77777777" w:rsidR="003071FB" w:rsidRPr="00CB6A74" w:rsidRDefault="00215975" w:rsidP="00C90DCE">
      <w:pPr>
        <w:pStyle w:val="ListParagraph"/>
        <w:numPr>
          <w:ilvl w:val="0"/>
          <w:numId w:val="25"/>
        </w:numPr>
        <w:ind w:hanging="436"/>
      </w:pPr>
      <w:r>
        <w:t>a workforce that reflects the skills and expertise needed to not just provide accommodation for children and young people, but to respond to their unique circumstances and life experiences.</w:t>
      </w:r>
    </w:p>
    <w:p w14:paraId="7DEC6E6D" w14:textId="77777777" w:rsidR="002C7834" w:rsidRDefault="002C7834" w:rsidP="004A3299">
      <w:pPr>
        <w:pStyle w:val="ListParagraph"/>
      </w:pPr>
    </w:p>
    <w:p w14:paraId="72555876" w14:textId="77777777" w:rsidR="703E19EC" w:rsidRDefault="00215975" w:rsidP="00BA18B4">
      <w:pPr>
        <w:pStyle w:val="Heading2"/>
      </w:pPr>
      <w:r>
        <w:lastRenderedPageBreak/>
        <w:t>Domains for</w:t>
      </w:r>
      <w:r w:rsidR="00F15068">
        <w:t xml:space="preserve"> </w:t>
      </w:r>
      <w:r w:rsidR="00790DC6">
        <w:t>c</w:t>
      </w:r>
      <w:r w:rsidR="00F15068">
        <w:t>hange</w:t>
      </w:r>
    </w:p>
    <w:p w14:paraId="4F2F934A" w14:textId="77777777" w:rsidR="00D21356" w:rsidRDefault="00215975" w:rsidP="00D21356">
      <w:pPr>
        <w:pStyle w:val="Caption"/>
        <w:keepNext/>
      </w:pPr>
      <w:r>
        <w:t xml:space="preserve">Figure </w:t>
      </w:r>
      <w:r w:rsidR="004965EB">
        <w:fldChar w:fldCharType="begin"/>
      </w:r>
      <w:r>
        <w:instrText xml:space="preserve"> SEQ Figure \* ARABIC </w:instrText>
      </w:r>
      <w:r w:rsidR="004965EB">
        <w:fldChar w:fldCharType="separate"/>
      </w:r>
      <w:r w:rsidR="004965EB">
        <w:rPr>
          <w:noProof/>
        </w:rPr>
        <w:t>2</w:t>
      </w:r>
      <w:r w:rsidR="004965EB">
        <w:rPr>
          <w:noProof/>
        </w:rPr>
        <w:fldChar w:fldCharType="end"/>
      </w:r>
      <w:r w:rsidR="00540FEA">
        <w:rPr>
          <w:noProof/>
        </w:rPr>
        <w:t>:</w:t>
      </w:r>
      <w:r>
        <w:t xml:space="preserve"> </w:t>
      </w:r>
      <w:r w:rsidR="2A24695B">
        <w:t>Domains</w:t>
      </w:r>
      <w:r>
        <w:t xml:space="preserve"> for change</w:t>
      </w:r>
    </w:p>
    <w:p w14:paraId="6F32516D" w14:textId="77777777" w:rsidR="00C17A31" w:rsidRDefault="00215975" w:rsidP="00433EA5">
      <w:pPr>
        <w:pStyle w:val="Heading2"/>
        <w:jc w:val="center"/>
      </w:pPr>
      <w:r>
        <w:rPr>
          <w:rFonts w:ascii="Segoe UI" w:eastAsiaTheme="minorHAnsi" w:hAnsi="Segoe UI" w:cstheme="minorBidi"/>
          <w:b w:val="0"/>
          <w:bCs w:val="0"/>
          <w:iCs w:val="0"/>
          <w:noProof/>
          <w:color w:val="auto"/>
          <w:sz w:val="16"/>
          <w:szCs w:val="16"/>
          <w:lang w:eastAsia="en-US"/>
        </w:rPr>
        <w:drawing>
          <wp:inline distT="0" distB="0" distL="0" distR="0" wp14:anchorId="3CC84784" wp14:editId="4790A7D2">
            <wp:extent cx="4785360" cy="4130304"/>
            <wp:effectExtent l="0" t="0" r="0" b="3810"/>
            <wp:docPr id="9" name="Picture 9" descr="Image depicts the six domains for change to improve outcomes for children and young people in residential care, with listening to children and young people at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depicts the six domains for change to improve outcomes for children and young people in residential care, with listening to children and young people at the cente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88910" cy="4133368"/>
                    </a:xfrm>
                    <a:prstGeom prst="rect">
                      <a:avLst/>
                    </a:prstGeom>
                    <a:noFill/>
                    <a:ln>
                      <a:noFill/>
                    </a:ln>
                  </pic:spPr>
                </pic:pic>
              </a:graphicData>
            </a:graphic>
          </wp:inline>
        </w:drawing>
      </w:r>
    </w:p>
    <w:p w14:paraId="3B27E8FF" w14:textId="77777777" w:rsidR="001E4F39" w:rsidRDefault="00215975">
      <w:pPr>
        <w:spacing w:after="0"/>
        <w:rPr>
          <w:rStyle w:val="Emphasis"/>
          <w:rFonts w:cs="Arial"/>
          <w:b/>
          <w:bCs/>
          <w:color w:val="853D96"/>
          <w:kern w:val="32"/>
          <w:sz w:val="48"/>
          <w:szCs w:val="32"/>
        </w:rPr>
      </w:pPr>
      <w:r>
        <w:rPr>
          <w:rStyle w:val="Emphasis"/>
        </w:rPr>
        <w:br w:type="page"/>
      </w:r>
    </w:p>
    <w:p w14:paraId="05226465" w14:textId="77777777" w:rsidR="00471DCA" w:rsidRPr="00433EA5" w:rsidRDefault="00215975">
      <w:pPr>
        <w:pStyle w:val="Heading1"/>
        <w:numPr>
          <w:ilvl w:val="0"/>
          <w:numId w:val="20"/>
        </w:numPr>
        <w:rPr>
          <w:b w:val="0"/>
          <w:bCs w:val="0"/>
          <w:sz w:val="32"/>
        </w:rPr>
      </w:pPr>
      <w:r w:rsidRPr="00433EA5">
        <w:rPr>
          <w:sz w:val="32"/>
        </w:rPr>
        <w:lastRenderedPageBreak/>
        <w:t>Listening to children and young people</w:t>
      </w:r>
    </w:p>
    <w:p w14:paraId="13721D6F" w14:textId="77777777" w:rsidR="00433EA5" w:rsidRDefault="00215975" w:rsidP="00433EA5">
      <w:pPr>
        <w:pStyle w:val="Bullet"/>
        <w:numPr>
          <w:ilvl w:val="0"/>
          <w:numId w:val="0"/>
        </w:numPr>
        <w:suppressAutoHyphens/>
        <w:jc w:val="center"/>
      </w:pPr>
      <w:r>
        <w:rPr>
          <w:noProof/>
        </w:rPr>
        <w:drawing>
          <wp:inline distT="0" distB="0" distL="0" distR="0" wp14:anchorId="5B23AA1A" wp14:editId="7A8C6945">
            <wp:extent cx="3020680" cy="3505200"/>
            <wp:effectExtent l="0" t="0" r="8890" b="0"/>
            <wp:docPr id="10" name="Picture 10" descr="Image depicts findings from the review for the first domain ‘Listening to children and young people’ and ke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depicts findings from the review for the first domain ‘Listening to children and young people’ and key statistic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039470" cy="3527004"/>
                    </a:xfrm>
                    <a:prstGeom prst="rect">
                      <a:avLst/>
                    </a:prstGeom>
                    <a:noFill/>
                    <a:ln>
                      <a:noFill/>
                    </a:ln>
                  </pic:spPr>
                </pic:pic>
              </a:graphicData>
            </a:graphic>
          </wp:inline>
        </w:drawing>
      </w:r>
    </w:p>
    <w:p w14:paraId="1BDFDB48" w14:textId="77777777" w:rsidR="00471DCA" w:rsidRPr="004A3299" w:rsidRDefault="00215975" w:rsidP="004A3299">
      <w:pPr>
        <w:pStyle w:val="Heading2"/>
      </w:pPr>
      <w:r w:rsidRPr="004A3299">
        <w:t xml:space="preserve">What </w:t>
      </w:r>
      <w:r w:rsidR="00761EE8" w:rsidRPr="004A3299">
        <w:t>we heard</w:t>
      </w:r>
      <w:r w:rsidRPr="004A3299">
        <w:t>:</w:t>
      </w:r>
    </w:p>
    <w:p w14:paraId="75EC1638" w14:textId="77777777" w:rsidR="4E51A008" w:rsidRDefault="00215975" w:rsidP="505EEFA4">
      <w:r>
        <w:t>We heard more can be done to listen to the experiences of children and young people</w:t>
      </w:r>
      <w:r w:rsidR="00761EE8">
        <w:t>,</w:t>
      </w:r>
      <w:r>
        <w:t xml:space="preserve"> to understand what matters, </w:t>
      </w:r>
      <w:r w:rsidR="204F06D6">
        <w:t xml:space="preserve">identify issues and fix them. </w:t>
      </w:r>
    </w:p>
    <w:p w14:paraId="7D1D63F7" w14:textId="77777777" w:rsidR="00471DCA" w:rsidRPr="00813466" w:rsidRDefault="00215975" w:rsidP="00471DCA">
      <w:pPr>
        <w:pStyle w:val="paragraph"/>
        <w:spacing w:before="0" w:beforeAutospacing="0" w:after="0" w:afterAutospacing="0"/>
        <w:textAlignment w:val="baseline"/>
        <w:rPr>
          <w:rFonts w:ascii="Arial" w:eastAsiaTheme="minorEastAsia" w:hAnsi="Arial" w:cs="Arial"/>
          <w:b/>
          <w:bCs/>
          <w:i/>
          <w:iCs/>
          <w:sz w:val="22"/>
          <w:szCs w:val="22"/>
          <w:lang w:eastAsia="en-US"/>
        </w:rPr>
      </w:pPr>
      <w:r>
        <w:rPr>
          <w:rFonts w:ascii="Arial" w:eastAsiaTheme="minorEastAsia" w:hAnsi="Arial" w:cs="Arial"/>
          <w:b/>
          <w:bCs/>
          <w:i/>
          <w:iCs/>
          <w:sz w:val="22"/>
          <w:szCs w:val="22"/>
          <w:lang w:eastAsia="en-US"/>
        </w:rPr>
        <w:t>We need to f</w:t>
      </w:r>
      <w:r w:rsidRPr="7742E90A">
        <w:rPr>
          <w:rFonts w:ascii="Arial" w:eastAsiaTheme="minorEastAsia" w:hAnsi="Arial" w:cs="Arial"/>
          <w:b/>
          <w:bCs/>
          <w:i/>
          <w:iCs/>
          <w:sz w:val="22"/>
          <w:szCs w:val="22"/>
          <w:lang w:eastAsia="en-US"/>
        </w:rPr>
        <w:t>ocus on the voices of children</w:t>
      </w:r>
      <w:r w:rsidR="000F0A2A">
        <w:rPr>
          <w:rFonts w:ascii="Arial" w:eastAsiaTheme="minorEastAsia" w:hAnsi="Arial" w:cs="Arial"/>
          <w:b/>
          <w:bCs/>
          <w:i/>
          <w:iCs/>
          <w:sz w:val="22"/>
          <w:szCs w:val="22"/>
          <w:lang w:eastAsia="en-US"/>
        </w:rPr>
        <w:t xml:space="preserve"> and young people</w:t>
      </w:r>
      <w:r w:rsidR="00540FEA">
        <w:rPr>
          <w:rFonts w:ascii="Arial" w:eastAsiaTheme="minorEastAsia" w:hAnsi="Arial" w:cs="Arial"/>
          <w:b/>
          <w:bCs/>
          <w:i/>
          <w:iCs/>
          <w:sz w:val="22"/>
          <w:szCs w:val="22"/>
          <w:lang w:eastAsia="en-US"/>
        </w:rPr>
        <w:t>.</w:t>
      </w:r>
      <w:r w:rsidRPr="7742E90A">
        <w:rPr>
          <w:rFonts w:ascii="Arial" w:eastAsiaTheme="minorEastAsia" w:hAnsi="Arial" w:cs="Arial"/>
          <w:b/>
          <w:bCs/>
          <w:i/>
          <w:iCs/>
          <w:sz w:val="22"/>
          <w:szCs w:val="22"/>
          <w:lang w:eastAsia="en-US"/>
        </w:rPr>
        <w:t xml:space="preserve"> </w:t>
      </w:r>
    </w:p>
    <w:p w14:paraId="6B910439" w14:textId="77777777" w:rsidR="00A6126E" w:rsidRDefault="00215975" w:rsidP="00C90DCE">
      <w:pPr>
        <w:pStyle w:val="Bullet"/>
        <w:numPr>
          <w:ilvl w:val="0"/>
          <w:numId w:val="6"/>
        </w:numPr>
        <w:suppressAutoHyphens/>
        <w:ind w:hanging="436"/>
        <w:rPr>
          <w:rStyle w:val="eop"/>
          <w:rFonts w:eastAsiaTheme="minorEastAsia" w:cs="Arial"/>
          <w:sz w:val="22"/>
          <w:szCs w:val="22"/>
          <w:lang w:eastAsia="en-US"/>
        </w:rPr>
      </w:pPr>
      <w:r w:rsidRPr="195E8E48">
        <w:rPr>
          <w:rStyle w:val="eop"/>
          <w:rFonts w:eastAsiaTheme="minorEastAsia" w:cs="Arial"/>
          <w:sz w:val="22"/>
          <w:szCs w:val="22"/>
        </w:rPr>
        <w:t xml:space="preserve">Children </w:t>
      </w:r>
      <w:r w:rsidR="000F0A2A" w:rsidRPr="195E8E48">
        <w:rPr>
          <w:rStyle w:val="eop"/>
          <w:rFonts w:eastAsiaTheme="minorEastAsia" w:cs="Arial"/>
          <w:sz w:val="22"/>
          <w:szCs w:val="22"/>
        </w:rPr>
        <w:t xml:space="preserve">and young people </w:t>
      </w:r>
      <w:r w:rsidR="00B24DE7">
        <w:rPr>
          <w:rStyle w:val="eop"/>
          <w:rFonts w:eastAsiaTheme="minorEastAsia" w:cs="Arial"/>
          <w:sz w:val="22"/>
          <w:szCs w:val="22"/>
        </w:rPr>
        <w:t xml:space="preserve">said they </w:t>
      </w:r>
      <w:r w:rsidRPr="195E8E48">
        <w:rPr>
          <w:rStyle w:val="eop"/>
          <w:rFonts w:eastAsiaTheme="minorEastAsia" w:cs="Arial"/>
          <w:sz w:val="22"/>
          <w:szCs w:val="22"/>
        </w:rPr>
        <w:t xml:space="preserve">want </w:t>
      </w:r>
      <w:r w:rsidR="00E16191" w:rsidRPr="195E8E48">
        <w:rPr>
          <w:rStyle w:val="eop"/>
          <w:rFonts w:eastAsiaTheme="minorEastAsia" w:cs="Arial"/>
          <w:sz w:val="22"/>
          <w:szCs w:val="22"/>
        </w:rPr>
        <w:t xml:space="preserve">to </w:t>
      </w:r>
      <w:r w:rsidRPr="195E8E48">
        <w:rPr>
          <w:rStyle w:val="eop"/>
          <w:rFonts w:eastAsiaTheme="minorEastAsia" w:cs="Arial"/>
          <w:sz w:val="22"/>
          <w:szCs w:val="22"/>
        </w:rPr>
        <w:t>be involved in key decisions impact</w:t>
      </w:r>
      <w:r w:rsidR="00B168D4">
        <w:rPr>
          <w:rStyle w:val="eop"/>
          <w:rFonts w:eastAsiaTheme="minorEastAsia" w:cs="Arial"/>
          <w:sz w:val="22"/>
          <w:szCs w:val="22"/>
        </w:rPr>
        <w:t>ing</w:t>
      </w:r>
      <w:r w:rsidRPr="195E8E48">
        <w:rPr>
          <w:rStyle w:val="eop"/>
          <w:rFonts w:eastAsiaTheme="minorEastAsia" w:cs="Arial"/>
          <w:sz w:val="22"/>
          <w:szCs w:val="22"/>
        </w:rPr>
        <w:t xml:space="preserve"> </w:t>
      </w:r>
      <w:r w:rsidR="00692D84" w:rsidRPr="195E8E48">
        <w:rPr>
          <w:rStyle w:val="eop"/>
          <w:rFonts w:eastAsiaTheme="minorEastAsia" w:cs="Arial"/>
          <w:sz w:val="22"/>
          <w:szCs w:val="22"/>
        </w:rPr>
        <w:t>the</w:t>
      </w:r>
      <w:r w:rsidR="00B168D4">
        <w:rPr>
          <w:rStyle w:val="eop"/>
          <w:rFonts w:eastAsiaTheme="minorEastAsia" w:cs="Arial"/>
          <w:sz w:val="22"/>
          <w:szCs w:val="22"/>
        </w:rPr>
        <w:t>ir lives</w:t>
      </w:r>
      <w:r w:rsidR="0073195D" w:rsidRPr="195E8E48">
        <w:rPr>
          <w:rStyle w:val="eop"/>
          <w:rFonts w:eastAsiaTheme="minorEastAsia" w:cs="Arial"/>
          <w:sz w:val="22"/>
          <w:szCs w:val="22"/>
        </w:rPr>
        <w:t>,</w:t>
      </w:r>
      <w:r w:rsidRPr="195E8E48">
        <w:rPr>
          <w:rStyle w:val="eop"/>
          <w:rFonts w:eastAsiaTheme="minorEastAsia" w:cs="Arial"/>
          <w:sz w:val="22"/>
          <w:szCs w:val="22"/>
        </w:rPr>
        <w:t xml:space="preserve"> like </w:t>
      </w:r>
      <w:r w:rsidR="00FE6911" w:rsidRPr="195E8E48">
        <w:rPr>
          <w:rStyle w:val="eop"/>
          <w:rFonts w:eastAsiaTheme="minorEastAsia" w:cs="Arial"/>
          <w:sz w:val="22"/>
          <w:szCs w:val="22"/>
        </w:rPr>
        <w:t>w</w:t>
      </w:r>
      <w:r w:rsidR="00F777DC" w:rsidRPr="195E8E48">
        <w:rPr>
          <w:rStyle w:val="eop"/>
          <w:rFonts w:eastAsiaTheme="minorEastAsia" w:cs="Arial"/>
          <w:sz w:val="22"/>
          <w:szCs w:val="22"/>
        </w:rPr>
        <w:t xml:space="preserve">here they </w:t>
      </w:r>
      <w:r w:rsidR="00FC4BCD" w:rsidRPr="195E8E48">
        <w:rPr>
          <w:rStyle w:val="eop"/>
          <w:rFonts w:eastAsiaTheme="minorEastAsia" w:cs="Arial"/>
          <w:sz w:val="22"/>
          <w:szCs w:val="22"/>
        </w:rPr>
        <w:t>live, with whom,</w:t>
      </w:r>
      <w:r w:rsidR="00C57F5F" w:rsidRPr="195E8E48">
        <w:rPr>
          <w:rStyle w:val="eop"/>
          <w:rFonts w:eastAsiaTheme="minorEastAsia" w:cs="Arial"/>
          <w:sz w:val="22"/>
          <w:szCs w:val="22"/>
        </w:rPr>
        <w:t xml:space="preserve"> and</w:t>
      </w:r>
      <w:r w:rsidRPr="195E8E48">
        <w:rPr>
          <w:rStyle w:val="eop"/>
          <w:rFonts w:eastAsiaTheme="minorEastAsia" w:cs="Arial"/>
          <w:sz w:val="22"/>
          <w:szCs w:val="22"/>
        </w:rPr>
        <w:t xml:space="preserve"> </w:t>
      </w:r>
      <w:r w:rsidR="00FC4BCD" w:rsidRPr="195E8E48">
        <w:rPr>
          <w:rStyle w:val="eop"/>
          <w:rFonts w:eastAsiaTheme="minorEastAsia" w:cs="Arial"/>
          <w:sz w:val="22"/>
          <w:szCs w:val="22"/>
        </w:rPr>
        <w:t>how</w:t>
      </w:r>
      <w:r w:rsidRPr="195E8E48">
        <w:rPr>
          <w:rStyle w:val="eop"/>
          <w:rFonts w:eastAsiaTheme="minorEastAsia" w:cs="Arial"/>
          <w:sz w:val="22"/>
          <w:szCs w:val="22"/>
        </w:rPr>
        <w:t xml:space="preserve"> their home </w:t>
      </w:r>
      <w:r w:rsidR="00FC4BCD" w:rsidRPr="195E8E48">
        <w:rPr>
          <w:rStyle w:val="eop"/>
          <w:rFonts w:eastAsiaTheme="minorEastAsia" w:cs="Arial"/>
          <w:sz w:val="22"/>
          <w:szCs w:val="22"/>
        </w:rPr>
        <w:t>looks</w:t>
      </w:r>
      <w:r w:rsidRPr="195E8E48">
        <w:rPr>
          <w:rStyle w:val="eop"/>
          <w:rFonts w:eastAsiaTheme="minorEastAsia" w:cs="Arial"/>
          <w:sz w:val="22"/>
          <w:szCs w:val="22"/>
        </w:rPr>
        <w:t xml:space="preserve"> (including furniture and food). </w:t>
      </w:r>
    </w:p>
    <w:p w14:paraId="355BE489" w14:textId="77777777" w:rsidR="002C2A3A" w:rsidRPr="004A3299" w:rsidRDefault="00215975" w:rsidP="00C90DCE">
      <w:pPr>
        <w:pStyle w:val="Bullet"/>
        <w:numPr>
          <w:ilvl w:val="0"/>
          <w:numId w:val="6"/>
        </w:numPr>
        <w:suppressAutoHyphens/>
        <w:ind w:hanging="436"/>
        <w:rPr>
          <w:rStyle w:val="eop"/>
          <w:rFonts w:eastAsiaTheme="minorHAnsi" w:cs="Arial"/>
          <w:sz w:val="22"/>
          <w:szCs w:val="22"/>
          <w:lang w:eastAsia="en-US"/>
        </w:rPr>
      </w:pPr>
      <w:r w:rsidRPr="195E8E48">
        <w:rPr>
          <w:rStyle w:val="eop"/>
          <w:rFonts w:eastAsiaTheme="minorEastAsia" w:cs="Arial"/>
          <w:sz w:val="22"/>
          <w:szCs w:val="22"/>
        </w:rPr>
        <w:t xml:space="preserve">Children and young people want to try </w:t>
      </w:r>
      <w:r w:rsidR="0069599B" w:rsidRPr="195E8E48">
        <w:rPr>
          <w:rStyle w:val="eop"/>
          <w:rFonts w:eastAsiaTheme="minorEastAsia" w:cs="Arial"/>
          <w:sz w:val="22"/>
          <w:szCs w:val="22"/>
        </w:rPr>
        <w:t>to</w:t>
      </w:r>
      <w:r w:rsidRPr="195E8E48">
        <w:rPr>
          <w:rStyle w:val="eop"/>
          <w:rFonts w:eastAsiaTheme="minorEastAsia" w:cs="Arial"/>
          <w:sz w:val="22"/>
          <w:szCs w:val="22"/>
        </w:rPr>
        <w:t xml:space="preserve"> learn new things</w:t>
      </w:r>
      <w:r w:rsidR="005F450B" w:rsidRPr="195E8E48">
        <w:rPr>
          <w:rStyle w:val="eop"/>
          <w:rFonts w:eastAsiaTheme="minorEastAsia" w:cs="Arial"/>
          <w:sz w:val="22"/>
          <w:szCs w:val="22"/>
        </w:rPr>
        <w:t xml:space="preserve"> and </w:t>
      </w:r>
      <w:r w:rsidR="00EE16C1" w:rsidRPr="195E8E48">
        <w:rPr>
          <w:rStyle w:val="eop"/>
          <w:rFonts w:eastAsiaTheme="minorEastAsia" w:cs="Arial"/>
          <w:sz w:val="22"/>
          <w:szCs w:val="22"/>
        </w:rPr>
        <w:t>not</w:t>
      </w:r>
      <w:r w:rsidR="005F450B" w:rsidRPr="195E8E48">
        <w:rPr>
          <w:rStyle w:val="eop"/>
          <w:rFonts w:eastAsiaTheme="minorEastAsia" w:cs="Arial"/>
          <w:sz w:val="22"/>
          <w:szCs w:val="22"/>
        </w:rPr>
        <w:t xml:space="preserve"> </w:t>
      </w:r>
      <w:r w:rsidR="00847FAE" w:rsidRPr="195E8E48">
        <w:rPr>
          <w:rStyle w:val="eop"/>
          <w:rFonts w:eastAsiaTheme="minorEastAsia" w:cs="Arial"/>
          <w:sz w:val="22"/>
          <w:szCs w:val="22"/>
        </w:rPr>
        <w:t xml:space="preserve">to </w:t>
      </w:r>
      <w:r w:rsidR="00EE16C1" w:rsidRPr="195E8E48">
        <w:rPr>
          <w:rStyle w:val="eop"/>
          <w:rFonts w:eastAsiaTheme="minorEastAsia" w:cs="Arial"/>
          <w:sz w:val="22"/>
          <w:szCs w:val="22"/>
        </w:rPr>
        <w:t>be excluded from</w:t>
      </w:r>
      <w:r w:rsidR="00847FAE" w:rsidRPr="195E8E48">
        <w:rPr>
          <w:rStyle w:val="eop"/>
          <w:rFonts w:eastAsiaTheme="minorEastAsia" w:cs="Arial"/>
          <w:sz w:val="22"/>
          <w:szCs w:val="22"/>
        </w:rPr>
        <w:t xml:space="preserve"> play</w:t>
      </w:r>
      <w:r w:rsidR="00EE16C1" w:rsidRPr="195E8E48">
        <w:rPr>
          <w:rStyle w:val="eop"/>
          <w:rFonts w:eastAsiaTheme="minorEastAsia" w:cs="Arial"/>
          <w:sz w:val="22"/>
          <w:szCs w:val="22"/>
        </w:rPr>
        <w:t>ing</w:t>
      </w:r>
      <w:r w:rsidR="00847FAE" w:rsidRPr="195E8E48">
        <w:rPr>
          <w:rStyle w:val="eop"/>
          <w:rFonts w:eastAsiaTheme="minorEastAsia" w:cs="Arial"/>
          <w:sz w:val="22"/>
          <w:szCs w:val="22"/>
        </w:rPr>
        <w:t xml:space="preserve"> and </w:t>
      </w:r>
      <w:r w:rsidR="00EE16C1" w:rsidRPr="195E8E48">
        <w:rPr>
          <w:rStyle w:val="eop"/>
          <w:rFonts w:eastAsiaTheme="minorEastAsia" w:cs="Arial"/>
          <w:sz w:val="22"/>
          <w:szCs w:val="22"/>
        </w:rPr>
        <w:t>socialising</w:t>
      </w:r>
      <w:r w:rsidR="00847FAE" w:rsidRPr="195E8E48">
        <w:rPr>
          <w:rStyle w:val="eop"/>
          <w:rFonts w:eastAsiaTheme="minorEastAsia" w:cs="Arial"/>
          <w:sz w:val="22"/>
          <w:szCs w:val="22"/>
        </w:rPr>
        <w:t xml:space="preserve"> with </w:t>
      </w:r>
      <w:r w:rsidR="00EE16C1" w:rsidRPr="195E8E48">
        <w:rPr>
          <w:rStyle w:val="eop"/>
          <w:rFonts w:eastAsiaTheme="minorEastAsia" w:cs="Arial"/>
          <w:sz w:val="22"/>
          <w:szCs w:val="22"/>
        </w:rPr>
        <w:t>peers</w:t>
      </w:r>
      <w:r w:rsidR="00847FAE" w:rsidRPr="195E8E48">
        <w:rPr>
          <w:rStyle w:val="eop"/>
          <w:rFonts w:eastAsiaTheme="minorEastAsia" w:cs="Arial"/>
          <w:sz w:val="22"/>
          <w:szCs w:val="22"/>
        </w:rPr>
        <w:t xml:space="preserve"> in safe environments. </w:t>
      </w:r>
    </w:p>
    <w:p w14:paraId="215B2FEB" w14:textId="77777777" w:rsidR="00873D69" w:rsidRDefault="00215975" w:rsidP="00C90DCE">
      <w:pPr>
        <w:pStyle w:val="Bullet"/>
        <w:numPr>
          <w:ilvl w:val="0"/>
          <w:numId w:val="6"/>
        </w:numPr>
        <w:suppressAutoHyphens/>
        <w:ind w:hanging="436"/>
        <w:rPr>
          <w:rStyle w:val="eop"/>
          <w:rFonts w:eastAsiaTheme="minorHAnsi" w:cs="Arial"/>
          <w:sz w:val="22"/>
          <w:szCs w:val="22"/>
          <w:lang w:eastAsia="en-US"/>
        </w:rPr>
      </w:pPr>
      <w:r>
        <w:rPr>
          <w:rStyle w:val="eop"/>
          <w:rFonts w:eastAsiaTheme="minorEastAsia" w:cs="Arial"/>
          <w:sz w:val="22"/>
          <w:szCs w:val="22"/>
        </w:rPr>
        <w:t>Children and young people need to have their complaints heard and taken seriously</w:t>
      </w:r>
      <w:r w:rsidR="00B168D4">
        <w:rPr>
          <w:rStyle w:val="eop"/>
          <w:rFonts w:eastAsiaTheme="minorEastAsia" w:cs="Arial"/>
          <w:sz w:val="22"/>
          <w:szCs w:val="22"/>
        </w:rPr>
        <w:t>.</w:t>
      </w:r>
    </w:p>
    <w:p w14:paraId="4249FD2C" w14:textId="77777777" w:rsidR="00471DCA" w:rsidRPr="00211F21" w:rsidRDefault="00215975" w:rsidP="00471DCA">
      <w:pPr>
        <w:pStyle w:val="paragraph"/>
        <w:spacing w:before="0" w:beforeAutospacing="0" w:after="0" w:afterAutospacing="0"/>
        <w:textAlignment w:val="baseline"/>
        <w:rPr>
          <w:rStyle w:val="normaltextrun"/>
          <w:rFonts w:ascii="Arial" w:eastAsiaTheme="minorEastAsia" w:hAnsi="Arial"/>
          <w:b/>
          <w:i/>
          <w:sz w:val="22"/>
          <w:szCs w:val="22"/>
          <w:lang w:eastAsia="en-US"/>
        </w:rPr>
      </w:pPr>
      <w:r>
        <w:rPr>
          <w:rStyle w:val="normaltextrun"/>
          <w:rFonts w:ascii="Arial" w:eastAsiaTheme="minorEastAsia" w:hAnsi="Arial"/>
          <w:b/>
          <w:i/>
          <w:sz w:val="22"/>
          <w:szCs w:val="22"/>
          <w:lang w:eastAsia="en-US"/>
        </w:rPr>
        <w:t xml:space="preserve">We </w:t>
      </w:r>
      <w:r w:rsidR="00DD5EB8">
        <w:rPr>
          <w:rStyle w:val="normaltextrun"/>
          <w:rFonts w:ascii="Arial" w:eastAsiaTheme="minorEastAsia" w:hAnsi="Arial"/>
          <w:b/>
          <w:i/>
          <w:sz w:val="22"/>
          <w:szCs w:val="22"/>
          <w:lang w:eastAsia="en-US"/>
        </w:rPr>
        <w:t>can better s</w:t>
      </w:r>
      <w:r w:rsidRPr="07B42214">
        <w:rPr>
          <w:rStyle w:val="normaltextrun"/>
          <w:rFonts w:ascii="Arial" w:eastAsiaTheme="minorEastAsia" w:hAnsi="Arial"/>
          <w:b/>
          <w:i/>
          <w:sz w:val="22"/>
          <w:szCs w:val="22"/>
          <w:lang w:eastAsia="en-US"/>
        </w:rPr>
        <w:t>hare children</w:t>
      </w:r>
      <w:r w:rsidR="00790DC6">
        <w:rPr>
          <w:rStyle w:val="normaltextrun"/>
          <w:rFonts w:ascii="Arial" w:eastAsiaTheme="minorEastAsia" w:hAnsi="Arial"/>
          <w:b/>
          <w:i/>
          <w:sz w:val="22"/>
          <w:szCs w:val="22"/>
          <w:lang w:eastAsia="en-US"/>
        </w:rPr>
        <w:t xml:space="preserve"> and young people</w:t>
      </w:r>
      <w:r w:rsidRPr="07B42214">
        <w:rPr>
          <w:rStyle w:val="normaltextrun"/>
          <w:rFonts w:ascii="Arial" w:eastAsiaTheme="minorEastAsia" w:hAnsi="Arial"/>
          <w:b/>
          <w:i/>
          <w:sz w:val="22"/>
          <w:szCs w:val="22"/>
          <w:lang w:eastAsia="en-US"/>
        </w:rPr>
        <w:t xml:space="preserve">’s </w:t>
      </w:r>
      <w:r w:rsidRPr="1EBA9DAA">
        <w:rPr>
          <w:rStyle w:val="normaltextrun"/>
          <w:rFonts w:ascii="Arial" w:eastAsiaTheme="minorEastAsia" w:hAnsi="Arial"/>
          <w:b/>
          <w:bCs/>
          <w:i/>
          <w:iCs/>
          <w:sz w:val="22"/>
          <w:szCs w:val="22"/>
          <w:lang w:eastAsia="en-US"/>
        </w:rPr>
        <w:t>stories</w:t>
      </w:r>
      <w:r w:rsidRPr="07B42214">
        <w:rPr>
          <w:rStyle w:val="normaltextrun"/>
          <w:rFonts w:ascii="Arial" w:eastAsiaTheme="minorEastAsia" w:hAnsi="Arial"/>
          <w:b/>
          <w:i/>
          <w:sz w:val="22"/>
          <w:szCs w:val="22"/>
          <w:lang w:eastAsia="en-US"/>
        </w:rPr>
        <w:t xml:space="preserve"> and </w:t>
      </w:r>
      <w:r w:rsidRPr="6CC0C001">
        <w:rPr>
          <w:rStyle w:val="normaltextrun"/>
          <w:rFonts w:ascii="Arial" w:eastAsiaTheme="minorEastAsia" w:hAnsi="Arial"/>
          <w:b/>
          <w:bCs/>
          <w:i/>
          <w:iCs/>
          <w:sz w:val="22"/>
          <w:szCs w:val="22"/>
          <w:lang w:eastAsia="en-US"/>
        </w:rPr>
        <w:t>identities</w:t>
      </w:r>
      <w:r w:rsidR="00540FEA">
        <w:rPr>
          <w:rStyle w:val="normaltextrun"/>
          <w:rFonts w:ascii="Arial" w:eastAsiaTheme="minorEastAsia" w:hAnsi="Arial"/>
          <w:b/>
          <w:bCs/>
          <w:i/>
          <w:iCs/>
          <w:sz w:val="22"/>
          <w:szCs w:val="22"/>
          <w:lang w:eastAsia="en-US"/>
        </w:rPr>
        <w:t>.</w:t>
      </w:r>
      <w:r w:rsidRPr="07B42214">
        <w:rPr>
          <w:rStyle w:val="normaltextrun"/>
          <w:rFonts w:ascii="Arial" w:eastAsiaTheme="minorEastAsia" w:hAnsi="Arial"/>
          <w:b/>
          <w:i/>
          <w:sz w:val="22"/>
          <w:szCs w:val="22"/>
          <w:lang w:eastAsia="en-US"/>
        </w:rPr>
        <w:t xml:space="preserve"> </w:t>
      </w:r>
    </w:p>
    <w:p w14:paraId="2B8260AB" w14:textId="77777777" w:rsidR="00211F21" w:rsidRPr="004A3299" w:rsidRDefault="00215975" w:rsidP="00C90DCE">
      <w:pPr>
        <w:pStyle w:val="Bullet"/>
        <w:numPr>
          <w:ilvl w:val="0"/>
          <w:numId w:val="6"/>
        </w:numPr>
        <w:suppressAutoHyphens/>
        <w:ind w:hanging="436"/>
        <w:rPr>
          <w:rStyle w:val="eop"/>
          <w:rFonts w:eastAsiaTheme="minorHAnsi" w:cs="Arial"/>
          <w:sz w:val="22"/>
          <w:szCs w:val="22"/>
        </w:rPr>
      </w:pPr>
      <w:r w:rsidRPr="195E8E48">
        <w:rPr>
          <w:rStyle w:val="eop"/>
          <w:rFonts w:eastAsiaTheme="minorEastAsia" w:cs="Arial"/>
          <w:sz w:val="22"/>
          <w:szCs w:val="22"/>
        </w:rPr>
        <w:t xml:space="preserve">Children </w:t>
      </w:r>
      <w:r w:rsidR="009A4987" w:rsidRPr="195E8E48">
        <w:rPr>
          <w:rStyle w:val="eop"/>
          <w:rFonts w:eastAsiaTheme="minorEastAsia" w:cs="Arial"/>
          <w:sz w:val="22"/>
          <w:szCs w:val="22"/>
        </w:rPr>
        <w:t xml:space="preserve">and young people </w:t>
      </w:r>
      <w:r w:rsidRPr="195E8E48">
        <w:rPr>
          <w:rStyle w:val="eop"/>
          <w:rFonts w:eastAsiaTheme="minorEastAsia" w:cs="Arial"/>
          <w:sz w:val="22"/>
          <w:szCs w:val="22"/>
        </w:rPr>
        <w:t>want to know who they are</w:t>
      </w:r>
      <w:r w:rsidR="003F6E6E">
        <w:rPr>
          <w:rStyle w:val="eop"/>
          <w:rFonts w:eastAsiaTheme="minorEastAsia" w:cs="Arial"/>
          <w:sz w:val="22"/>
          <w:szCs w:val="22"/>
        </w:rPr>
        <w:t xml:space="preserve"> and feel part of the community</w:t>
      </w:r>
      <w:r w:rsidR="00CB379D" w:rsidRPr="195E8E48">
        <w:rPr>
          <w:rStyle w:val="eop"/>
          <w:rFonts w:eastAsiaTheme="minorEastAsia" w:cs="Arial"/>
          <w:sz w:val="22"/>
          <w:szCs w:val="22"/>
        </w:rPr>
        <w:t xml:space="preserve">. Their </w:t>
      </w:r>
      <w:r w:rsidRPr="195E8E48">
        <w:rPr>
          <w:rStyle w:val="eop"/>
          <w:rFonts w:eastAsiaTheme="minorEastAsia" w:cs="Arial"/>
          <w:sz w:val="22"/>
          <w:szCs w:val="22"/>
        </w:rPr>
        <w:t>identity, past</w:t>
      </w:r>
      <w:r w:rsidR="00CB379D" w:rsidRPr="195E8E48">
        <w:rPr>
          <w:rStyle w:val="eop"/>
          <w:rFonts w:eastAsiaTheme="minorEastAsia" w:cs="Arial"/>
          <w:sz w:val="22"/>
          <w:szCs w:val="22"/>
        </w:rPr>
        <w:t>, culture</w:t>
      </w:r>
      <w:r w:rsidRPr="195E8E48">
        <w:rPr>
          <w:rStyle w:val="eop"/>
          <w:rFonts w:eastAsiaTheme="minorEastAsia" w:cs="Arial"/>
          <w:sz w:val="22"/>
          <w:szCs w:val="22"/>
        </w:rPr>
        <w:t xml:space="preserve"> and connections </w:t>
      </w:r>
      <w:r w:rsidR="00CB379D" w:rsidRPr="195E8E48">
        <w:rPr>
          <w:rStyle w:val="eop"/>
          <w:rFonts w:eastAsiaTheme="minorEastAsia" w:cs="Arial"/>
          <w:sz w:val="22"/>
          <w:szCs w:val="22"/>
        </w:rPr>
        <w:t>are</w:t>
      </w:r>
      <w:r w:rsidR="003F6E6E">
        <w:rPr>
          <w:rStyle w:val="eop"/>
          <w:rFonts w:eastAsiaTheme="minorEastAsia" w:cs="Arial"/>
          <w:sz w:val="22"/>
          <w:szCs w:val="22"/>
        </w:rPr>
        <w:t xml:space="preserve"> fundamentally</w:t>
      </w:r>
      <w:r w:rsidRPr="195E8E48">
        <w:rPr>
          <w:rStyle w:val="eop"/>
          <w:rFonts w:eastAsiaTheme="minorEastAsia" w:cs="Arial"/>
          <w:sz w:val="22"/>
          <w:szCs w:val="22"/>
        </w:rPr>
        <w:t xml:space="preserve"> important</w:t>
      </w:r>
      <w:r w:rsidR="003F6E6E">
        <w:rPr>
          <w:rStyle w:val="eop"/>
          <w:rFonts w:eastAsiaTheme="minorEastAsia" w:cs="Arial"/>
          <w:sz w:val="22"/>
          <w:szCs w:val="22"/>
        </w:rPr>
        <w:t>.</w:t>
      </w:r>
      <w:r w:rsidRPr="195E8E48">
        <w:rPr>
          <w:rStyle w:val="eop"/>
          <w:rFonts w:eastAsiaTheme="minorEastAsia" w:cs="Arial"/>
          <w:sz w:val="22"/>
          <w:szCs w:val="22"/>
        </w:rPr>
        <w:t xml:space="preserve"> </w:t>
      </w:r>
    </w:p>
    <w:p w14:paraId="43C3583D" w14:textId="77777777" w:rsidR="006073B2" w:rsidRPr="00A74FB5" w:rsidRDefault="00215975" w:rsidP="00C90DCE">
      <w:pPr>
        <w:pStyle w:val="Bullet"/>
        <w:numPr>
          <w:ilvl w:val="0"/>
          <w:numId w:val="6"/>
        </w:numPr>
        <w:suppressAutoHyphens/>
        <w:ind w:hanging="436"/>
        <w:rPr>
          <w:rStyle w:val="eop"/>
          <w:rFonts w:eastAsiaTheme="minorHAnsi" w:cs="Arial"/>
          <w:sz w:val="22"/>
          <w:szCs w:val="22"/>
        </w:rPr>
      </w:pPr>
      <w:r>
        <w:rPr>
          <w:rStyle w:val="eop"/>
          <w:rFonts w:eastAsiaTheme="minorHAnsi" w:cs="Arial"/>
          <w:sz w:val="22"/>
          <w:szCs w:val="22"/>
        </w:rPr>
        <w:t>Children and young people want to belong, they want the system to better recognise and support them to make their placement their home.</w:t>
      </w:r>
    </w:p>
    <w:p w14:paraId="381CE704" w14:textId="77777777" w:rsidR="00873D69" w:rsidRPr="00B24832" w:rsidRDefault="00215975" w:rsidP="00C90DCE">
      <w:pPr>
        <w:pStyle w:val="Bullet"/>
        <w:numPr>
          <w:ilvl w:val="0"/>
          <w:numId w:val="6"/>
        </w:numPr>
        <w:suppressAutoHyphens/>
        <w:ind w:hanging="436"/>
        <w:rPr>
          <w:rStyle w:val="eop"/>
          <w:rFonts w:eastAsiaTheme="minorHAnsi" w:cs="Arial"/>
          <w:sz w:val="22"/>
          <w:szCs w:val="22"/>
        </w:rPr>
      </w:pPr>
      <w:r>
        <w:rPr>
          <w:rStyle w:val="eop"/>
          <w:rFonts w:eastAsiaTheme="minorEastAsia" w:cs="Arial"/>
          <w:sz w:val="22"/>
          <w:szCs w:val="22"/>
        </w:rPr>
        <w:t>Children and young people want to have critical information shared about them, at critical points</w:t>
      </w:r>
      <w:r w:rsidR="00C90DCE">
        <w:rPr>
          <w:rStyle w:val="eop"/>
          <w:rFonts w:eastAsiaTheme="minorEastAsia" w:cs="Arial"/>
          <w:sz w:val="22"/>
          <w:szCs w:val="22"/>
        </w:rPr>
        <w:t>.</w:t>
      </w:r>
    </w:p>
    <w:p w14:paraId="47D74989" w14:textId="77777777" w:rsidR="00A0587B" w:rsidRPr="0031219D" w:rsidRDefault="00215975" w:rsidP="00A0587B">
      <w:pPr>
        <w:pStyle w:val="paragraph"/>
        <w:spacing w:before="0" w:beforeAutospacing="0" w:after="0" w:afterAutospacing="0"/>
        <w:textAlignment w:val="baseline"/>
        <w:rPr>
          <w:rStyle w:val="normaltextrun"/>
          <w:rFonts w:ascii="Arial" w:eastAsiaTheme="minorHAnsi" w:hAnsi="Arial" w:cs="Arial"/>
          <w:b/>
          <w:bCs/>
          <w:i/>
          <w:iCs/>
          <w:sz w:val="22"/>
          <w:szCs w:val="22"/>
          <w:lang w:eastAsia="en-US"/>
        </w:rPr>
      </w:pPr>
      <w:r>
        <w:rPr>
          <w:rStyle w:val="normaltextrun"/>
          <w:rFonts w:ascii="Arial" w:eastAsiaTheme="minorHAnsi" w:hAnsi="Arial" w:cs="Arial"/>
          <w:b/>
          <w:bCs/>
          <w:i/>
          <w:iCs/>
          <w:sz w:val="22"/>
          <w:szCs w:val="22"/>
          <w:lang w:eastAsia="en-US"/>
        </w:rPr>
        <w:t>We must r</w:t>
      </w:r>
      <w:r w:rsidRPr="00B24832">
        <w:rPr>
          <w:rStyle w:val="normaltextrun"/>
          <w:rFonts w:ascii="Arial" w:eastAsiaTheme="minorHAnsi" w:hAnsi="Arial" w:cs="Arial"/>
          <w:b/>
          <w:bCs/>
          <w:i/>
          <w:iCs/>
          <w:sz w:val="22"/>
          <w:szCs w:val="22"/>
          <w:lang w:eastAsia="en-US"/>
        </w:rPr>
        <w:t>ecognise attachment and relationships as fundamental needs</w:t>
      </w:r>
      <w:r w:rsidR="00540FEA">
        <w:rPr>
          <w:rStyle w:val="normaltextrun"/>
          <w:rFonts w:ascii="Arial" w:eastAsiaTheme="minorHAnsi" w:hAnsi="Arial" w:cs="Arial"/>
          <w:b/>
          <w:bCs/>
          <w:i/>
          <w:iCs/>
          <w:sz w:val="22"/>
          <w:szCs w:val="22"/>
          <w:lang w:eastAsia="en-US"/>
        </w:rPr>
        <w:t>.</w:t>
      </w:r>
    </w:p>
    <w:p w14:paraId="292CF8BE" w14:textId="77777777" w:rsidR="00A0587B" w:rsidRPr="00B24832" w:rsidRDefault="00215975" w:rsidP="00C90DCE">
      <w:pPr>
        <w:pStyle w:val="Bullet"/>
        <w:numPr>
          <w:ilvl w:val="0"/>
          <w:numId w:val="6"/>
        </w:numPr>
        <w:suppressAutoHyphens/>
        <w:ind w:hanging="436"/>
        <w:rPr>
          <w:rStyle w:val="normaltextrun"/>
          <w:rFonts w:eastAsiaTheme="minorHAnsi" w:cs="Arial"/>
          <w:b/>
          <w:sz w:val="22"/>
          <w:szCs w:val="22"/>
          <w:lang w:eastAsia="en-US"/>
        </w:rPr>
      </w:pPr>
      <w:r w:rsidRPr="195E8E48">
        <w:rPr>
          <w:rStyle w:val="normaltextrun"/>
          <w:rFonts w:eastAsiaTheme="minorEastAsia" w:cs="Arial"/>
          <w:sz w:val="22"/>
          <w:szCs w:val="22"/>
          <w:lang w:eastAsia="en-US"/>
        </w:rPr>
        <w:t>It is important for children and young people to form relationships and connections with significant adult</w:t>
      </w:r>
      <w:r w:rsidR="006073B2">
        <w:rPr>
          <w:rStyle w:val="normaltextrun"/>
          <w:rFonts w:eastAsiaTheme="minorEastAsia" w:cs="Arial"/>
          <w:sz w:val="22"/>
          <w:szCs w:val="22"/>
          <w:lang w:eastAsia="en-US"/>
        </w:rPr>
        <w:t>s</w:t>
      </w:r>
      <w:r w:rsidRPr="195E8E48">
        <w:rPr>
          <w:rStyle w:val="normaltextrun"/>
          <w:rFonts w:eastAsiaTheme="minorEastAsia" w:cs="Arial"/>
          <w:sz w:val="22"/>
          <w:szCs w:val="22"/>
          <w:lang w:eastAsia="en-US"/>
        </w:rPr>
        <w:t xml:space="preserve"> in their li</w:t>
      </w:r>
      <w:r w:rsidR="006073B2">
        <w:rPr>
          <w:rStyle w:val="normaltextrun"/>
          <w:rFonts w:eastAsiaTheme="minorEastAsia" w:cs="Arial"/>
          <w:sz w:val="22"/>
          <w:szCs w:val="22"/>
          <w:lang w:eastAsia="en-US"/>
        </w:rPr>
        <w:t>ves</w:t>
      </w:r>
      <w:r w:rsidRPr="195E8E48">
        <w:rPr>
          <w:rStyle w:val="normaltextrun"/>
          <w:rFonts w:eastAsiaTheme="minorEastAsia" w:cs="Arial"/>
          <w:sz w:val="22"/>
          <w:szCs w:val="22"/>
          <w:lang w:eastAsia="en-US"/>
        </w:rPr>
        <w:t xml:space="preserve">. </w:t>
      </w:r>
      <w:r w:rsidR="000D077B" w:rsidRPr="195E8E48">
        <w:rPr>
          <w:rStyle w:val="normaltextrun"/>
          <w:rFonts w:eastAsiaTheme="minorEastAsia" w:cs="Arial"/>
          <w:sz w:val="22"/>
          <w:szCs w:val="22"/>
          <w:lang w:eastAsia="en-US"/>
        </w:rPr>
        <w:t>Ideally this would be a person from</w:t>
      </w:r>
      <w:r w:rsidR="00A24B53" w:rsidRPr="195E8E48">
        <w:rPr>
          <w:rStyle w:val="normaltextrun"/>
          <w:rFonts w:eastAsiaTheme="minorEastAsia" w:cs="Arial"/>
          <w:sz w:val="22"/>
          <w:szCs w:val="22"/>
          <w:lang w:eastAsia="en-US"/>
        </w:rPr>
        <w:t xml:space="preserve"> their family or community who can </w:t>
      </w:r>
      <w:r w:rsidR="006073B2">
        <w:rPr>
          <w:rStyle w:val="normaltextrun"/>
          <w:rFonts w:eastAsiaTheme="minorEastAsia" w:cs="Arial"/>
          <w:sz w:val="22"/>
          <w:szCs w:val="22"/>
          <w:lang w:eastAsia="en-US"/>
        </w:rPr>
        <w:t xml:space="preserve">nurture their </w:t>
      </w:r>
      <w:r w:rsidR="00A24B53" w:rsidRPr="195E8E48">
        <w:rPr>
          <w:rStyle w:val="normaltextrun"/>
          <w:rFonts w:eastAsiaTheme="minorEastAsia" w:cs="Arial"/>
          <w:sz w:val="22"/>
          <w:szCs w:val="22"/>
          <w:lang w:eastAsia="en-US"/>
        </w:rPr>
        <w:t>connect</w:t>
      </w:r>
      <w:r w:rsidR="006073B2">
        <w:rPr>
          <w:rStyle w:val="normaltextrun"/>
          <w:rFonts w:eastAsiaTheme="minorEastAsia" w:cs="Arial"/>
          <w:sz w:val="22"/>
          <w:szCs w:val="22"/>
          <w:lang w:eastAsia="en-US"/>
        </w:rPr>
        <w:t xml:space="preserve">ion </w:t>
      </w:r>
      <w:r w:rsidR="00A24B53" w:rsidRPr="195E8E48">
        <w:rPr>
          <w:rStyle w:val="normaltextrun"/>
          <w:rFonts w:eastAsiaTheme="minorEastAsia" w:cs="Arial"/>
          <w:sz w:val="22"/>
          <w:szCs w:val="22"/>
          <w:lang w:eastAsia="en-US"/>
        </w:rPr>
        <w:t>to their</w:t>
      </w:r>
      <w:r w:rsidR="00417671" w:rsidRPr="195E8E48">
        <w:rPr>
          <w:rStyle w:val="normaltextrun"/>
          <w:rFonts w:eastAsiaTheme="minorEastAsia" w:cs="Arial"/>
          <w:sz w:val="22"/>
          <w:szCs w:val="22"/>
          <w:lang w:eastAsia="en-US"/>
        </w:rPr>
        <w:t xml:space="preserve"> history, culture and identity. </w:t>
      </w:r>
    </w:p>
    <w:p w14:paraId="3D4F610C" w14:textId="77777777" w:rsidR="00A0587B" w:rsidRPr="00B24832" w:rsidRDefault="00215975" w:rsidP="00C90DCE">
      <w:pPr>
        <w:pStyle w:val="Bullet"/>
        <w:numPr>
          <w:ilvl w:val="0"/>
          <w:numId w:val="6"/>
        </w:numPr>
        <w:suppressAutoHyphens/>
        <w:ind w:hanging="436"/>
        <w:rPr>
          <w:rStyle w:val="normaltextrun"/>
          <w:rFonts w:eastAsiaTheme="minorHAnsi" w:cs="Arial"/>
          <w:b/>
          <w:sz w:val="22"/>
          <w:szCs w:val="22"/>
          <w:lang w:eastAsia="en-US"/>
        </w:rPr>
      </w:pPr>
      <w:r w:rsidRPr="195E8E48">
        <w:rPr>
          <w:rStyle w:val="normaltextrun"/>
          <w:rFonts w:eastAsiaTheme="minorEastAsia" w:cs="Arial"/>
          <w:sz w:val="22"/>
          <w:szCs w:val="22"/>
          <w:lang w:eastAsia="en-US"/>
        </w:rPr>
        <w:t xml:space="preserve">Children and young people </w:t>
      </w:r>
      <w:r w:rsidR="004B417C" w:rsidRPr="195E8E48">
        <w:rPr>
          <w:rStyle w:val="normaltextrun"/>
          <w:rFonts w:eastAsiaTheme="minorEastAsia" w:cs="Arial"/>
          <w:sz w:val="22"/>
          <w:szCs w:val="22"/>
          <w:lang w:eastAsia="en-US"/>
        </w:rPr>
        <w:t>lik</w:t>
      </w:r>
      <w:r w:rsidR="005425EB" w:rsidRPr="195E8E48">
        <w:rPr>
          <w:rStyle w:val="normaltextrun"/>
          <w:rFonts w:eastAsiaTheme="minorEastAsia" w:cs="Arial"/>
          <w:sz w:val="22"/>
          <w:szCs w:val="22"/>
          <w:lang w:eastAsia="en-US"/>
        </w:rPr>
        <w:t>e</w:t>
      </w:r>
      <w:r w:rsidR="009B4857" w:rsidRPr="195E8E48">
        <w:rPr>
          <w:rStyle w:val="normaltextrun"/>
          <w:rFonts w:eastAsiaTheme="minorEastAsia" w:cs="Arial"/>
          <w:sz w:val="22"/>
          <w:szCs w:val="22"/>
          <w:lang w:eastAsia="en-US"/>
        </w:rPr>
        <w:t xml:space="preserve"> having </w:t>
      </w:r>
      <w:r w:rsidR="00873D69">
        <w:rPr>
          <w:rStyle w:val="normaltextrun"/>
          <w:rFonts w:eastAsiaTheme="minorEastAsia" w:cs="Arial"/>
          <w:sz w:val="22"/>
          <w:szCs w:val="22"/>
          <w:lang w:eastAsia="en-US"/>
        </w:rPr>
        <w:t>C</w:t>
      </w:r>
      <w:r w:rsidR="00873D69" w:rsidRPr="195E8E48">
        <w:rPr>
          <w:rStyle w:val="normaltextrun"/>
          <w:rFonts w:eastAsiaTheme="minorEastAsia" w:cs="Arial"/>
          <w:sz w:val="22"/>
          <w:szCs w:val="22"/>
          <w:lang w:eastAsia="en-US"/>
        </w:rPr>
        <w:t xml:space="preserve">ommunity </w:t>
      </w:r>
      <w:r w:rsidR="00873D69">
        <w:rPr>
          <w:rStyle w:val="normaltextrun"/>
          <w:rFonts w:eastAsiaTheme="minorEastAsia" w:cs="Arial"/>
          <w:sz w:val="22"/>
          <w:szCs w:val="22"/>
          <w:lang w:eastAsia="en-US"/>
        </w:rPr>
        <w:t>V</w:t>
      </w:r>
      <w:r w:rsidR="00873D69" w:rsidRPr="195E8E48">
        <w:rPr>
          <w:rStyle w:val="normaltextrun"/>
          <w:rFonts w:eastAsiaTheme="minorEastAsia" w:cs="Arial"/>
          <w:sz w:val="22"/>
          <w:szCs w:val="22"/>
          <w:lang w:eastAsia="en-US"/>
        </w:rPr>
        <w:t xml:space="preserve">isitors </w:t>
      </w:r>
      <w:r w:rsidRPr="195E8E48">
        <w:rPr>
          <w:rStyle w:val="normaltextrun"/>
          <w:rFonts w:eastAsiaTheme="minorEastAsia" w:cs="Arial"/>
          <w:sz w:val="22"/>
          <w:szCs w:val="22"/>
          <w:lang w:eastAsia="en-US"/>
        </w:rPr>
        <w:t xml:space="preserve">and </w:t>
      </w:r>
      <w:r w:rsidR="009B4857" w:rsidRPr="195E8E48">
        <w:rPr>
          <w:rStyle w:val="normaltextrun"/>
          <w:rFonts w:eastAsiaTheme="minorEastAsia" w:cs="Arial"/>
          <w:sz w:val="22"/>
          <w:szCs w:val="22"/>
          <w:lang w:eastAsia="en-US"/>
        </w:rPr>
        <w:t xml:space="preserve">want more access to them </w:t>
      </w:r>
      <w:r w:rsidRPr="195E8E48">
        <w:rPr>
          <w:rStyle w:val="normaltextrun"/>
          <w:rFonts w:eastAsiaTheme="minorEastAsia" w:cs="Arial"/>
          <w:sz w:val="22"/>
          <w:szCs w:val="22"/>
          <w:lang w:eastAsia="en-US"/>
        </w:rPr>
        <w:t>and</w:t>
      </w:r>
      <w:r w:rsidR="009B4857" w:rsidRPr="195E8E48">
        <w:rPr>
          <w:rStyle w:val="normaltextrun"/>
          <w:rFonts w:eastAsiaTheme="minorEastAsia" w:cs="Arial"/>
          <w:sz w:val="22"/>
          <w:szCs w:val="22"/>
          <w:lang w:eastAsia="en-US"/>
        </w:rPr>
        <w:t xml:space="preserve"> other</w:t>
      </w:r>
      <w:r w:rsidRPr="195E8E48">
        <w:rPr>
          <w:rStyle w:val="normaltextrun"/>
          <w:rFonts w:eastAsiaTheme="minorEastAsia" w:cs="Arial"/>
          <w:sz w:val="22"/>
          <w:szCs w:val="22"/>
          <w:lang w:eastAsia="en-US"/>
        </w:rPr>
        <w:t xml:space="preserve"> skilled professionals to help </w:t>
      </w:r>
      <w:r w:rsidR="009B4857" w:rsidRPr="195E8E48">
        <w:rPr>
          <w:rStyle w:val="normaltextrun"/>
          <w:rFonts w:eastAsiaTheme="minorEastAsia" w:cs="Arial"/>
          <w:sz w:val="22"/>
          <w:szCs w:val="22"/>
          <w:lang w:eastAsia="en-US"/>
        </w:rPr>
        <w:t>them navigate their experiences in care</w:t>
      </w:r>
      <w:r w:rsidRPr="195E8E48">
        <w:rPr>
          <w:rStyle w:val="normaltextrun"/>
          <w:rFonts w:eastAsiaTheme="minorEastAsia" w:cs="Arial"/>
          <w:sz w:val="22"/>
          <w:szCs w:val="22"/>
          <w:lang w:eastAsia="en-US"/>
        </w:rPr>
        <w:t xml:space="preserve">. </w:t>
      </w:r>
      <w:r w:rsidR="006073B2">
        <w:rPr>
          <w:rStyle w:val="normaltextrun"/>
          <w:rFonts w:eastAsiaTheme="minorEastAsia" w:cs="Arial"/>
          <w:sz w:val="22"/>
          <w:szCs w:val="22"/>
          <w:lang w:eastAsia="en-US"/>
        </w:rPr>
        <w:t>They want more people to talk to about the quality of their care, their life, their needs and their wishes.</w:t>
      </w:r>
    </w:p>
    <w:p w14:paraId="294AE2E7" w14:textId="77777777" w:rsidR="006F1E69" w:rsidRPr="004A3299" w:rsidRDefault="00215975" w:rsidP="006F1E69">
      <w:pPr>
        <w:pStyle w:val="Heading2"/>
      </w:pPr>
      <w:r w:rsidRPr="004A3299">
        <w:lastRenderedPageBreak/>
        <w:t>What we do now:</w:t>
      </w:r>
    </w:p>
    <w:p w14:paraId="38EF6DB8" w14:textId="77777777" w:rsidR="00D2772F" w:rsidRPr="004A3299" w:rsidRDefault="00215975" w:rsidP="00C90DCE">
      <w:pPr>
        <w:pStyle w:val="ListParagraph"/>
        <w:numPr>
          <w:ilvl w:val="0"/>
          <w:numId w:val="4"/>
        </w:numPr>
        <w:ind w:hanging="436"/>
      </w:pPr>
      <w:r w:rsidRPr="004A3299">
        <w:t xml:space="preserve">Require an active </w:t>
      </w:r>
      <w:r w:rsidR="00B168D4">
        <w:t>c</w:t>
      </w:r>
      <w:r w:rsidRPr="004A3299">
        <w:t xml:space="preserve">ase </w:t>
      </w:r>
      <w:r w:rsidR="00B168D4">
        <w:t>p</w:t>
      </w:r>
      <w:r w:rsidRPr="004A3299">
        <w:t>lan</w:t>
      </w:r>
      <w:r w:rsidR="00BF2907">
        <w:t xml:space="preserve"> and cultural support plan</w:t>
      </w:r>
      <w:r w:rsidR="00EE2FFB">
        <w:t>s</w:t>
      </w:r>
      <w:r w:rsidR="00BF2907">
        <w:t xml:space="preserve"> for Aboriginal and Torres Strait Islander children</w:t>
      </w:r>
      <w:r w:rsidRPr="004A3299">
        <w:rPr>
          <w:rFonts w:eastAsia="Arial"/>
        </w:rPr>
        <w:t xml:space="preserve"> to </w:t>
      </w:r>
      <w:r w:rsidR="003018E8" w:rsidRPr="004A3299">
        <w:t>address the specific needs of every child</w:t>
      </w:r>
      <w:r w:rsidR="00ED2967" w:rsidRPr="004A3299">
        <w:t xml:space="preserve"> and young person in </w:t>
      </w:r>
      <w:r w:rsidR="00EE2191" w:rsidRPr="004A3299">
        <w:t xml:space="preserve">our </w:t>
      </w:r>
      <w:r w:rsidR="00ED2967" w:rsidRPr="004A3299">
        <w:t>care</w:t>
      </w:r>
      <w:r w:rsidR="00EE2191" w:rsidRPr="004A3299">
        <w:t xml:space="preserve">. </w:t>
      </w:r>
    </w:p>
    <w:p w14:paraId="5450EF5A" w14:textId="77777777" w:rsidR="00310D9B" w:rsidRDefault="00215975" w:rsidP="00C90DCE">
      <w:pPr>
        <w:pStyle w:val="ListParagraph"/>
        <w:numPr>
          <w:ilvl w:val="0"/>
          <w:numId w:val="4"/>
        </w:numPr>
        <w:spacing w:after="0" w:line="259" w:lineRule="auto"/>
        <w:ind w:hanging="436"/>
        <w:rPr>
          <w:rFonts w:eastAsia="Arial" w:cs="Arial"/>
        </w:rPr>
      </w:pPr>
      <w:r>
        <w:rPr>
          <w:rFonts w:eastAsia="Arial" w:cs="Arial"/>
        </w:rPr>
        <w:t xml:space="preserve">Partner with the </w:t>
      </w:r>
      <w:r w:rsidRPr="009F76A7">
        <w:rPr>
          <w:rFonts w:eastAsia="Arial" w:cs="Arial"/>
        </w:rPr>
        <w:t xml:space="preserve">CREATE </w:t>
      </w:r>
      <w:r>
        <w:rPr>
          <w:rFonts w:eastAsia="Arial" w:cs="Arial"/>
        </w:rPr>
        <w:t xml:space="preserve">Foundation to connect with and empower children and young people in care.  </w:t>
      </w:r>
    </w:p>
    <w:p w14:paraId="3FFB42C9" w14:textId="77777777" w:rsidR="00310D9B" w:rsidRPr="00BA5C33" w:rsidRDefault="00215975" w:rsidP="00C90DCE">
      <w:pPr>
        <w:pStyle w:val="ListParagraph"/>
        <w:numPr>
          <w:ilvl w:val="0"/>
          <w:numId w:val="4"/>
        </w:numPr>
        <w:spacing w:after="0" w:line="259" w:lineRule="auto"/>
        <w:ind w:hanging="436"/>
        <w:rPr>
          <w:rFonts w:eastAsia="Arial" w:cs="Arial"/>
        </w:rPr>
      </w:pPr>
      <w:r>
        <w:rPr>
          <w:rFonts w:eastAsia="Arial" w:cs="Arial"/>
        </w:rPr>
        <w:t xml:space="preserve">Support </w:t>
      </w:r>
      <w:r w:rsidRPr="0CCBE803">
        <w:rPr>
          <w:rFonts w:eastAsia="Arial" w:cs="Arial"/>
        </w:rPr>
        <w:t xml:space="preserve">children and young people to access independent advice and assistance through the Office of the Public Guardian’s </w:t>
      </w:r>
      <w:r>
        <w:rPr>
          <w:rFonts w:eastAsia="Arial" w:cs="Arial"/>
        </w:rPr>
        <w:t>C</w:t>
      </w:r>
      <w:r w:rsidRPr="0CCBE803">
        <w:rPr>
          <w:rFonts w:eastAsia="Arial" w:cs="Arial"/>
        </w:rPr>
        <w:t xml:space="preserve">hild </w:t>
      </w:r>
      <w:r>
        <w:rPr>
          <w:rFonts w:eastAsia="Arial" w:cs="Arial"/>
        </w:rPr>
        <w:t>A</w:t>
      </w:r>
      <w:r w:rsidR="7EACBBE6" w:rsidRPr="30092CD0">
        <w:rPr>
          <w:rFonts w:eastAsia="Arial" w:cs="Arial"/>
        </w:rPr>
        <w:t>d</w:t>
      </w:r>
      <w:r w:rsidR="09D1E676" w:rsidRPr="30092CD0">
        <w:rPr>
          <w:rFonts w:eastAsia="Arial" w:cs="Arial"/>
        </w:rPr>
        <w:t>v</w:t>
      </w:r>
      <w:r w:rsidR="7EACBBE6" w:rsidRPr="30092CD0">
        <w:rPr>
          <w:rFonts w:eastAsia="Arial" w:cs="Arial"/>
        </w:rPr>
        <w:t>ocacy</w:t>
      </w:r>
      <w:r w:rsidR="7EACBBE6" w:rsidRPr="31558655">
        <w:rPr>
          <w:rFonts w:eastAsia="Arial" w:cs="Arial"/>
        </w:rPr>
        <w:t xml:space="preserve"> and </w:t>
      </w:r>
      <w:r>
        <w:rPr>
          <w:rFonts w:eastAsia="Arial" w:cs="Arial"/>
        </w:rPr>
        <w:t>C</w:t>
      </w:r>
      <w:r w:rsidR="7EACBBE6" w:rsidRPr="31558655">
        <w:rPr>
          <w:rFonts w:eastAsia="Arial" w:cs="Arial"/>
        </w:rPr>
        <w:t xml:space="preserve">ommunity </w:t>
      </w:r>
      <w:r>
        <w:rPr>
          <w:rFonts w:eastAsia="Arial" w:cs="Arial"/>
        </w:rPr>
        <w:t>V</w:t>
      </w:r>
      <w:r w:rsidRPr="31558655">
        <w:rPr>
          <w:rFonts w:eastAsia="Arial" w:cs="Arial"/>
        </w:rPr>
        <w:t>isitor</w:t>
      </w:r>
      <w:r w:rsidRPr="0CCBE803">
        <w:rPr>
          <w:rFonts w:eastAsia="Arial" w:cs="Arial"/>
        </w:rPr>
        <w:t xml:space="preserve"> </w:t>
      </w:r>
      <w:r w:rsidRPr="042613DA">
        <w:rPr>
          <w:rFonts w:eastAsia="Arial" w:cs="Arial"/>
        </w:rPr>
        <w:t>program</w:t>
      </w:r>
      <w:r w:rsidR="18327A0A" w:rsidRPr="042613DA">
        <w:rPr>
          <w:rFonts w:eastAsia="Arial" w:cs="Arial"/>
        </w:rPr>
        <w:t>s</w:t>
      </w:r>
      <w:r w:rsidRPr="0CCBE803">
        <w:rPr>
          <w:rFonts w:eastAsia="Arial" w:cs="Arial"/>
        </w:rPr>
        <w:t xml:space="preserve">.  </w:t>
      </w:r>
    </w:p>
    <w:p w14:paraId="253DF2DC" w14:textId="77777777" w:rsidR="004E0959" w:rsidRDefault="00215975" w:rsidP="00A30580">
      <w:pPr>
        <w:pStyle w:val="ListParagraph"/>
        <w:numPr>
          <w:ilvl w:val="0"/>
          <w:numId w:val="4"/>
        </w:numPr>
        <w:spacing w:after="240" w:line="259" w:lineRule="auto"/>
        <w:ind w:left="721" w:hanging="437"/>
        <w:rPr>
          <w:rFonts w:eastAsia="Arial" w:cs="Arial"/>
        </w:rPr>
      </w:pPr>
      <w:r>
        <w:rPr>
          <w:rFonts w:eastAsia="Arial" w:cs="Arial"/>
        </w:rPr>
        <w:t xml:space="preserve">Gather and respond </w:t>
      </w:r>
      <w:r w:rsidRPr="00247D84">
        <w:rPr>
          <w:rFonts w:eastAsia="Arial" w:cs="Arial"/>
        </w:rPr>
        <w:t xml:space="preserve">to the </w:t>
      </w:r>
      <w:r w:rsidR="00CB3F31">
        <w:rPr>
          <w:rFonts w:eastAsia="Arial" w:cs="Arial"/>
        </w:rPr>
        <w:t>experiences</w:t>
      </w:r>
      <w:r w:rsidRPr="00247D84">
        <w:rPr>
          <w:rFonts w:eastAsia="Arial" w:cs="Arial"/>
        </w:rPr>
        <w:t xml:space="preserve"> of children </w:t>
      </w:r>
      <w:r w:rsidR="00790DC6">
        <w:rPr>
          <w:rFonts w:eastAsia="Arial" w:cs="Arial"/>
        </w:rPr>
        <w:t xml:space="preserve">and young people </w:t>
      </w:r>
      <w:r w:rsidRPr="00247D84">
        <w:rPr>
          <w:rFonts w:eastAsia="Arial" w:cs="Arial"/>
        </w:rPr>
        <w:t xml:space="preserve">in care through the annual My Life in Care </w:t>
      </w:r>
      <w:r w:rsidR="00540FEA">
        <w:rPr>
          <w:rFonts w:eastAsia="Arial" w:cs="Arial"/>
        </w:rPr>
        <w:t>s</w:t>
      </w:r>
      <w:r w:rsidRPr="00247D84">
        <w:rPr>
          <w:rFonts w:eastAsia="Arial" w:cs="Arial"/>
        </w:rPr>
        <w:t>urvey</w:t>
      </w:r>
      <w:r w:rsidR="00B168D4">
        <w:rPr>
          <w:rFonts w:eastAsia="Arial" w:cs="Arial"/>
        </w:rPr>
        <w:t>.</w:t>
      </w:r>
    </w:p>
    <w:p w14:paraId="4DE8A79C" w14:textId="77777777" w:rsidR="00D73AD7" w:rsidRDefault="00215975" w:rsidP="00D73AD7">
      <w:pPr>
        <w:spacing w:after="0" w:line="259" w:lineRule="auto"/>
        <w:rPr>
          <w:rFonts w:eastAsia="Arial" w:cs="Arial"/>
        </w:rPr>
      </w:pPr>
      <w:r>
        <w:rPr>
          <w:rFonts w:eastAsia="Arial" w:cs="Arial"/>
        </w:rPr>
        <w:t xml:space="preserve">We are also: </w:t>
      </w:r>
    </w:p>
    <w:p w14:paraId="7172D9E5" w14:textId="77777777" w:rsidR="00310D9B" w:rsidRDefault="00215975" w:rsidP="00C90DCE">
      <w:pPr>
        <w:pStyle w:val="ListParagraph"/>
        <w:numPr>
          <w:ilvl w:val="0"/>
          <w:numId w:val="4"/>
        </w:numPr>
        <w:spacing w:after="0" w:line="259" w:lineRule="auto"/>
        <w:ind w:hanging="436"/>
        <w:rPr>
          <w:rFonts w:eastAsia="Arial" w:cs="Arial"/>
        </w:rPr>
      </w:pPr>
      <w:r>
        <w:rPr>
          <w:rFonts w:eastAsia="Arial" w:cs="Arial"/>
        </w:rPr>
        <w:t xml:space="preserve">supporting </w:t>
      </w:r>
      <w:r w:rsidR="00BF2907">
        <w:rPr>
          <w:rFonts w:eastAsia="Arial" w:cs="Arial"/>
        </w:rPr>
        <w:t>improved practice</w:t>
      </w:r>
      <w:r>
        <w:rPr>
          <w:rFonts w:eastAsia="Arial" w:cs="Arial"/>
        </w:rPr>
        <w:t xml:space="preserve"> to </w:t>
      </w:r>
      <w:r w:rsidR="00873D69">
        <w:rPr>
          <w:rFonts w:eastAsia="Arial" w:cs="Arial"/>
        </w:rPr>
        <w:t xml:space="preserve">embed </w:t>
      </w:r>
      <w:r w:rsidR="00540FEA">
        <w:rPr>
          <w:rFonts w:eastAsia="Arial" w:cs="Arial"/>
        </w:rPr>
        <w:t>a</w:t>
      </w:r>
      <w:r>
        <w:rPr>
          <w:rFonts w:eastAsia="Arial" w:cs="Arial"/>
        </w:rPr>
        <w:t xml:space="preserve">ctive </w:t>
      </w:r>
      <w:r w:rsidR="00540FEA">
        <w:rPr>
          <w:rFonts w:eastAsia="Arial" w:cs="Arial"/>
        </w:rPr>
        <w:t>e</w:t>
      </w:r>
      <w:r>
        <w:rPr>
          <w:rFonts w:eastAsia="Arial" w:cs="Arial"/>
        </w:rPr>
        <w:t>fforts</w:t>
      </w:r>
      <w:r w:rsidR="00873D69">
        <w:rPr>
          <w:rFonts w:eastAsia="Arial" w:cs="Arial"/>
        </w:rPr>
        <w:t xml:space="preserve"> in the application of the </w:t>
      </w:r>
      <w:r w:rsidR="00B168D4">
        <w:rPr>
          <w:rFonts w:eastAsia="Arial" w:cs="Arial"/>
        </w:rPr>
        <w:t>ATSICPP</w:t>
      </w:r>
      <w:r w:rsidR="00873D69">
        <w:rPr>
          <w:rFonts w:eastAsia="Arial" w:cs="Arial"/>
        </w:rPr>
        <w:t xml:space="preserve"> for Aboriginal and Torres </w:t>
      </w:r>
      <w:r w:rsidR="003071FB">
        <w:rPr>
          <w:rFonts w:eastAsia="Arial" w:cs="Arial"/>
        </w:rPr>
        <w:t>S</w:t>
      </w:r>
      <w:r w:rsidR="00873D69">
        <w:rPr>
          <w:rFonts w:eastAsia="Arial" w:cs="Arial"/>
        </w:rPr>
        <w:t>trait Islander children and young people</w:t>
      </w:r>
    </w:p>
    <w:p w14:paraId="5E1E184E" w14:textId="77777777" w:rsidR="004E0959" w:rsidRDefault="00215975" w:rsidP="00C90DCE">
      <w:pPr>
        <w:pStyle w:val="ListParagraph"/>
        <w:numPr>
          <w:ilvl w:val="0"/>
          <w:numId w:val="4"/>
        </w:numPr>
        <w:spacing w:after="0" w:line="259" w:lineRule="auto"/>
        <w:ind w:hanging="436"/>
        <w:rPr>
          <w:rFonts w:eastAsia="Arial" w:cs="Arial"/>
        </w:rPr>
      </w:pPr>
      <w:r>
        <w:rPr>
          <w:rFonts w:eastAsia="Arial" w:cs="Arial"/>
        </w:rPr>
        <w:t xml:space="preserve">embedding </w:t>
      </w:r>
      <w:r w:rsidR="003101CA">
        <w:rPr>
          <w:rFonts w:eastAsia="Arial" w:cs="Arial"/>
        </w:rPr>
        <w:t xml:space="preserve">in </w:t>
      </w:r>
      <w:r w:rsidRPr="009F76A7">
        <w:rPr>
          <w:rFonts w:eastAsia="Arial" w:cs="Arial"/>
        </w:rPr>
        <w:t xml:space="preserve">Queensland’s </w:t>
      </w:r>
      <w:r w:rsidR="00B168D4">
        <w:rPr>
          <w:rFonts w:eastAsia="Arial" w:cs="Arial"/>
        </w:rPr>
        <w:t>c</w:t>
      </w:r>
      <w:r w:rsidRPr="009F76A7">
        <w:rPr>
          <w:rFonts w:eastAsia="Arial" w:cs="Arial"/>
        </w:rPr>
        <w:t xml:space="preserve">hild </w:t>
      </w:r>
      <w:r w:rsidR="00B168D4">
        <w:rPr>
          <w:rFonts w:eastAsia="Arial" w:cs="Arial"/>
        </w:rPr>
        <w:t>p</w:t>
      </w:r>
      <w:r w:rsidRPr="009F76A7">
        <w:rPr>
          <w:rFonts w:eastAsia="Arial" w:cs="Arial"/>
        </w:rPr>
        <w:t>rotection l</w:t>
      </w:r>
      <w:r w:rsidR="00B168D4">
        <w:rPr>
          <w:rFonts w:eastAsia="Arial" w:cs="Arial"/>
        </w:rPr>
        <w:t>egislation</w:t>
      </w:r>
      <w:r w:rsidR="004A3299">
        <w:rPr>
          <w:rFonts w:eastAsia="Arial" w:cs="Arial"/>
        </w:rPr>
        <w:t xml:space="preserve"> and practice</w:t>
      </w:r>
      <w:r w:rsidRPr="009F76A7">
        <w:rPr>
          <w:rFonts w:eastAsia="Arial" w:cs="Arial"/>
        </w:rPr>
        <w:t xml:space="preserve"> the need for children</w:t>
      </w:r>
      <w:r w:rsidR="00B168D4">
        <w:rPr>
          <w:rFonts w:eastAsia="Arial" w:cs="Arial"/>
        </w:rPr>
        <w:t xml:space="preserve"> and young people</w:t>
      </w:r>
      <w:r w:rsidRPr="009F76A7">
        <w:rPr>
          <w:rFonts w:eastAsia="Arial" w:cs="Arial"/>
        </w:rPr>
        <w:t xml:space="preserve">’s voices to be considered in decisions that affect them. </w:t>
      </w:r>
    </w:p>
    <w:p w14:paraId="43975AC0" w14:textId="77777777" w:rsidR="001E6CE4" w:rsidRPr="00433EA5" w:rsidRDefault="00215975" w:rsidP="004A3299">
      <w:pPr>
        <w:pStyle w:val="Heading2"/>
        <w:rPr>
          <w:rFonts w:eastAsiaTheme="minorHAnsi"/>
          <w:bCs w:val="0"/>
          <w:lang w:eastAsia="en-US"/>
        </w:rPr>
      </w:pPr>
      <w:r w:rsidRPr="00433EA5">
        <w:rPr>
          <w:bCs w:val="0"/>
        </w:rPr>
        <w:t>Next</w:t>
      </w:r>
      <w:r w:rsidR="00CE6460">
        <w:rPr>
          <w:bCs w:val="0"/>
        </w:rPr>
        <w:t>,</w:t>
      </w:r>
      <w:r w:rsidRPr="00433EA5">
        <w:rPr>
          <w:bCs w:val="0"/>
        </w:rPr>
        <w:t xml:space="preserve"> w</w:t>
      </w:r>
      <w:r w:rsidR="00471DCA" w:rsidRPr="00433EA5">
        <w:rPr>
          <w:bCs w:val="0"/>
        </w:rPr>
        <w:t>e will</w:t>
      </w:r>
      <w:r w:rsidR="00790DC6" w:rsidRPr="00433EA5">
        <w:rPr>
          <w:bCs w:val="0"/>
        </w:rPr>
        <w:t>:</w:t>
      </w:r>
    </w:p>
    <w:tbl>
      <w:tblPr>
        <w:tblStyle w:val="TableGrid"/>
        <w:tblW w:w="9639" w:type="dxa"/>
        <w:jc w:val="center"/>
        <w:tblLook w:val="04A0" w:firstRow="1" w:lastRow="0" w:firstColumn="1" w:lastColumn="0" w:noHBand="0" w:noVBand="1"/>
      </w:tblPr>
      <w:tblGrid>
        <w:gridCol w:w="7655"/>
        <w:gridCol w:w="1984"/>
      </w:tblGrid>
      <w:tr w:rsidR="00DA4522" w14:paraId="1E3D6759" w14:textId="77777777" w:rsidTr="00DA4522">
        <w:trPr>
          <w:cnfStyle w:val="100000000000" w:firstRow="1" w:lastRow="0" w:firstColumn="0" w:lastColumn="0" w:oddVBand="0" w:evenVBand="0" w:oddHBand="0" w:evenHBand="0" w:firstRowFirstColumn="0" w:firstRowLastColumn="0" w:lastRowFirstColumn="0" w:lastRowLastColumn="0"/>
          <w:jc w:val="center"/>
        </w:trPr>
        <w:tc>
          <w:tcPr>
            <w:tcW w:w="9639" w:type="dxa"/>
            <w:gridSpan w:val="2"/>
          </w:tcPr>
          <w:p w14:paraId="20815F9A" w14:textId="77777777" w:rsidR="00471DCA" w:rsidRPr="007F77F7" w:rsidRDefault="00215975" w:rsidP="006D6E10">
            <w:pPr>
              <w:jc w:val="center"/>
              <w:rPr>
                <w:sz w:val="20"/>
                <w:szCs w:val="20"/>
              </w:rPr>
            </w:pPr>
            <w:bookmarkStart w:id="0" w:name="_Hlk152323920"/>
            <w:r w:rsidRPr="007F77F7">
              <w:rPr>
                <w:b/>
                <w:bCs/>
                <w:sz w:val="20"/>
                <w:szCs w:val="20"/>
              </w:rPr>
              <w:t>Listening to children and young people</w:t>
            </w:r>
          </w:p>
        </w:tc>
      </w:tr>
      <w:tr w:rsidR="00DA4522" w14:paraId="2F98FDFB"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655" w:type="dxa"/>
          </w:tcPr>
          <w:p w14:paraId="34B270FD" w14:textId="77777777" w:rsidR="00471DCA" w:rsidRPr="007F77F7" w:rsidRDefault="00215975" w:rsidP="006D6E10">
            <w:pPr>
              <w:jc w:val="center"/>
              <w:rPr>
                <w:b/>
                <w:bCs/>
                <w:sz w:val="20"/>
                <w:szCs w:val="20"/>
              </w:rPr>
            </w:pPr>
            <w:r w:rsidRPr="007F77F7">
              <w:rPr>
                <w:b/>
                <w:bCs/>
                <w:sz w:val="20"/>
                <w:szCs w:val="20"/>
              </w:rPr>
              <w:t>Action</w:t>
            </w:r>
          </w:p>
        </w:tc>
        <w:tc>
          <w:tcPr>
            <w:tcW w:w="1984" w:type="dxa"/>
          </w:tcPr>
          <w:p w14:paraId="3CA56178" w14:textId="77777777" w:rsidR="00471DCA" w:rsidRPr="007F77F7" w:rsidRDefault="00215975" w:rsidP="006D6E10">
            <w:pPr>
              <w:jc w:val="center"/>
              <w:rPr>
                <w:b/>
                <w:bCs/>
                <w:sz w:val="20"/>
                <w:szCs w:val="20"/>
              </w:rPr>
            </w:pPr>
            <w:r w:rsidRPr="007F77F7">
              <w:rPr>
                <w:b/>
                <w:bCs/>
                <w:sz w:val="20"/>
                <w:szCs w:val="20"/>
              </w:rPr>
              <w:t xml:space="preserve">Commence </w:t>
            </w:r>
          </w:p>
        </w:tc>
      </w:tr>
      <w:tr w:rsidR="00DA4522" w14:paraId="3BACC86A" w14:textId="77777777" w:rsidTr="00DA4522">
        <w:trPr>
          <w:cnfStyle w:val="000000010000" w:firstRow="0" w:lastRow="0" w:firstColumn="0" w:lastColumn="0" w:oddVBand="0" w:evenVBand="0" w:oddHBand="0" w:evenHBand="1" w:firstRowFirstColumn="0" w:firstRowLastColumn="0" w:lastRowFirstColumn="0" w:lastRowLastColumn="0"/>
          <w:jc w:val="center"/>
        </w:trPr>
        <w:tc>
          <w:tcPr>
            <w:tcW w:w="7655" w:type="dxa"/>
          </w:tcPr>
          <w:p w14:paraId="1B54414E" w14:textId="77777777" w:rsidR="00731622" w:rsidRPr="00E9472D" w:rsidRDefault="00215975" w:rsidP="00731622">
            <w:pPr>
              <w:rPr>
                <w:sz w:val="20"/>
                <w:szCs w:val="20"/>
              </w:rPr>
            </w:pPr>
            <w:r w:rsidRPr="003E6ED7">
              <w:rPr>
                <w:rFonts w:eastAsia="Calibri" w:cs="Arial"/>
                <w:color w:val="000000" w:themeColor="text1"/>
                <w:kern w:val="24"/>
                <w:sz w:val="20"/>
                <w:szCs w:val="20"/>
              </w:rPr>
              <w:t xml:space="preserve">Establish </w:t>
            </w:r>
            <w:r w:rsidR="003071FB">
              <w:rPr>
                <w:rFonts w:eastAsia="Calibri" w:cs="Arial"/>
                <w:color w:val="000000" w:themeColor="text1"/>
                <w:kern w:val="24"/>
                <w:sz w:val="20"/>
                <w:szCs w:val="20"/>
              </w:rPr>
              <w:t xml:space="preserve">a </w:t>
            </w:r>
            <w:r w:rsidRPr="003E6ED7">
              <w:rPr>
                <w:rFonts w:eastAsia="Calibri" w:cs="Arial"/>
                <w:color w:val="000000" w:themeColor="text1"/>
                <w:kern w:val="24"/>
                <w:sz w:val="20"/>
                <w:szCs w:val="20"/>
              </w:rPr>
              <w:t>Ministerial Youth Advisory Board to provide insights into children</w:t>
            </w:r>
            <w:r w:rsidR="00B168D4">
              <w:rPr>
                <w:rFonts w:eastAsia="Calibri" w:cs="Arial"/>
                <w:color w:val="000000" w:themeColor="text1"/>
                <w:kern w:val="24"/>
                <w:sz w:val="20"/>
                <w:szCs w:val="20"/>
              </w:rPr>
              <w:t xml:space="preserve"> </w:t>
            </w:r>
            <w:r w:rsidR="00B168D4">
              <w:rPr>
                <w:rFonts w:eastAsia="Calibri"/>
                <w:color w:val="000000" w:themeColor="text1"/>
                <w:kern w:val="24"/>
                <w:sz w:val="20"/>
                <w:szCs w:val="20"/>
              </w:rPr>
              <w:t>and young people</w:t>
            </w:r>
            <w:r w:rsidRPr="003E6ED7">
              <w:rPr>
                <w:rFonts w:eastAsia="Calibri" w:cs="Arial"/>
                <w:color w:val="000000" w:themeColor="text1"/>
                <w:kern w:val="24"/>
                <w:sz w:val="20"/>
                <w:szCs w:val="20"/>
              </w:rPr>
              <w:t>’s experiences of care.</w:t>
            </w:r>
          </w:p>
        </w:tc>
        <w:tc>
          <w:tcPr>
            <w:tcW w:w="1984" w:type="dxa"/>
          </w:tcPr>
          <w:p w14:paraId="0A5A0CE1" w14:textId="77777777" w:rsidR="00731622" w:rsidRPr="00E9472D" w:rsidRDefault="00215975" w:rsidP="00731622">
            <w:pPr>
              <w:jc w:val="center"/>
              <w:rPr>
                <w:sz w:val="20"/>
                <w:szCs w:val="20"/>
              </w:rPr>
            </w:pPr>
            <w:r w:rsidRPr="008C4D48">
              <w:rPr>
                <w:rFonts w:eastAsia="Calibri" w:cs="Arial"/>
                <w:color w:val="000000" w:themeColor="text1"/>
                <w:kern w:val="24"/>
                <w:sz w:val="20"/>
                <w:szCs w:val="20"/>
              </w:rPr>
              <w:t>Year 1</w:t>
            </w:r>
          </w:p>
        </w:tc>
      </w:tr>
      <w:tr w:rsidR="00DA4522" w14:paraId="774A1AFE"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655" w:type="dxa"/>
          </w:tcPr>
          <w:p w14:paraId="6E915895" w14:textId="77777777" w:rsidR="006073B2" w:rsidRPr="003E6ED7" w:rsidRDefault="00215975" w:rsidP="00731622">
            <w:pPr>
              <w:rPr>
                <w:rFonts w:eastAsia="Calibri" w:cs="Arial"/>
                <w:color w:val="000000" w:themeColor="text1"/>
                <w:kern w:val="24"/>
                <w:sz w:val="20"/>
                <w:szCs w:val="20"/>
              </w:rPr>
            </w:pPr>
            <w:r>
              <w:rPr>
                <w:rFonts w:eastAsia="Calibri"/>
                <w:color w:val="000000" w:themeColor="text1"/>
                <w:kern w:val="24"/>
                <w:sz w:val="20"/>
                <w:szCs w:val="20"/>
              </w:rPr>
              <w:t>Formalise the Q</w:t>
            </w:r>
            <w:r w:rsidR="002233E0">
              <w:rPr>
                <w:rFonts w:eastAsia="Calibri"/>
                <w:color w:val="000000" w:themeColor="text1"/>
                <w:kern w:val="24"/>
                <w:sz w:val="20"/>
                <w:szCs w:val="20"/>
              </w:rPr>
              <w:t xml:space="preserve">ueensland </w:t>
            </w:r>
            <w:r>
              <w:rPr>
                <w:rFonts w:eastAsia="Calibri"/>
                <w:color w:val="000000" w:themeColor="text1"/>
                <w:kern w:val="24"/>
                <w:sz w:val="20"/>
                <w:szCs w:val="20"/>
              </w:rPr>
              <w:t>F</w:t>
            </w:r>
            <w:r w:rsidR="002233E0">
              <w:rPr>
                <w:rFonts w:eastAsia="Calibri"/>
                <w:color w:val="000000" w:themeColor="text1"/>
                <w:kern w:val="24"/>
                <w:sz w:val="20"/>
                <w:szCs w:val="20"/>
              </w:rPr>
              <w:t xml:space="preserve">amily and </w:t>
            </w:r>
            <w:r>
              <w:rPr>
                <w:rFonts w:eastAsia="Calibri"/>
                <w:color w:val="000000" w:themeColor="text1"/>
                <w:kern w:val="24"/>
                <w:sz w:val="20"/>
                <w:szCs w:val="20"/>
              </w:rPr>
              <w:t>C</w:t>
            </w:r>
            <w:r w:rsidR="002233E0">
              <w:rPr>
                <w:rFonts w:eastAsia="Calibri"/>
                <w:color w:val="000000" w:themeColor="text1"/>
                <w:kern w:val="24"/>
                <w:sz w:val="20"/>
                <w:szCs w:val="20"/>
              </w:rPr>
              <w:t xml:space="preserve">hild </w:t>
            </w:r>
            <w:r>
              <w:rPr>
                <w:rFonts w:eastAsia="Calibri"/>
                <w:color w:val="000000" w:themeColor="text1"/>
                <w:kern w:val="24"/>
                <w:sz w:val="20"/>
                <w:szCs w:val="20"/>
              </w:rPr>
              <w:t>C</w:t>
            </w:r>
            <w:r w:rsidR="002233E0">
              <w:rPr>
                <w:rFonts w:eastAsia="Calibri"/>
                <w:color w:val="000000" w:themeColor="text1"/>
                <w:kern w:val="24"/>
                <w:sz w:val="20"/>
                <w:szCs w:val="20"/>
              </w:rPr>
              <w:t>ommission</w:t>
            </w:r>
            <w:r>
              <w:rPr>
                <w:rFonts w:eastAsia="Calibri"/>
                <w:color w:val="000000" w:themeColor="text1"/>
                <w:kern w:val="24"/>
                <w:sz w:val="20"/>
                <w:szCs w:val="20"/>
              </w:rPr>
              <w:t xml:space="preserve"> Expert Panel on Residential </w:t>
            </w:r>
            <w:r w:rsidR="00540FEA">
              <w:rPr>
                <w:rFonts w:eastAsia="Calibri"/>
                <w:color w:val="000000" w:themeColor="text1"/>
                <w:kern w:val="24"/>
                <w:sz w:val="20"/>
                <w:szCs w:val="20"/>
              </w:rPr>
              <w:t>C</w:t>
            </w:r>
            <w:r>
              <w:rPr>
                <w:rFonts w:eastAsia="Calibri"/>
                <w:color w:val="000000" w:themeColor="text1"/>
                <w:kern w:val="24"/>
                <w:sz w:val="20"/>
                <w:szCs w:val="20"/>
              </w:rPr>
              <w:t xml:space="preserve">are – comprising 12 young people with lived experience in the system as a governing body – to inform the Ministerial </w:t>
            </w:r>
            <w:r w:rsidR="00540FEA">
              <w:rPr>
                <w:rFonts w:eastAsia="Calibri"/>
                <w:color w:val="000000" w:themeColor="text1"/>
                <w:kern w:val="24"/>
                <w:sz w:val="20"/>
                <w:szCs w:val="20"/>
              </w:rPr>
              <w:t xml:space="preserve">Youth Advisory </w:t>
            </w:r>
            <w:r>
              <w:rPr>
                <w:rFonts w:eastAsia="Calibri"/>
                <w:color w:val="000000" w:themeColor="text1"/>
                <w:kern w:val="24"/>
                <w:sz w:val="20"/>
                <w:szCs w:val="20"/>
              </w:rPr>
              <w:t>Board, monitor the implementation of this roadmap, and hold regional forums that give young people in residential care opportunities to voice their experiences.</w:t>
            </w:r>
          </w:p>
        </w:tc>
        <w:tc>
          <w:tcPr>
            <w:tcW w:w="1984" w:type="dxa"/>
          </w:tcPr>
          <w:p w14:paraId="5900304F" w14:textId="77777777" w:rsidR="006073B2" w:rsidRPr="008C4D48" w:rsidRDefault="00215975" w:rsidP="00731622">
            <w:pPr>
              <w:jc w:val="center"/>
              <w:rPr>
                <w:rFonts w:eastAsia="Calibri" w:cs="Arial"/>
                <w:color w:val="000000" w:themeColor="text1"/>
                <w:kern w:val="24"/>
                <w:sz w:val="20"/>
                <w:szCs w:val="20"/>
              </w:rPr>
            </w:pPr>
            <w:r>
              <w:rPr>
                <w:rFonts w:eastAsia="Calibri" w:cs="Arial"/>
                <w:color w:val="000000" w:themeColor="text1"/>
                <w:kern w:val="24"/>
                <w:sz w:val="20"/>
                <w:szCs w:val="20"/>
              </w:rPr>
              <w:t>Y</w:t>
            </w:r>
            <w:r>
              <w:rPr>
                <w:rFonts w:eastAsia="Calibri"/>
                <w:color w:val="000000" w:themeColor="text1"/>
                <w:kern w:val="24"/>
                <w:sz w:val="20"/>
                <w:szCs w:val="20"/>
              </w:rPr>
              <w:t>ear 1</w:t>
            </w:r>
          </w:p>
        </w:tc>
      </w:tr>
      <w:tr w:rsidR="00DA4522" w14:paraId="69BA7F5D" w14:textId="77777777" w:rsidTr="00DA4522">
        <w:trPr>
          <w:cnfStyle w:val="000000010000" w:firstRow="0" w:lastRow="0" w:firstColumn="0" w:lastColumn="0" w:oddVBand="0" w:evenVBand="0" w:oddHBand="0" w:evenHBand="1" w:firstRowFirstColumn="0" w:firstRowLastColumn="0" w:lastRowFirstColumn="0" w:lastRowLastColumn="0"/>
          <w:jc w:val="center"/>
        </w:trPr>
        <w:tc>
          <w:tcPr>
            <w:tcW w:w="7655" w:type="dxa"/>
          </w:tcPr>
          <w:p w14:paraId="70FA695F" w14:textId="77777777" w:rsidR="00731622" w:rsidRPr="00E9472D" w:rsidRDefault="00215975" w:rsidP="0053710A">
            <w:pPr>
              <w:rPr>
                <w:sz w:val="20"/>
                <w:szCs w:val="20"/>
              </w:rPr>
            </w:pPr>
            <w:r w:rsidRPr="003E6ED7">
              <w:rPr>
                <w:rFonts w:eastAsia="Times New Roman" w:cs="Arial"/>
                <w:sz w:val="20"/>
                <w:szCs w:val="20"/>
              </w:rPr>
              <w:t>Codesign a child</w:t>
            </w:r>
            <w:r w:rsidR="00540FEA">
              <w:rPr>
                <w:rFonts w:eastAsia="Times New Roman" w:cs="Arial"/>
                <w:sz w:val="20"/>
                <w:szCs w:val="20"/>
              </w:rPr>
              <w:t>-</w:t>
            </w:r>
            <w:r w:rsidRPr="003E6ED7">
              <w:rPr>
                <w:rFonts w:eastAsia="Times New Roman" w:cs="Arial"/>
                <w:sz w:val="20"/>
                <w:szCs w:val="20"/>
              </w:rPr>
              <w:t xml:space="preserve">friendly complaints process to </w:t>
            </w:r>
            <w:r>
              <w:rPr>
                <w:rFonts w:eastAsia="Times New Roman" w:cs="Arial"/>
                <w:sz w:val="20"/>
                <w:szCs w:val="20"/>
              </w:rPr>
              <w:t>empower children and young people to give feedback and raise their concerns</w:t>
            </w:r>
            <w:r w:rsidR="008C5DE9">
              <w:rPr>
                <w:rFonts w:eastAsia="Times New Roman" w:cs="Arial"/>
                <w:sz w:val="20"/>
                <w:szCs w:val="20"/>
              </w:rPr>
              <w:t>.</w:t>
            </w:r>
          </w:p>
        </w:tc>
        <w:tc>
          <w:tcPr>
            <w:tcW w:w="1984" w:type="dxa"/>
          </w:tcPr>
          <w:p w14:paraId="51A95F51" w14:textId="77777777" w:rsidR="00731622" w:rsidRPr="00E9472D" w:rsidRDefault="00215975" w:rsidP="00731622">
            <w:pPr>
              <w:jc w:val="center"/>
              <w:rPr>
                <w:sz w:val="20"/>
                <w:szCs w:val="20"/>
              </w:rPr>
            </w:pPr>
            <w:r w:rsidRPr="008C4D48">
              <w:rPr>
                <w:rFonts w:eastAsia="Times New Roman" w:cs="Arial"/>
                <w:sz w:val="20"/>
                <w:szCs w:val="20"/>
              </w:rPr>
              <w:t>Year 1</w:t>
            </w:r>
          </w:p>
        </w:tc>
      </w:tr>
      <w:tr w:rsidR="00DA4522" w14:paraId="5B7F1A7E"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655" w:type="dxa"/>
          </w:tcPr>
          <w:p w14:paraId="32B503EE" w14:textId="77777777" w:rsidR="00873D69" w:rsidRDefault="00215975" w:rsidP="0050459F">
            <w:pPr>
              <w:rPr>
                <w:rFonts w:eastAsia="Calibri" w:cs="Arial"/>
                <w:color w:val="000000" w:themeColor="text1"/>
                <w:kern w:val="24"/>
                <w:sz w:val="20"/>
                <w:szCs w:val="20"/>
              </w:rPr>
            </w:pPr>
            <w:r w:rsidRPr="00AD025D">
              <w:rPr>
                <w:rFonts w:eastAsia="Calibri" w:cs="Arial"/>
                <w:color w:val="000000" w:themeColor="text1"/>
                <w:kern w:val="24"/>
                <w:sz w:val="20"/>
                <w:szCs w:val="20"/>
              </w:rPr>
              <w:t>Support young people having more choice about their environment, routine and experiences</w:t>
            </w:r>
            <w:r w:rsidR="00B168D4" w:rsidRPr="00AD025D">
              <w:rPr>
                <w:rFonts w:eastAsia="Calibri" w:cs="Arial"/>
                <w:color w:val="000000" w:themeColor="text1"/>
                <w:kern w:val="24"/>
                <w:sz w:val="20"/>
                <w:szCs w:val="20"/>
              </w:rPr>
              <w:t>.</w:t>
            </w:r>
          </w:p>
        </w:tc>
        <w:tc>
          <w:tcPr>
            <w:tcW w:w="1984" w:type="dxa"/>
          </w:tcPr>
          <w:p w14:paraId="65647F93" w14:textId="77777777" w:rsidR="00873D69" w:rsidRPr="0050459F" w:rsidRDefault="00215975" w:rsidP="0050459F">
            <w:pPr>
              <w:jc w:val="center"/>
              <w:rPr>
                <w:rFonts w:eastAsia="Calibri" w:cs="Arial"/>
                <w:kern w:val="24"/>
                <w:sz w:val="20"/>
                <w:szCs w:val="20"/>
              </w:rPr>
            </w:pPr>
            <w:r>
              <w:rPr>
                <w:rFonts w:eastAsia="Calibri" w:cs="Arial"/>
                <w:kern w:val="24"/>
                <w:sz w:val="20"/>
                <w:szCs w:val="20"/>
              </w:rPr>
              <w:t>Year 1</w:t>
            </w:r>
          </w:p>
        </w:tc>
      </w:tr>
      <w:tr w:rsidR="00DA4522" w14:paraId="159BCD09" w14:textId="77777777" w:rsidTr="00DA4522">
        <w:trPr>
          <w:cnfStyle w:val="000000010000" w:firstRow="0" w:lastRow="0" w:firstColumn="0" w:lastColumn="0" w:oddVBand="0" w:evenVBand="0" w:oddHBand="0" w:evenHBand="1" w:firstRowFirstColumn="0" w:firstRowLastColumn="0" w:lastRowFirstColumn="0" w:lastRowLastColumn="0"/>
          <w:jc w:val="center"/>
        </w:trPr>
        <w:tc>
          <w:tcPr>
            <w:tcW w:w="7655" w:type="dxa"/>
          </w:tcPr>
          <w:p w14:paraId="362849C9" w14:textId="77777777" w:rsidR="0050459F" w:rsidRPr="00E9472D" w:rsidRDefault="00215975" w:rsidP="0050459F">
            <w:pPr>
              <w:rPr>
                <w:sz w:val="20"/>
                <w:szCs w:val="20"/>
              </w:rPr>
            </w:pPr>
            <w:r w:rsidRPr="003E6ED7">
              <w:rPr>
                <w:rFonts w:eastAsia="Times New Roman" w:cs="Arial"/>
                <w:sz w:val="20"/>
                <w:szCs w:val="20"/>
              </w:rPr>
              <w:t xml:space="preserve">Design and pilot a peer navigator initiative to increase peer support and connection for </w:t>
            </w:r>
            <w:r w:rsidR="00B168D4">
              <w:rPr>
                <w:rFonts w:eastAsia="Times New Roman" w:cs="Arial"/>
                <w:sz w:val="20"/>
                <w:szCs w:val="20"/>
              </w:rPr>
              <w:t>c</w:t>
            </w:r>
            <w:r w:rsidR="00B168D4">
              <w:rPr>
                <w:rFonts w:eastAsia="Times New Roman"/>
                <w:sz w:val="20"/>
                <w:szCs w:val="20"/>
              </w:rPr>
              <w:t xml:space="preserve">hildren and </w:t>
            </w:r>
            <w:r w:rsidRPr="003E6ED7">
              <w:rPr>
                <w:rFonts w:eastAsia="Times New Roman" w:cs="Arial"/>
                <w:sz w:val="20"/>
                <w:szCs w:val="20"/>
              </w:rPr>
              <w:t>young people in residential care</w:t>
            </w:r>
            <w:r>
              <w:rPr>
                <w:rFonts w:eastAsia="Times New Roman" w:cs="Arial"/>
                <w:sz w:val="20"/>
                <w:szCs w:val="20"/>
              </w:rPr>
              <w:t>.</w:t>
            </w:r>
          </w:p>
        </w:tc>
        <w:tc>
          <w:tcPr>
            <w:tcW w:w="1984" w:type="dxa"/>
          </w:tcPr>
          <w:p w14:paraId="42A38115" w14:textId="77777777" w:rsidR="0050459F" w:rsidRPr="00E9472D" w:rsidRDefault="00215975" w:rsidP="0050459F">
            <w:pPr>
              <w:jc w:val="center"/>
              <w:rPr>
                <w:sz w:val="20"/>
                <w:szCs w:val="20"/>
              </w:rPr>
            </w:pPr>
            <w:r w:rsidRPr="0050459F">
              <w:rPr>
                <w:rFonts w:eastAsia="Calibri" w:cs="Arial"/>
                <w:kern w:val="24"/>
                <w:sz w:val="20"/>
                <w:szCs w:val="20"/>
              </w:rPr>
              <w:t xml:space="preserve">Year </w:t>
            </w:r>
            <w:r w:rsidR="00873D69">
              <w:rPr>
                <w:rFonts w:eastAsia="Calibri" w:cs="Arial"/>
                <w:kern w:val="24"/>
                <w:sz w:val="20"/>
                <w:szCs w:val="20"/>
              </w:rPr>
              <w:t>2</w:t>
            </w:r>
          </w:p>
        </w:tc>
      </w:tr>
      <w:tr w:rsidR="00DA4522" w14:paraId="35F5C02D"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655" w:type="dxa"/>
          </w:tcPr>
          <w:p w14:paraId="151593E9" w14:textId="77777777" w:rsidR="00460C9A" w:rsidRPr="00E9472D" w:rsidRDefault="00215975" w:rsidP="00460C9A">
            <w:pPr>
              <w:rPr>
                <w:sz w:val="20"/>
                <w:szCs w:val="20"/>
              </w:rPr>
            </w:pPr>
            <w:r w:rsidRPr="003E6ED7">
              <w:rPr>
                <w:rFonts w:eastAsia="Calibri" w:cs="Arial"/>
                <w:color w:val="000000" w:themeColor="text1"/>
                <w:kern w:val="24"/>
                <w:sz w:val="20"/>
                <w:szCs w:val="20"/>
              </w:rPr>
              <w:t>Design and trial new baseline health, wellbeing and educational assessments for all children and young people entering residential care</w:t>
            </w:r>
            <w:r>
              <w:rPr>
                <w:rFonts w:eastAsia="Calibri" w:cs="Arial"/>
                <w:color w:val="000000" w:themeColor="text1"/>
                <w:kern w:val="24"/>
                <w:sz w:val="20"/>
                <w:szCs w:val="20"/>
              </w:rPr>
              <w:t>.</w:t>
            </w:r>
          </w:p>
        </w:tc>
        <w:tc>
          <w:tcPr>
            <w:tcW w:w="1984" w:type="dxa"/>
          </w:tcPr>
          <w:p w14:paraId="77D8099D" w14:textId="77777777" w:rsidR="00460C9A" w:rsidRPr="00E9472D" w:rsidRDefault="00215975" w:rsidP="00460C9A">
            <w:pPr>
              <w:jc w:val="center"/>
              <w:rPr>
                <w:sz w:val="20"/>
                <w:szCs w:val="20"/>
              </w:rPr>
            </w:pPr>
            <w:r w:rsidRPr="008C4D48">
              <w:rPr>
                <w:rFonts w:eastAsia="Times New Roman" w:cs="Arial"/>
                <w:sz w:val="20"/>
                <w:szCs w:val="20"/>
              </w:rPr>
              <w:t xml:space="preserve">Year </w:t>
            </w:r>
            <w:r w:rsidR="00873D69">
              <w:rPr>
                <w:rFonts w:eastAsia="Times New Roman" w:cs="Arial"/>
                <w:sz w:val="20"/>
                <w:szCs w:val="20"/>
              </w:rPr>
              <w:t>3</w:t>
            </w:r>
          </w:p>
        </w:tc>
      </w:tr>
    </w:tbl>
    <w:bookmarkEnd w:id="0"/>
    <w:p w14:paraId="2FDA46CE" w14:textId="77777777" w:rsidR="00285F90" w:rsidRPr="00CE6460" w:rsidRDefault="00215975">
      <w:pPr>
        <w:pStyle w:val="Heading1"/>
        <w:numPr>
          <w:ilvl w:val="0"/>
          <w:numId w:val="20"/>
        </w:numPr>
        <w:ind w:left="709" w:hanging="709"/>
        <w:rPr>
          <w:sz w:val="32"/>
        </w:rPr>
      </w:pPr>
      <w:r w:rsidRPr="00CE6460">
        <w:rPr>
          <w:sz w:val="32"/>
        </w:rPr>
        <w:lastRenderedPageBreak/>
        <w:t>Establishing the right care models</w:t>
      </w:r>
    </w:p>
    <w:p w14:paraId="63DB191C" w14:textId="77777777" w:rsidR="00285F90" w:rsidRPr="00563449" w:rsidRDefault="00215975" w:rsidP="00CE6460">
      <w:pPr>
        <w:jc w:val="center"/>
        <w:rPr>
          <w:rFonts w:eastAsia="Arial"/>
        </w:rPr>
      </w:pPr>
      <w:r>
        <w:rPr>
          <w:rFonts w:eastAsia="Arial"/>
          <w:noProof/>
        </w:rPr>
        <w:drawing>
          <wp:inline distT="0" distB="0" distL="0" distR="0" wp14:anchorId="25268969" wp14:editId="16CC5326">
            <wp:extent cx="3352800" cy="2632241"/>
            <wp:effectExtent l="0" t="0" r="0" b="0"/>
            <wp:docPr id="23" name="Picture 23" descr="Image depicts key data from the review for the second domain ‘Establishing the right care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depicts key data from the review for the second domain ‘Establishing the right care models’."/>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381614" cy="2654862"/>
                    </a:xfrm>
                    <a:prstGeom prst="rect">
                      <a:avLst/>
                    </a:prstGeom>
                    <a:noFill/>
                    <a:ln>
                      <a:noFill/>
                    </a:ln>
                  </pic:spPr>
                </pic:pic>
              </a:graphicData>
            </a:graphic>
          </wp:inline>
        </w:drawing>
      </w:r>
    </w:p>
    <w:p w14:paraId="675F43ED" w14:textId="77777777" w:rsidR="00285F90" w:rsidRPr="004A3299" w:rsidRDefault="00215975" w:rsidP="00285F90">
      <w:pPr>
        <w:pStyle w:val="Heading2"/>
      </w:pPr>
      <w:r w:rsidRPr="004A3299">
        <w:t>What we heard:</w:t>
      </w:r>
    </w:p>
    <w:p w14:paraId="4CBDC57F" w14:textId="77777777" w:rsidR="00285F90" w:rsidRPr="00FA4F6E" w:rsidRDefault="00215975" w:rsidP="00285F90">
      <w:pPr>
        <w:rPr>
          <w:rStyle w:val="eop"/>
          <w:rFonts w:eastAsiaTheme="minorHAnsi" w:cs="Arial"/>
          <w:b/>
          <w:i/>
          <w:szCs w:val="22"/>
        </w:rPr>
      </w:pPr>
      <w:r>
        <w:rPr>
          <w:rStyle w:val="eop"/>
          <w:rFonts w:eastAsiaTheme="minorHAnsi" w:cs="Arial"/>
          <w:b/>
          <w:i/>
          <w:szCs w:val="22"/>
        </w:rPr>
        <w:t>We need to a</w:t>
      </w:r>
      <w:r w:rsidRPr="00FA4F6E">
        <w:rPr>
          <w:rStyle w:val="eop"/>
          <w:rFonts w:eastAsiaTheme="minorHAnsi" w:cs="Arial"/>
          <w:b/>
          <w:i/>
          <w:szCs w:val="22"/>
        </w:rPr>
        <w:t>dopt a flexible approach to residential car</w:t>
      </w:r>
      <w:r>
        <w:rPr>
          <w:rStyle w:val="eop"/>
          <w:rFonts w:eastAsiaTheme="minorHAnsi" w:cs="Arial"/>
          <w:b/>
          <w:i/>
          <w:szCs w:val="22"/>
        </w:rPr>
        <w:t>e</w:t>
      </w:r>
      <w:r w:rsidR="00302DAF">
        <w:rPr>
          <w:rStyle w:val="eop"/>
          <w:rFonts w:eastAsiaTheme="minorHAnsi" w:cs="Arial"/>
          <w:b/>
          <w:i/>
          <w:szCs w:val="22"/>
        </w:rPr>
        <w:t>.</w:t>
      </w:r>
    </w:p>
    <w:p w14:paraId="274E7048" w14:textId="77777777" w:rsidR="00285F90" w:rsidRPr="00087E83" w:rsidRDefault="00215975" w:rsidP="00C90DCE">
      <w:pPr>
        <w:pStyle w:val="Bullet"/>
        <w:numPr>
          <w:ilvl w:val="0"/>
          <w:numId w:val="18"/>
        </w:numPr>
        <w:suppressAutoHyphens/>
        <w:ind w:hanging="436"/>
        <w:rPr>
          <w:rStyle w:val="eop"/>
          <w:rFonts w:eastAsiaTheme="minorEastAsia"/>
          <w:sz w:val="22"/>
          <w:szCs w:val="22"/>
          <w:lang w:val="en-US"/>
        </w:rPr>
      </w:pPr>
      <w:r>
        <w:rPr>
          <w:rStyle w:val="eop"/>
          <w:rFonts w:eastAsiaTheme="minorHAnsi" w:cs="Arial"/>
          <w:sz w:val="22"/>
          <w:szCs w:val="22"/>
        </w:rPr>
        <w:t>Residential care is most effective when it can respond to the specific needs of each child</w:t>
      </w:r>
      <w:r w:rsidRPr="426011DC">
        <w:rPr>
          <w:rStyle w:val="eop"/>
          <w:rFonts w:eastAsiaTheme="minorEastAsia" w:cs="Arial"/>
          <w:sz w:val="22"/>
          <w:szCs w:val="22"/>
        </w:rPr>
        <w:t xml:space="preserve">. </w:t>
      </w:r>
    </w:p>
    <w:p w14:paraId="07363727" w14:textId="77777777" w:rsidR="00285F90" w:rsidRPr="00713902" w:rsidRDefault="00215975" w:rsidP="00C90DCE">
      <w:pPr>
        <w:pStyle w:val="Bullet"/>
        <w:numPr>
          <w:ilvl w:val="0"/>
          <w:numId w:val="18"/>
        </w:numPr>
        <w:suppressAutoHyphens/>
        <w:ind w:hanging="436"/>
        <w:rPr>
          <w:rStyle w:val="normaltextrun"/>
          <w:sz w:val="22"/>
          <w:szCs w:val="22"/>
          <w:lang w:val="en-US"/>
        </w:rPr>
      </w:pPr>
      <w:r>
        <w:rPr>
          <w:rStyle w:val="normaltextrun"/>
          <w:bCs/>
          <w:sz w:val="22"/>
          <w:szCs w:val="22"/>
          <w:lang w:val="en-US"/>
        </w:rPr>
        <w:t xml:space="preserve">Children and young people </w:t>
      </w:r>
      <w:r w:rsidRPr="0033298C">
        <w:rPr>
          <w:rStyle w:val="normaltextrun"/>
          <w:bCs/>
          <w:sz w:val="22"/>
          <w:szCs w:val="22"/>
          <w:lang w:val="en-US"/>
        </w:rPr>
        <w:t xml:space="preserve">with complex needs in residential care require specialist </w:t>
      </w:r>
      <w:r>
        <w:rPr>
          <w:rStyle w:val="normaltextrun"/>
          <w:bCs/>
          <w:sz w:val="22"/>
          <w:szCs w:val="22"/>
          <w:lang w:val="en-US"/>
        </w:rPr>
        <w:t xml:space="preserve">and therapeutic </w:t>
      </w:r>
      <w:r w:rsidRPr="0033298C">
        <w:rPr>
          <w:rStyle w:val="normaltextrun"/>
          <w:bCs/>
          <w:sz w:val="22"/>
          <w:szCs w:val="22"/>
          <w:lang w:val="en-US"/>
        </w:rPr>
        <w:t xml:space="preserve">support in addition to placement support. </w:t>
      </w:r>
      <w:r>
        <w:rPr>
          <w:rStyle w:val="normaltextrun"/>
          <w:bCs/>
          <w:sz w:val="22"/>
          <w:szCs w:val="22"/>
          <w:lang w:val="en-US"/>
        </w:rPr>
        <w:t xml:space="preserve"> </w:t>
      </w:r>
    </w:p>
    <w:p w14:paraId="45EE8119" w14:textId="77777777" w:rsidR="00285F90" w:rsidRPr="00AD025D" w:rsidRDefault="00215975" w:rsidP="00C90DCE">
      <w:pPr>
        <w:pStyle w:val="Bullet"/>
        <w:numPr>
          <w:ilvl w:val="0"/>
          <w:numId w:val="18"/>
        </w:numPr>
        <w:suppressAutoHyphens/>
        <w:ind w:hanging="436"/>
        <w:rPr>
          <w:rStyle w:val="eop"/>
          <w:rFonts w:eastAsiaTheme="minorEastAsia"/>
          <w:sz w:val="22"/>
          <w:szCs w:val="22"/>
          <w:lang w:val="en-US"/>
        </w:rPr>
      </w:pPr>
      <w:r w:rsidRPr="426011DC">
        <w:rPr>
          <w:rStyle w:val="eop"/>
          <w:rFonts w:eastAsiaTheme="minorEastAsia" w:cs="Arial"/>
          <w:sz w:val="22"/>
          <w:szCs w:val="22"/>
        </w:rPr>
        <w:t xml:space="preserve">Placement processes can be improved to better match the needs of children </w:t>
      </w:r>
      <w:r>
        <w:rPr>
          <w:rStyle w:val="eop"/>
          <w:rFonts w:eastAsiaTheme="minorEastAsia" w:cs="Arial"/>
          <w:sz w:val="22"/>
          <w:szCs w:val="22"/>
        </w:rPr>
        <w:t>and young people</w:t>
      </w:r>
      <w:r w:rsidRPr="426011DC">
        <w:rPr>
          <w:rStyle w:val="eop"/>
          <w:rFonts w:eastAsiaTheme="minorEastAsia" w:cs="Arial"/>
          <w:sz w:val="22"/>
          <w:szCs w:val="22"/>
        </w:rPr>
        <w:t xml:space="preserve"> in care. </w:t>
      </w:r>
    </w:p>
    <w:p w14:paraId="69DB832E" w14:textId="77777777" w:rsidR="00285F90" w:rsidRPr="00AD025D" w:rsidRDefault="00215975" w:rsidP="00C90DCE">
      <w:pPr>
        <w:pStyle w:val="Bullet"/>
        <w:numPr>
          <w:ilvl w:val="0"/>
          <w:numId w:val="18"/>
        </w:numPr>
        <w:suppressAutoHyphens/>
        <w:ind w:hanging="436"/>
        <w:rPr>
          <w:rStyle w:val="eop"/>
          <w:rFonts w:eastAsiaTheme="minorEastAsia"/>
          <w:sz w:val="22"/>
          <w:szCs w:val="22"/>
          <w:lang w:val="en-US"/>
        </w:rPr>
      </w:pPr>
      <w:r>
        <w:rPr>
          <w:rStyle w:val="eop"/>
          <w:rFonts w:eastAsiaTheme="minorEastAsia" w:cs="Arial"/>
          <w:sz w:val="22"/>
          <w:szCs w:val="22"/>
        </w:rPr>
        <w:t xml:space="preserve">Each young person needs a trusted adult </w:t>
      </w:r>
      <w:r w:rsidR="005753B5">
        <w:rPr>
          <w:rStyle w:val="eop"/>
          <w:rFonts w:eastAsiaTheme="minorEastAsia" w:cs="Arial"/>
          <w:sz w:val="22"/>
          <w:szCs w:val="22"/>
        </w:rPr>
        <w:t>who</w:t>
      </w:r>
      <w:r>
        <w:rPr>
          <w:rStyle w:val="eop"/>
          <w:rFonts w:eastAsiaTheme="minorEastAsia" w:cs="Arial"/>
          <w:sz w:val="22"/>
          <w:szCs w:val="22"/>
        </w:rPr>
        <w:t xml:space="preserve"> is available to them.</w:t>
      </w:r>
    </w:p>
    <w:p w14:paraId="25447984" w14:textId="77777777" w:rsidR="00285F90" w:rsidRPr="00713902" w:rsidRDefault="00215975" w:rsidP="00C90DCE">
      <w:pPr>
        <w:pStyle w:val="Bullet"/>
        <w:numPr>
          <w:ilvl w:val="0"/>
          <w:numId w:val="18"/>
        </w:numPr>
        <w:suppressAutoHyphens/>
        <w:ind w:hanging="436"/>
        <w:rPr>
          <w:rStyle w:val="eop"/>
          <w:rFonts w:eastAsiaTheme="minorEastAsia"/>
          <w:sz w:val="22"/>
          <w:szCs w:val="22"/>
          <w:lang w:val="en-US"/>
        </w:rPr>
      </w:pPr>
      <w:r>
        <w:rPr>
          <w:rStyle w:val="eop"/>
          <w:rFonts w:eastAsiaTheme="minorEastAsia" w:cs="Arial"/>
          <w:sz w:val="22"/>
          <w:szCs w:val="22"/>
        </w:rPr>
        <w:t>Commissioning models make it difficult for organisations to maintain stable care teams for children and young people.</w:t>
      </w:r>
    </w:p>
    <w:p w14:paraId="4EF695D1" w14:textId="77777777" w:rsidR="00285F90" w:rsidRPr="00FA4F6E" w:rsidRDefault="00215975" w:rsidP="00285F90">
      <w:pPr>
        <w:rPr>
          <w:rStyle w:val="normaltextrun"/>
          <w:b/>
          <w:i/>
          <w:iCs/>
          <w:szCs w:val="22"/>
          <w:lang w:val="en-US"/>
        </w:rPr>
      </w:pPr>
      <w:r>
        <w:rPr>
          <w:rStyle w:val="normaltextrun"/>
          <w:b/>
          <w:i/>
          <w:iCs/>
          <w:szCs w:val="22"/>
          <w:lang w:val="en-US"/>
        </w:rPr>
        <w:t>We can i</w:t>
      </w:r>
      <w:r w:rsidRPr="00FA4F6E">
        <w:rPr>
          <w:rStyle w:val="normaltextrun"/>
          <w:b/>
          <w:i/>
          <w:iCs/>
          <w:szCs w:val="22"/>
          <w:lang w:val="en-US"/>
        </w:rPr>
        <w:t>mprove service quality standards</w:t>
      </w:r>
      <w:r w:rsidR="00302DAF">
        <w:rPr>
          <w:rStyle w:val="normaltextrun"/>
          <w:b/>
          <w:i/>
          <w:iCs/>
          <w:szCs w:val="22"/>
          <w:lang w:val="en-US"/>
        </w:rPr>
        <w:t>.</w:t>
      </w:r>
      <w:r w:rsidRPr="00FA4F6E">
        <w:rPr>
          <w:rStyle w:val="normaltextrun"/>
          <w:b/>
          <w:i/>
          <w:iCs/>
          <w:szCs w:val="22"/>
          <w:lang w:val="en-US"/>
        </w:rPr>
        <w:t xml:space="preserve"> </w:t>
      </w:r>
    </w:p>
    <w:p w14:paraId="64DE5D19" w14:textId="77777777" w:rsidR="00285F90" w:rsidRDefault="00215975" w:rsidP="00C90DCE">
      <w:pPr>
        <w:pStyle w:val="Bullet"/>
        <w:numPr>
          <w:ilvl w:val="0"/>
          <w:numId w:val="19"/>
        </w:numPr>
        <w:suppressAutoHyphens/>
        <w:ind w:hanging="436"/>
        <w:rPr>
          <w:rStyle w:val="normaltextrun"/>
          <w:bCs/>
          <w:sz w:val="22"/>
          <w:szCs w:val="22"/>
          <w:lang w:val="en-US"/>
        </w:rPr>
      </w:pPr>
      <w:r>
        <w:rPr>
          <w:rStyle w:val="normaltextrun"/>
          <w:sz w:val="22"/>
          <w:szCs w:val="22"/>
          <w:lang w:val="en-US"/>
        </w:rPr>
        <w:t>Improving</w:t>
      </w:r>
      <w:r w:rsidRPr="00FA4F6E">
        <w:rPr>
          <w:rStyle w:val="normaltextrun"/>
          <w:sz w:val="22"/>
          <w:szCs w:val="22"/>
          <w:lang w:val="en-US"/>
        </w:rPr>
        <w:t xml:space="preserve"> service quality standards will help to support the consistent provision of care for children and young people. </w:t>
      </w:r>
      <w:r>
        <w:rPr>
          <w:rStyle w:val="normaltextrun"/>
          <w:sz w:val="22"/>
          <w:szCs w:val="22"/>
          <w:lang w:val="en-US"/>
        </w:rPr>
        <w:t xml:space="preserve">We should review </w:t>
      </w:r>
      <w:r w:rsidRPr="00C412FC">
        <w:rPr>
          <w:rStyle w:val="normaltextrun"/>
          <w:sz w:val="22"/>
          <w:szCs w:val="22"/>
          <w:lang w:val="en-US"/>
        </w:rPr>
        <w:t>service standards to develop a revised quality approach centered around the safety and wellbeing of children</w:t>
      </w:r>
      <w:r>
        <w:rPr>
          <w:rStyle w:val="normaltextrun"/>
          <w:sz w:val="22"/>
          <w:szCs w:val="22"/>
          <w:lang w:val="en-US"/>
        </w:rPr>
        <w:t xml:space="preserve"> and young people</w:t>
      </w:r>
      <w:r>
        <w:rPr>
          <w:rStyle w:val="normaltextrun"/>
          <w:bCs/>
          <w:sz w:val="22"/>
          <w:szCs w:val="22"/>
          <w:lang w:val="en-US"/>
        </w:rPr>
        <w:t xml:space="preserve">. </w:t>
      </w:r>
    </w:p>
    <w:p w14:paraId="41A670AF" w14:textId="77777777" w:rsidR="00285F90" w:rsidRDefault="00215975" w:rsidP="00C90DCE">
      <w:pPr>
        <w:pStyle w:val="Bullet"/>
        <w:numPr>
          <w:ilvl w:val="0"/>
          <w:numId w:val="19"/>
        </w:numPr>
        <w:suppressAutoHyphens/>
        <w:ind w:hanging="436"/>
        <w:rPr>
          <w:rFonts w:eastAsia="Arial" w:cs="Arial"/>
          <w:color w:val="000000" w:themeColor="text1"/>
          <w:sz w:val="22"/>
          <w:szCs w:val="22"/>
        </w:rPr>
      </w:pPr>
      <w:r>
        <w:rPr>
          <w:rFonts w:eastAsia="Arial" w:cs="Arial"/>
          <w:color w:val="000000" w:themeColor="text1"/>
          <w:sz w:val="22"/>
          <w:szCs w:val="22"/>
        </w:rPr>
        <w:t>Many</w:t>
      </w:r>
      <w:r w:rsidRPr="00FA4F6E">
        <w:rPr>
          <w:rFonts w:eastAsia="Arial" w:cs="Arial"/>
          <w:color w:val="000000" w:themeColor="text1"/>
          <w:sz w:val="22"/>
          <w:szCs w:val="22"/>
        </w:rPr>
        <w:t xml:space="preserve"> children </w:t>
      </w:r>
      <w:r>
        <w:rPr>
          <w:rFonts w:eastAsia="Arial" w:cs="Arial"/>
          <w:color w:val="000000" w:themeColor="text1"/>
          <w:sz w:val="22"/>
          <w:szCs w:val="22"/>
        </w:rPr>
        <w:t xml:space="preserve">and young people </w:t>
      </w:r>
      <w:r w:rsidRPr="00FA4F6E">
        <w:rPr>
          <w:rFonts w:eastAsia="Arial" w:cs="Arial"/>
          <w:color w:val="000000" w:themeColor="text1"/>
          <w:sz w:val="22"/>
          <w:szCs w:val="22"/>
        </w:rPr>
        <w:t xml:space="preserve">are remaining in residential care </w:t>
      </w:r>
      <w:r>
        <w:rPr>
          <w:rFonts w:eastAsia="Arial" w:cs="Arial"/>
          <w:color w:val="000000" w:themeColor="text1"/>
          <w:sz w:val="22"/>
          <w:szCs w:val="22"/>
        </w:rPr>
        <w:t xml:space="preserve">when they were </w:t>
      </w:r>
      <w:r w:rsidR="005753B5">
        <w:rPr>
          <w:rFonts w:eastAsia="Arial" w:cs="Arial"/>
          <w:color w:val="000000" w:themeColor="text1"/>
          <w:sz w:val="22"/>
          <w:szCs w:val="22"/>
        </w:rPr>
        <w:t xml:space="preserve">initially </w:t>
      </w:r>
      <w:r>
        <w:rPr>
          <w:rFonts w:eastAsia="Arial" w:cs="Arial"/>
          <w:color w:val="000000" w:themeColor="text1"/>
          <w:sz w:val="22"/>
          <w:szCs w:val="22"/>
        </w:rPr>
        <w:t>placed in residential care in an urgent situation.</w:t>
      </w:r>
      <w:r w:rsidRPr="00FA4F6E">
        <w:rPr>
          <w:rFonts w:eastAsia="Arial" w:cs="Arial"/>
          <w:color w:val="000000" w:themeColor="text1"/>
          <w:sz w:val="22"/>
          <w:szCs w:val="22"/>
        </w:rPr>
        <w:t xml:space="preserve"> </w:t>
      </w:r>
      <w:r>
        <w:rPr>
          <w:rFonts w:eastAsia="Arial" w:cs="Arial"/>
          <w:color w:val="000000" w:themeColor="text1"/>
          <w:sz w:val="22"/>
          <w:szCs w:val="22"/>
        </w:rPr>
        <w:t>More</w:t>
      </w:r>
      <w:r w:rsidRPr="00FA4F6E">
        <w:rPr>
          <w:rFonts w:eastAsia="Arial" w:cs="Arial"/>
          <w:color w:val="000000" w:themeColor="text1"/>
          <w:sz w:val="22"/>
          <w:szCs w:val="22"/>
        </w:rPr>
        <w:t xml:space="preserve"> frequent reviews </w:t>
      </w:r>
      <w:r>
        <w:rPr>
          <w:rFonts w:eastAsia="Arial" w:cs="Arial"/>
          <w:color w:val="000000" w:themeColor="text1"/>
          <w:sz w:val="22"/>
          <w:szCs w:val="22"/>
        </w:rPr>
        <w:t>can</w:t>
      </w:r>
      <w:r w:rsidRPr="00FA4F6E">
        <w:rPr>
          <w:rFonts w:eastAsia="Arial" w:cs="Arial"/>
          <w:color w:val="000000" w:themeColor="text1"/>
          <w:sz w:val="22"/>
          <w:szCs w:val="22"/>
        </w:rPr>
        <w:t xml:space="preserve"> support more timely identification of appropriate models of care that best suit the needs and circumstances of children</w:t>
      </w:r>
      <w:r>
        <w:rPr>
          <w:rFonts w:eastAsia="Arial" w:cs="Arial"/>
          <w:color w:val="000000" w:themeColor="text1"/>
          <w:sz w:val="22"/>
          <w:szCs w:val="22"/>
        </w:rPr>
        <w:t xml:space="preserve"> and young people</w:t>
      </w:r>
      <w:r w:rsidRPr="00FA4F6E">
        <w:rPr>
          <w:rFonts w:eastAsia="Arial" w:cs="Arial"/>
          <w:color w:val="000000" w:themeColor="text1"/>
          <w:sz w:val="22"/>
          <w:szCs w:val="22"/>
        </w:rPr>
        <w:t xml:space="preserve">. </w:t>
      </w:r>
    </w:p>
    <w:p w14:paraId="293DB2EE" w14:textId="77777777" w:rsidR="00285F90" w:rsidRPr="00937532" w:rsidRDefault="00215975" w:rsidP="00C90DCE">
      <w:pPr>
        <w:pStyle w:val="Bullet"/>
        <w:numPr>
          <w:ilvl w:val="0"/>
          <w:numId w:val="19"/>
        </w:numPr>
        <w:suppressAutoHyphens/>
        <w:ind w:hanging="436"/>
        <w:rPr>
          <w:rFonts w:eastAsia="Arial" w:cs="Arial"/>
          <w:color w:val="000000" w:themeColor="text1"/>
          <w:sz w:val="22"/>
          <w:szCs w:val="22"/>
        </w:rPr>
      </w:pPr>
      <w:r w:rsidRPr="00937532">
        <w:rPr>
          <w:rFonts w:eastAsia="Arial" w:cs="Arial"/>
          <w:color w:val="000000" w:themeColor="text1"/>
          <w:sz w:val="22"/>
          <w:szCs w:val="22"/>
        </w:rPr>
        <w:t>Young people said new standards and accountability w</w:t>
      </w:r>
      <w:r w:rsidR="005753B5">
        <w:rPr>
          <w:rFonts w:eastAsia="Arial" w:cs="Arial"/>
          <w:color w:val="000000" w:themeColor="text1"/>
          <w:sz w:val="22"/>
          <w:szCs w:val="22"/>
        </w:rPr>
        <w:t>ere</w:t>
      </w:r>
      <w:r w:rsidRPr="00937532">
        <w:rPr>
          <w:rFonts w:eastAsia="Arial" w:cs="Arial"/>
          <w:color w:val="000000" w:themeColor="text1"/>
          <w:sz w:val="22"/>
          <w:szCs w:val="22"/>
        </w:rPr>
        <w:t xml:space="preserve"> needed to ensure young people are treated as part of the </w:t>
      </w:r>
      <w:r w:rsidR="0053710A" w:rsidRPr="00937532">
        <w:rPr>
          <w:rFonts w:eastAsia="Arial" w:cs="Arial"/>
          <w:color w:val="000000" w:themeColor="text1"/>
          <w:sz w:val="22"/>
          <w:szCs w:val="22"/>
        </w:rPr>
        <w:t>home</w:t>
      </w:r>
      <w:r w:rsidR="0053710A">
        <w:rPr>
          <w:rFonts w:eastAsia="Arial" w:cs="Arial"/>
          <w:color w:val="000000" w:themeColor="text1"/>
          <w:sz w:val="22"/>
          <w:szCs w:val="22"/>
        </w:rPr>
        <w:t xml:space="preserve"> and</w:t>
      </w:r>
      <w:r w:rsidRPr="00937532">
        <w:rPr>
          <w:rFonts w:eastAsia="Arial" w:cs="Arial"/>
          <w:color w:val="000000" w:themeColor="text1"/>
          <w:sz w:val="22"/>
          <w:szCs w:val="22"/>
        </w:rPr>
        <w:t xml:space="preserve"> included in planning and decision-making (including house rules, but also individual child case planning). Models of care need to remove institutional designs of ‘bed</w:t>
      </w:r>
      <w:r w:rsidR="005753B5">
        <w:rPr>
          <w:rFonts w:eastAsia="Arial" w:cs="Arial"/>
          <w:color w:val="000000" w:themeColor="text1"/>
          <w:sz w:val="22"/>
          <w:szCs w:val="22"/>
        </w:rPr>
        <w:t xml:space="preserve"> </w:t>
      </w:r>
      <w:r w:rsidRPr="00937532">
        <w:rPr>
          <w:rFonts w:eastAsia="Arial" w:cs="Arial"/>
          <w:color w:val="000000" w:themeColor="text1"/>
          <w:sz w:val="22"/>
          <w:szCs w:val="22"/>
        </w:rPr>
        <w:t>nights’ and replace these with ‘parenting approaches’</w:t>
      </w:r>
      <w:r w:rsidR="005753B5">
        <w:rPr>
          <w:rFonts w:eastAsia="Arial" w:cs="Arial"/>
          <w:color w:val="000000" w:themeColor="text1"/>
          <w:sz w:val="22"/>
          <w:szCs w:val="22"/>
        </w:rPr>
        <w:t>, including</w:t>
      </w:r>
      <w:r w:rsidRPr="00937532">
        <w:rPr>
          <w:rFonts w:eastAsia="Arial" w:cs="Arial"/>
          <w:color w:val="000000" w:themeColor="text1"/>
          <w:sz w:val="22"/>
          <w:szCs w:val="22"/>
        </w:rPr>
        <w:t>:</w:t>
      </w:r>
    </w:p>
    <w:p w14:paraId="3F0627A2" w14:textId="77777777" w:rsidR="00285F90" w:rsidRPr="00937532" w:rsidRDefault="00215975">
      <w:pPr>
        <w:pStyle w:val="Bullet"/>
        <w:numPr>
          <w:ilvl w:val="1"/>
          <w:numId w:val="26"/>
        </w:numPr>
        <w:suppressAutoHyphens/>
        <w:ind w:left="1134" w:hanging="425"/>
        <w:rPr>
          <w:rFonts w:eastAsia="Arial" w:cs="Arial"/>
          <w:color w:val="000000" w:themeColor="text1"/>
          <w:sz w:val="22"/>
          <w:szCs w:val="22"/>
        </w:rPr>
      </w:pPr>
      <w:r>
        <w:rPr>
          <w:rFonts w:eastAsia="Arial" w:cs="Arial"/>
          <w:color w:val="000000" w:themeColor="text1"/>
          <w:sz w:val="22"/>
          <w:szCs w:val="22"/>
        </w:rPr>
        <w:t>s</w:t>
      </w:r>
      <w:r w:rsidRPr="00937532">
        <w:rPr>
          <w:rFonts w:eastAsia="Arial" w:cs="Arial"/>
          <w:color w:val="000000" w:themeColor="text1"/>
          <w:sz w:val="22"/>
          <w:szCs w:val="22"/>
        </w:rPr>
        <w:t>upport to access earning/learning opportunities</w:t>
      </w:r>
    </w:p>
    <w:p w14:paraId="6A2B3D27" w14:textId="77777777" w:rsidR="00285F90" w:rsidRPr="00937532" w:rsidRDefault="00215975">
      <w:pPr>
        <w:pStyle w:val="Bullet"/>
        <w:numPr>
          <w:ilvl w:val="1"/>
          <w:numId w:val="26"/>
        </w:numPr>
        <w:suppressAutoHyphens/>
        <w:ind w:left="1134" w:hanging="425"/>
        <w:rPr>
          <w:rFonts w:eastAsia="Arial" w:cs="Arial"/>
          <w:color w:val="000000" w:themeColor="text1"/>
          <w:sz w:val="22"/>
          <w:szCs w:val="22"/>
        </w:rPr>
      </w:pPr>
      <w:r>
        <w:rPr>
          <w:rFonts w:eastAsia="Arial" w:cs="Arial"/>
          <w:color w:val="000000" w:themeColor="text1"/>
          <w:sz w:val="22"/>
          <w:szCs w:val="22"/>
        </w:rPr>
        <w:t>Organise</w:t>
      </w:r>
      <w:r w:rsidRPr="00937532">
        <w:rPr>
          <w:rFonts w:eastAsia="Arial" w:cs="Arial"/>
          <w:color w:val="000000" w:themeColor="text1"/>
          <w:sz w:val="22"/>
          <w:szCs w:val="22"/>
        </w:rPr>
        <w:t xml:space="preserve"> </w:t>
      </w:r>
      <w:r w:rsidR="005753B5">
        <w:rPr>
          <w:rFonts w:eastAsia="Arial" w:cs="Arial"/>
          <w:color w:val="000000" w:themeColor="text1"/>
          <w:sz w:val="22"/>
          <w:szCs w:val="22"/>
        </w:rPr>
        <w:t>h</w:t>
      </w:r>
      <w:r w:rsidRPr="00937532">
        <w:rPr>
          <w:rFonts w:eastAsia="Arial" w:cs="Arial"/>
          <w:color w:val="000000" w:themeColor="text1"/>
          <w:sz w:val="22"/>
          <w:szCs w:val="22"/>
        </w:rPr>
        <w:t>olidays, activities, sleepovers, pets</w:t>
      </w:r>
    </w:p>
    <w:p w14:paraId="17D5F011" w14:textId="77777777" w:rsidR="00285F90" w:rsidRPr="00937532" w:rsidRDefault="00215975">
      <w:pPr>
        <w:pStyle w:val="Bullet"/>
        <w:numPr>
          <w:ilvl w:val="1"/>
          <w:numId w:val="26"/>
        </w:numPr>
        <w:suppressAutoHyphens/>
        <w:ind w:left="1134" w:hanging="425"/>
        <w:rPr>
          <w:rFonts w:eastAsia="Arial" w:cs="Arial"/>
          <w:color w:val="000000" w:themeColor="text1"/>
          <w:sz w:val="22"/>
          <w:szCs w:val="22"/>
        </w:rPr>
      </w:pPr>
      <w:r>
        <w:rPr>
          <w:rFonts w:eastAsia="Arial" w:cs="Arial"/>
          <w:color w:val="000000" w:themeColor="text1"/>
          <w:sz w:val="22"/>
          <w:szCs w:val="22"/>
        </w:rPr>
        <w:t>b</w:t>
      </w:r>
      <w:r w:rsidRPr="00937532">
        <w:rPr>
          <w:rFonts w:eastAsia="Arial" w:cs="Arial"/>
          <w:color w:val="000000" w:themeColor="text1"/>
          <w:sz w:val="22"/>
          <w:szCs w:val="22"/>
        </w:rPr>
        <w:t>eing able to meet workers before moving in (placement matching)</w:t>
      </w:r>
    </w:p>
    <w:p w14:paraId="05676910" w14:textId="77777777" w:rsidR="00285F90" w:rsidRDefault="00215975">
      <w:pPr>
        <w:pStyle w:val="Bullet"/>
        <w:numPr>
          <w:ilvl w:val="1"/>
          <w:numId w:val="26"/>
        </w:numPr>
        <w:suppressAutoHyphens/>
        <w:ind w:left="1134" w:hanging="425"/>
        <w:rPr>
          <w:rFonts w:eastAsia="Arial" w:cs="Arial"/>
          <w:color w:val="000000" w:themeColor="text1"/>
          <w:sz w:val="22"/>
          <w:szCs w:val="22"/>
        </w:rPr>
      </w:pPr>
      <w:r>
        <w:rPr>
          <w:rFonts w:eastAsia="Arial" w:cs="Arial"/>
          <w:color w:val="000000" w:themeColor="text1"/>
          <w:sz w:val="22"/>
          <w:szCs w:val="22"/>
        </w:rPr>
        <w:t>g</w:t>
      </w:r>
      <w:r w:rsidRPr="00937532">
        <w:rPr>
          <w:rFonts w:eastAsia="Arial" w:cs="Arial"/>
          <w:color w:val="000000" w:themeColor="text1"/>
          <w:sz w:val="22"/>
          <w:szCs w:val="22"/>
        </w:rPr>
        <w:t>raduated independence (planning for adulthood, also fostering independence in adolescence)</w:t>
      </w:r>
      <w:r>
        <w:rPr>
          <w:rFonts w:eastAsia="Arial" w:cs="Arial"/>
          <w:color w:val="000000" w:themeColor="text1"/>
          <w:sz w:val="22"/>
          <w:szCs w:val="22"/>
        </w:rPr>
        <w:t>.</w:t>
      </w:r>
    </w:p>
    <w:p w14:paraId="6B3636B8" w14:textId="77777777" w:rsidR="00285F90" w:rsidRPr="00937532" w:rsidRDefault="00215975" w:rsidP="00C90DCE">
      <w:pPr>
        <w:pStyle w:val="Bullet"/>
        <w:numPr>
          <w:ilvl w:val="0"/>
          <w:numId w:val="19"/>
        </w:numPr>
        <w:suppressAutoHyphens/>
        <w:ind w:hanging="436"/>
        <w:rPr>
          <w:rFonts w:eastAsia="Arial" w:cs="Arial"/>
          <w:color w:val="000000" w:themeColor="text1"/>
          <w:sz w:val="22"/>
          <w:szCs w:val="22"/>
        </w:rPr>
      </w:pPr>
      <w:r>
        <w:rPr>
          <w:rFonts w:eastAsia="Arial" w:cs="Arial"/>
          <w:color w:val="000000" w:themeColor="text1"/>
          <w:sz w:val="22"/>
          <w:szCs w:val="22"/>
        </w:rPr>
        <w:lastRenderedPageBreak/>
        <w:t>There is confusion about who needs to make day</w:t>
      </w:r>
      <w:r w:rsidR="005753B5">
        <w:rPr>
          <w:rFonts w:eastAsia="Arial" w:cs="Arial"/>
          <w:color w:val="000000" w:themeColor="text1"/>
          <w:sz w:val="22"/>
          <w:szCs w:val="22"/>
        </w:rPr>
        <w:t>-</w:t>
      </w:r>
      <w:r>
        <w:rPr>
          <w:rFonts w:eastAsia="Arial" w:cs="Arial"/>
          <w:color w:val="000000" w:themeColor="text1"/>
          <w:sz w:val="22"/>
          <w:szCs w:val="22"/>
        </w:rPr>
        <w:t>to</w:t>
      </w:r>
      <w:r w:rsidR="005753B5">
        <w:rPr>
          <w:rFonts w:eastAsia="Arial" w:cs="Arial"/>
          <w:color w:val="000000" w:themeColor="text1"/>
          <w:sz w:val="22"/>
          <w:szCs w:val="22"/>
        </w:rPr>
        <w:t>-</w:t>
      </w:r>
      <w:r>
        <w:rPr>
          <w:rFonts w:eastAsia="Arial" w:cs="Arial"/>
          <w:color w:val="000000" w:themeColor="text1"/>
          <w:sz w:val="22"/>
          <w:szCs w:val="22"/>
        </w:rPr>
        <w:t>day decisions for young people in residential care, particularly in relation to ‘normal childhood activities’.</w:t>
      </w:r>
    </w:p>
    <w:p w14:paraId="19DE1B9F" w14:textId="77777777" w:rsidR="00285F90" w:rsidRPr="00B45E5D" w:rsidRDefault="00215975" w:rsidP="00285F90">
      <w:pPr>
        <w:pStyle w:val="Bullet"/>
        <w:numPr>
          <w:ilvl w:val="0"/>
          <w:numId w:val="0"/>
        </w:numPr>
        <w:suppressAutoHyphens/>
        <w:ind w:left="360" w:hanging="360"/>
        <w:rPr>
          <w:rFonts w:eastAsia="Arial" w:cs="Arial"/>
          <w:b/>
          <w:bCs/>
          <w:i/>
          <w:iCs/>
          <w:color w:val="000000" w:themeColor="text1"/>
          <w:sz w:val="22"/>
          <w:szCs w:val="22"/>
        </w:rPr>
      </w:pPr>
      <w:r>
        <w:rPr>
          <w:rFonts w:eastAsia="Arial" w:cs="Arial"/>
          <w:b/>
          <w:bCs/>
          <w:i/>
          <w:iCs/>
          <w:color w:val="000000" w:themeColor="text1"/>
          <w:sz w:val="22"/>
          <w:szCs w:val="22"/>
        </w:rPr>
        <w:t>We should support children and young people using a multi-agency approach</w:t>
      </w:r>
      <w:r w:rsidR="00302DAF">
        <w:rPr>
          <w:rFonts w:eastAsia="Arial" w:cs="Arial"/>
          <w:b/>
          <w:bCs/>
          <w:i/>
          <w:iCs/>
          <w:color w:val="000000" w:themeColor="text1"/>
          <w:sz w:val="22"/>
          <w:szCs w:val="22"/>
        </w:rPr>
        <w:t>.</w:t>
      </w:r>
    </w:p>
    <w:p w14:paraId="78D65017" w14:textId="77777777" w:rsidR="00285F90" w:rsidRPr="003A0F85" w:rsidRDefault="00215975" w:rsidP="00C90DCE">
      <w:pPr>
        <w:pStyle w:val="Bullet"/>
        <w:numPr>
          <w:ilvl w:val="0"/>
          <w:numId w:val="19"/>
        </w:numPr>
        <w:suppressAutoHyphens/>
        <w:ind w:hanging="436"/>
        <w:rPr>
          <w:rStyle w:val="normaltextrun"/>
          <w:rFonts w:eastAsia="Arial" w:cs="Arial"/>
          <w:color w:val="000000" w:themeColor="text1"/>
          <w:sz w:val="22"/>
          <w:szCs w:val="22"/>
        </w:rPr>
      </w:pPr>
      <w:r>
        <w:rPr>
          <w:rFonts w:eastAsia="Arial" w:cs="Arial"/>
          <w:color w:val="000000" w:themeColor="text1"/>
          <w:sz w:val="22"/>
          <w:szCs w:val="22"/>
        </w:rPr>
        <w:t>The residential care</w:t>
      </w:r>
      <w:r w:rsidRPr="00FA4F6E">
        <w:rPr>
          <w:rFonts w:eastAsia="Arial" w:cs="Arial"/>
          <w:color w:val="000000" w:themeColor="text1"/>
          <w:sz w:val="22"/>
          <w:szCs w:val="22"/>
        </w:rPr>
        <w:t xml:space="preserve"> sector does not sit in isolation of other care arrangements or departmental systems (e.g. </w:t>
      </w:r>
      <w:r>
        <w:rPr>
          <w:rFonts w:eastAsia="Arial" w:cs="Arial"/>
          <w:color w:val="000000" w:themeColor="text1"/>
          <w:sz w:val="22"/>
          <w:szCs w:val="22"/>
        </w:rPr>
        <w:t xml:space="preserve">early childhood, </w:t>
      </w:r>
      <w:r w:rsidRPr="00FA4F6E">
        <w:rPr>
          <w:rFonts w:eastAsia="Arial" w:cs="Arial"/>
          <w:color w:val="000000" w:themeColor="text1"/>
          <w:sz w:val="22"/>
          <w:szCs w:val="22"/>
        </w:rPr>
        <w:t>health, youth justice and education)</w:t>
      </w:r>
      <w:r>
        <w:rPr>
          <w:rFonts w:eastAsia="Arial" w:cs="Arial"/>
          <w:color w:val="000000" w:themeColor="text1"/>
          <w:sz w:val="22"/>
          <w:szCs w:val="22"/>
        </w:rPr>
        <w:t>, community and family</w:t>
      </w:r>
      <w:r w:rsidRPr="00FA4F6E">
        <w:rPr>
          <w:rFonts w:eastAsia="Arial" w:cs="Arial"/>
          <w:color w:val="000000" w:themeColor="text1"/>
          <w:sz w:val="22"/>
          <w:szCs w:val="22"/>
        </w:rPr>
        <w:t xml:space="preserve">. </w:t>
      </w:r>
    </w:p>
    <w:p w14:paraId="50CB7E70" w14:textId="77777777" w:rsidR="00285F90" w:rsidRDefault="00215975" w:rsidP="00C90DCE">
      <w:pPr>
        <w:pStyle w:val="Bullet"/>
        <w:numPr>
          <w:ilvl w:val="0"/>
          <w:numId w:val="19"/>
        </w:numPr>
        <w:suppressAutoHyphens/>
        <w:ind w:hanging="436"/>
        <w:rPr>
          <w:rFonts w:eastAsia="Arial" w:cs="Arial"/>
          <w:color w:val="000000" w:themeColor="text1"/>
          <w:sz w:val="22"/>
          <w:szCs w:val="22"/>
        </w:rPr>
      </w:pPr>
      <w:r>
        <w:rPr>
          <w:rFonts w:eastAsia="Arial" w:cs="Arial"/>
          <w:color w:val="000000" w:themeColor="text1"/>
          <w:sz w:val="22"/>
          <w:szCs w:val="22"/>
        </w:rPr>
        <w:t>We should adopt a</w:t>
      </w:r>
      <w:r w:rsidRPr="00FA4F6E">
        <w:rPr>
          <w:rFonts w:eastAsia="Arial" w:cs="Arial"/>
          <w:color w:val="000000" w:themeColor="text1"/>
          <w:sz w:val="22"/>
          <w:szCs w:val="22"/>
        </w:rPr>
        <w:t xml:space="preserve"> multi-agency/entity approach</w:t>
      </w:r>
      <w:r w:rsidRPr="00C1254F">
        <w:rPr>
          <w:rFonts w:eastAsia="Arial" w:cs="Arial"/>
          <w:color w:val="000000" w:themeColor="text1"/>
          <w:sz w:val="22"/>
          <w:szCs w:val="22"/>
        </w:rPr>
        <w:t xml:space="preserve">. </w:t>
      </w:r>
      <w:r>
        <w:rPr>
          <w:rFonts w:eastAsia="Arial" w:cs="Arial"/>
          <w:color w:val="000000" w:themeColor="text1"/>
          <w:sz w:val="22"/>
          <w:szCs w:val="22"/>
        </w:rPr>
        <w:t xml:space="preserve">There is an opportunity to partner with other government departments </w:t>
      </w:r>
      <w:r w:rsidRPr="001E58B6">
        <w:rPr>
          <w:rFonts w:eastAsia="Arial" w:cs="Arial"/>
          <w:color w:val="000000" w:themeColor="text1"/>
          <w:sz w:val="22"/>
          <w:szCs w:val="22"/>
        </w:rPr>
        <w:t>to enable smoother transitions and planning for children and young people.</w:t>
      </w:r>
    </w:p>
    <w:p w14:paraId="29BE60BC" w14:textId="77777777" w:rsidR="00285F90" w:rsidRPr="0038798F" w:rsidRDefault="00215975" w:rsidP="00C90DCE">
      <w:pPr>
        <w:pStyle w:val="Bullet"/>
        <w:numPr>
          <w:ilvl w:val="0"/>
          <w:numId w:val="19"/>
        </w:numPr>
        <w:suppressAutoHyphens/>
        <w:ind w:hanging="436"/>
        <w:rPr>
          <w:rStyle w:val="normaltextrun"/>
          <w:rFonts w:eastAsiaTheme="minorHAnsi" w:cs="Arial"/>
          <w:sz w:val="22"/>
          <w:szCs w:val="22"/>
          <w:lang w:eastAsia="en-US"/>
        </w:rPr>
      </w:pPr>
      <w:r>
        <w:rPr>
          <w:rStyle w:val="normaltextrun"/>
          <w:bCs/>
          <w:sz w:val="22"/>
          <w:szCs w:val="22"/>
          <w:lang w:val="en-US"/>
        </w:rPr>
        <w:t xml:space="preserve">Education is </w:t>
      </w:r>
      <w:r w:rsidRPr="009749A6">
        <w:rPr>
          <w:rStyle w:val="normaltextrun"/>
          <w:bCs/>
          <w:sz w:val="22"/>
          <w:szCs w:val="22"/>
          <w:lang w:val="en-US"/>
        </w:rPr>
        <w:t xml:space="preserve">important </w:t>
      </w:r>
      <w:r>
        <w:rPr>
          <w:rStyle w:val="normaltextrun"/>
          <w:bCs/>
          <w:sz w:val="22"/>
          <w:szCs w:val="22"/>
          <w:lang w:val="en-US"/>
        </w:rPr>
        <w:t xml:space="preserve">particularly during key transitions and children want to remain with peer groups. </w:t>
      </w:r>
      <w:r w:rsidRPr="0038798F">
        <w:rPr>
          <w:rStyle w:val="normaltextrun"/>
          <w:bCs/>
          <w:sz w:val="22"/>
          <w:szCs w:val="22"/>
          <w:lang w:val="en-US"/>
        </w:rPr>
        <w:t xml:space="preserve">We </w:t>
      </w:r>
      <w:r>
        <w:rPr>
          <w:rStyle w:val="normaltextrun"/>
          <w:bCs/>
          <w:sz w:val="22"/>
          <w:szCs w:val="22"/>
          <w:lang w:val="en-US"/>
        </w:rPr>
        <w:t>should</w:t>
      </w:r>
      <w:r w:rsidRPr="0038798F">
        <w:rPr>
          <w:rStyle w:val="normaltextrun"/>
          <w:bCs/>
          <w:sz w:val="22"/>
          <w:szCs w:val="22"/>
          <w:lang w:val="en-US"/>
        </w:rPr>
        <w:t xml:space="preserve"> ensure children remain engaged at school</w:t>
      </w:r>
      <w:r>
        <w:rPr>
          <w:rStyle w:val="normaltextrun"/>
          <w:bCs/>
          <w:sz w:val="22"/>
          <w:szCs w:val="22"/>
          <w:lang w:val="en-US"/>
        </w:rPr>
        <w:t xml:space="preserve">. </w:t>
      </w:r>
      <w:r w:rsidRPr="0038798F">
        <w:rPr>
          <w:rStyle w:val="normaltextrun"/>
          <w:bCs/>
          <w:sz w:val="22"/>
          <w:szCs w:val="22"/>
          <w:lang w:val="en-US"/>
        </w:rPr>
        <w:t xml:space="preserve"> </w:t>
      </w:r>
    </w:p>
    <w:p w14:paraId="0791E22B" w14:textId="77777777" w:rsidR="00285F90" w:rsidRPr="00770C34" w:rsidRDefault="00215975" w:rsidP="00C90DCE">
      <w:pPr>
        <w:pStyle w:val="Bullet"/>
        <w:numPr>
          <w:ilvl w:val="0"/>
          <w:numId w:val="19"/>
        </w:numPr>
        <w:suppressAutoHyphens/>
        <w:ind w:hanging="436"/>
        <w:rPr>
          <w:rFonts w:eastAsia="Arial" w:cs="Arial"/>
          <w:b/>
          <w:color w:val="000000" w:themeColor="text1"/>
          <w:sz w:val="22"/>
          <w:szCs w:val="22"/>
          <w:lang w:val="en-US"/>
        </w:rPr>
      </w:pPr>
      <w:r>
        <w:rPr>
          <w:rFonts w:eastAsia="Arial" w:cs="Arial"/>
          <w:color w:val="000000" w:themeColor="text1"/>
          <w:sz w:val="22"/>
          <w:szCs w:val="22"/>
        </w:rPr>
        <w:t xml:space="preserve">Early health assessments for children and young people are important. We should </w:t>
      </w:r>
      <w:r w:rsidRPr="002C1E90">
        <w:rPr>
          <w:rFonts w:eastAsia="Arial" w:cs="Arial"/>
          <w:color w:val="000000" w:themeColor="text1"/>
          <w:sz w:val="22"/>
          <w:szCs w:val="22"/>
        </w:rPr>
        <w:t>focus on early intervention and assessment, including NDIS eligibility</w:t>
      </w:r>
      <w:r w:rsidR="005753B5">
        <w:rPr>
          <w:rFonts w:eastAsia="Arial" w:cs="Arial"/>
          <w:color w:val="000000" w:themeColor="text1"/>
          <w:sz w:val="22"/>
          <w:szCs w:val="22"/>
        </w:rPr>
        <w:t>,</w:t>
      </w:r>
      <w:r w:rsidRPr="002C1E90">
        <w:rPr>
          <w:rFonts w:eastAsia="Arial" w:cs="Arial"/>
          <w:color w:val="000000" w:themeColor="text1"/>
          <w:sz w:val="22"/>
          <w:szCs w:val="22"/>
        </w:rPr>
        <w:t xml:space="preserve"> </w:t>
      </w:r>
      <w:r w:rsidR="005753B5">
        <w:rPr>
          <w:rFonts w:eastAsia="Arial" w:cs="Arial"/>
          <w:color w:val="000000" w:themeColor="text1"/>
          <w:sz w:val="22"/>
          <w:szCs w:val="22"/>
        </w:rPr>
        <w:t xml:space="preserve">for </w:t>
      </w:r>
      <w:r>
        <w:rPr>
          <w:rFonts w:eastAsia="Arial" w:cs="Arial"/>
          <w:color w:val="000000" w:themeColor="text1"/>
          <w:sz w:val="22"/>
          <w:szCs w:val="22"/>
        </w:rPr>
        <w:t xml:space="preserve">children and young people </w:t>
      </w:r>
      <w:r w:rsidRPr="002C1E90">
        <w:rPr>
          <w:rFonts w:eastAsia="Arial" w:cs="Arial"/>
          <w:color w:val="000000" w:themeColor="text1"/>
          <w:sz w:val="22"/>
          <w:szCs w:val="22"/>
        </w:rPr>
        <w:t>with</w:t>
      </w:r>
      <w:r>
        <w:rPr>
          <w:rFonts w:eastAsia="Arial" w:cs="Arial"/>
          <w:color w:val="000000" w:themeColor="text1"/>
          <w:sz w:val="22"/>
          <w:szCs w:val="22"/>
        </w:rPr>
        <w:t xml:space="preserve"> </w:t>
      </w:r>
      <w:r w:rsidRPr="007A098C">
        <w:rPr>
          <w:rFonts w:eastAsia="Arial" w:cs="Arial"/>
          <w:color w:val="000000" w:themeColor="text1"/>
          <w:sz w:val="22"/>
          <w:szCs w:val="22"/>
        </w:rPr>
        <w:t>disability, mental health and behavioural support needs</w:t>
      </w:r>
      <w:r>
        <w:rPr>
          <w:rFonts w:eastAsia="Arial" w:cs="Arial"/>
          <w:color w:val="000000" w:themeColor="text1"/>
          <w:sz w:val="22"/>
          <w:szCs w:val="22"/>
        </w:rPr>
        <w:t xml:space="preserve">. </w:t>
      </w:r>
    </w:p>
    <w:p w14:paraId="029E453F" w14:textId="77777777" w:rsidR="00285F90" w:rsidRPr="004A3299" w:rsidRDefault="00215975" w:rsidP="00285F90">
      <w:pPr>
        <w:pStyle w:val="Heading2"/>
      </w:pPr>
      <w:r w:rsidRPr="004A3299">
        <w:t>What we do now:</w:t>
      </w:r>
    </w:p>
    <w:p w14:paraId="0CD32927" w14:textId="77777777" w:rsidR="00285F90" w:rsidRDefault="00215975" w:rsidP="00C90DCE">
      <w:pPr>
        <w:pStyle w:val="ListParagraph"/>
        <w:numPr>
          <w:ilvl w:val="0"/>
          <w:numId w:val="9"/>
        </w:numPr>
        <w:ind w:hanging="436"/>
        <w:rPr>
          <w:rFonts w:eastAsia="Arial" w:cs="Arial"/>
          <w:lang w:val="en-US"/>
        </w:rPr>
      </w:pPr>
      <w:r>
        <w:t>Invest in assertive outreach services</w:t>
      </w:r>
      <w:r w:rsidRPr="370E8A09">
        <w:rPr>
          <w:rFonts w:eastAsia="Arial" w:cs="Arial"/>
          <w:lang w:val="en-US"/>
        </w:rPr>
        <w:t xml:space="preserve"> to increase the safety, support and connection of young people </w:t>
      </w:r>
      <w:r w:rsidRPr="60B5F1BB">
        <w:rPr>
          <w:rFonts w:eastAsia="Arial" w:cs="Arial"/>
          <w:lang w:val="en-US"/>
        </w:rPr>
        <w:t xml:space="preserve">disengaging </w:t>
      </w:r>
      <w:r w:rsidRPr="66A30016">
        <w:rPr>
          <w:rFonts w:eastAsia="Arial" w:cs="Arial"/>
          <w:lang w:val="en-US"/>
        </w:rPr>
        <w:t xml:space="preserve">from </w:t>
      </w:r>
      <w:r w:rsidRPr="46ED35E2">
        <w:rPr>
          <w:rFonts w:eastAsia="Arial" w:cs="Arial"/>
          <w:lang w:val="en-US"/>
        </w:rPr>
        <w:t>care</w:t>
      </w:r>
      <w:r>
        <w:rPr>
          <w:rFonts w:eastAsia="Arial" w:cs="Arial"/>
          <w:lang w:val="en-US"/>
        </w:rPr>
        <w:t xml:space="preserve">. </w:t>
      </w:r>
    </w:p>
    <w:p w14:paraId="1BDE778B" w14:textId="77777777" w:rsidR="00285F90" w:rsidRDefault="00215975" w:rsidP="00C90DCE">
      <w:pPr>
        <w:pStyle w:val="ListParagraph"/>
        <w:numPr>
          <w:ilvl w:val="0"/>
          <w:numId w:val="9"/>
        </w:numPr>
        <w:ind w:hanging="436"/>
        <w:rPr>
          <w:rFonts w:eastAsia="Arial" w:cs="Arial"/>
          <w:lang w:val="en-US"/>
        </w:rPr>
      </w:pPr>
      <w:r>
        <w:rPr>
          <w:rFonts w:eastAsia="Arial" w:cs="Arial"/>
          <w:lang w:val="en-US"/>
        </w:rPr>
        <w:t xml:space="preserve">Test nontraditional </w:t>
      </w:r>
      <w:r w:rsidRPr="00ED3637">
        <w:rPr>
          <w:rFonts w:eastAsia="Arial" w:cs="Arial"/>
          <w:lang w:val="en-US"/>
        </w:rPr>
        <w:t>models of residential</w:t>
      </w:r>
      <w:r>
        <w:rPr>
          <w:rFonts w:eastAsia="Arial" w:cs="Arial"/>
          <w:lang w:val="en-US"/>
        </w:rPr>
        <w:t xml:space="preserve"> care; a </w:t>
      </w:r>
      <w:r w:rsidRPr="00ED3637">
        <w:rPr>
          <w:rFonts w:eastAsia="Arial" w:cs="Arial"/>
          <w:lang w:val="en-US"/>
        </w:rPr>
        <w:t>reunification house in Far North Queensland</w:t>
      </w:r>
      <w:r>
        <w:rPr>
          <w:rFonts w:eastAsia="Arial" w:cs="Arial"/>
          <w:lang w:val="en-US"/>
        </w:rPr>
        <w:t xml:space="preserve"> </w:t>
      </w:r>
      <w:r w:rsidR="005753B5">
        <w:rPr>
          <w:rFonts w:eastAsia="Arial" w:cs="Arial"/>
          <w:lang w:val="en-US"/>
        </w:rPr>
        <w:t>r</w:t>
      </w:r>
      <w:r>
        <w:rPr>
          <w:rFonts w:eastAsia="Arial" w:cs="Arial"/>
          <w:lang w:val="en-US"/>
        </w:rPr>
        <w:t xml:space="preserve">egion, </w:t>
      </w:r>
      <w:r w:rsidRPr="00ED3637">
        <w:rPr>
          <w:rFonts w:eastAsia="Arial" w:cs="Arial"/>
          <w:lang w:val="en-US"/>
        </w:rPr>
        <w:t>a</w:t>
      </w:r>
      <w:r>
        <w:rPr>
          <w:rFonts w:eastAsia="Arial" w:cs="Arial"/>
          <w:lang w:val="en-US"/>
        </w:rPr>
        <w:t xml:space="preserve"> </w:t>
      </w:r>
      <w:r w:rsidRPr="00ED3637">
        <w:rPr>
          <w:rFonts w:eastAsia="Arial" w:cs="Arial"/>
          <w:lang w:val="en-US"/>
        </w:rPr>
        <w:t xml:space="preserve">family stay </w:t>
      </w:r>
      <w:r>
        <w:rPr>
          <w:rFonts w:eastAsia="Arial" w:cs="Arial"/>
          <w:lang w:val="en-US"/>
        </w:rPr>
        <w:t xml:space="preserve">house </w:t>
      </w:r>
      <w:r w:rsidRPr="00ED3637">
        <w:rPr>
          <w:rFonts w:eastAsia="Arial" w:cs="Arial"/>
          <w:lang w:val="en-US"/>
        </w:rPr>
        <w:t>in Sunshine Coast and Central</w:t>
      </w:r>
      <w:r>
        <w:rPr>
          <w:rFonts w:eastAsia="Arial" w:cs="Arial"/>
          <w:lang w:val="en-US"/>
        </w:rPr>
        <w:t xml:space="preserve"> </w:t>
      </w:r>
      <w:r w:rsidR="005753B5">
        <w:rPr>
          <w:rFonts w:eastAsia="Arial" w:cs="Arial"/>
          <w:lang w:val="en-US"/>
        </w:rPr>
        <w:t>r</w:t>
      </w:r>
      <w:r>
        <w:rPr>
          <w:rFonts w:eastAsia="Arial" w:cs="Arial"/>
          <w:lang w:val="en-US"/>
        </w:rPr>
        <w:t xml:space="preserve">egion, a </w:t>
      </w:r>
      <w:r w:rsidRPr="00ED3637">
        <w:rPr>
          <w:rFonts w:eastAsia="Arial" w:cs="Arial"/>
          <w:lang w:val="en-US"/>
        </w:rPr>
        <w:t>short</w:t>
      </w:r>
      <w:r w:rsidR="005753B5">
        <w:rPr>
          <w:rFonts w:eastAsia="Arial" w:cs="Arial"/>
          <w:lang w:val="en-US"/>
        </w:rPr>
        <w:t>-</w:t>
      </w:r>
      <w:r w:rsidRPr="00ED3637">
        <w:rPr>
          <w:rFonts w:eastAsia="Arial" w:cs="Arial"/>
          <w:lang w:val="en-US"/>
        </w:rPr>
        <w:t xml:space="preserve">stay </w:t>
      </w:r>
      <w:r>
        <w:rPr>
          <w:rFonts w:eastAsia="Arial" w:cs="Arial"/>
          <w:lang w:val="en-US"/>
        </w:rPr>
        <w:t xml:space="preserve">house in North Queensland </w:t>
      </w:r>
      <w:r w:rsidR="005753B5">
        <w:rPr>
          <w:rFonts w:eastAsia="Arial" w:cs="Arial"/>
          <w:lang w:val="en-US"/>
        </w:rPr>
        <w:t>r</w:t>
      </w:r>
      <w:r>
        <w:rPr>
          <w:rFonts w:eastAsia="Arial" w:cs="Arial"/>
          <w:lang w:val="en-US"/>
        </w:rPr>
        <w:t>egion.</w:t>
      </w:r>
    </w:p>
    <w:p w14:paraId="409CC6B6" w14:textId="77777777" w:rsidR="00285F90" w:rsidRPr="00230A09" w:rsidRDefault="00215975" w:rsidP="00285F90">
      <w:pPr>
        <w:rPr>
          <w:rFonts w:eastAsia="Arial" w:cs="Arial"/>
          <w:lang w:val="en-US"/>
        </w:rPr>
      </w:pPr>
      <w:r>
        <w:rPr>
          <w:rFonts w:eastAsia="Arial" w:cs="Arial"/>
          <w:lang w:val="en-US"/>
        </w:rPr>
        <w:t>We will also:</w:t>
      </w:r>
    </w:p>
    <w:p w14:paraId="597FF9B0" w14:textId="77777777" w:rsidR="00285F90" w:rsidRDefault="00215975" w:rsidP="00C90DCE">
      <w:pPr>
        <w:pStyle w:val="ListParagraph"/>
        <w:numPr>
          <w:ilvl w:val="0"/>
          <w:numId w:val="9"/>
        </w:numPr>
        <w:ind w:hanging="436"/>
        <w:rPr>
          <w:rFonts w:eastAsia="Arial" w:cs="Arial"/>
          <w:lang w:val="en-US"/>
        </w:rPr>
      </w:pPr>
      <w:r>
        <w:rPr>
          <w:rFonts w:eastAsia="Arial" w:cs="Arial"/>
          <w:lang w:val="en-US"/>
        </w:rPr>
        <w:t xml:space="preserve">build our understanding of different models of care matched to need </w:t>
      </w:r>
    </w:p>
    <w:p w14:paraId="1D9AB4B3" w14:textId="77777777" w:rsidR="00285F90" w:rsidRPr="00114EC8" w:rsidRDefault="00215975" w:rsidP="00C90DCE">
      <w:pPr>
        <w:pStyle w:val="ListParagraph"/>
        <w:numPr>
          <w:ilvl w:val="0"/>
          <w:numId w:val="9"/>
        </w:numPr>
        <w:ind w:hanging="436"/>
        <w:rPr>
          <w:rFonts w:eastAsia="Arial" w:cs="Arial"/>
          <w:lang w:val="en-US"/>
        </w:rPr>
      </w:pPr>
      <w:r>
        <w:rPr>
          <w:rFonts w:eastAsia="Arial" w:cs="Arial"/>
          <w:lang w:val="en-US"/>
        </w:rPr>
        <w:t xml:space="preserve">renegotiate the Memorandum of Understanding with Queensland Health for the delivery of Evolve Therapeutic Services. </w:t>
      </w:r>
    </w:p>
    <w:p w14:paraId="5312EFBF" w14:textId="77777777" w:rsidR="00285F90" w:rsidRPr="00CE6460" w:rsidRDefault="00215975" w:rsidP="00285F90">
      <w:pPr>
        <w:pStyle w:val="Heading2"/>
        <w:rPr>
          <w:rFonts w:eastAsiaTheme="minorHAnsi"/>
          <w:lang w:eastAsia="en-US"/>
        </w:rPr>
      </w:pPr>
      <w:r w:rsidRPr="00CE6460">
        <w:t>Next</w:t>
      </w:r>
      <w:r w:rsidR="00CE6460">
        <w:t>,</w:t>
      </w:r>
      <w:r w:rsidRPr="00CE6460">
        <w:t xml:space="preserve"> we will:</w:t>
      </w:r>
    </w:p>
    <w:tbl>
      <w:tblPr>
        <w:tblStyle w:val="TableGrid"/>
        <w:tblW w:w="9781" w:type="dxa"/>
        <w:jc w:val="center"/>
        <w:tblLook w:val="04A0" w:firstRow="1" w:lastRow="0" w:firstColumn="1" w:lastColumn="0" w:noHBand="0" w:noVBand="1"/>
      </w:tblPr>
      <w:tblGrid>
        <w:gridCol w:w="7513"/>
        <w:gridCol w:w="2268"/>
      </w:tblGrid>
      <w:tr w:rsidR="00DA4522" w14:paraId="294FDD82" w14:textId="77777777" w:rsidTr="00DA4522">
        <w:trPr>
          <w:cnfStyle w:val="100000000000" w:firstRow="1" w:lastRow="0" w:firstColumn="0" w:lastColumn="0" w:oddVBand="0" w:evenVBand="0" w:oddHBand="0" w:evenHBand="0" w:firstRowFirstColumn="0" w:firstRowLastColumn="0" w:lastRowFirstColumn="0" w:lastRowLastColumn="0"/>
          <w:jc w:val="center"/>
        </w:trPr>
        <w:tc>
          <w:tcPr>
            <w:tcW w:w="9781" w:type="dxa"/>
            <w:gridSpan w:val="2"/>
          </w:tcPr>
          <w:p w14:paraId="18845F7C" w14:textId="77777777" w:rsidR="00285F90" w:rsidRPr="007F77F7" w:rsidRDefault="00215975" w:rsidP="00BB0125">
            <w:pPr>
              <w:jc w:val="center"/>
              <w:rPr>
                <w:b/>
                <w:bCs/>
                <w:sz w:val="20"/>
                <w:szCs w:val="20"/>
              </w:rPr>
            </w:pPr>
            <w:bookmarkStart w:id="1" w:name="_Hlk152327317"/>
            <w:r>
              <w:rPr>
                <w:b/>
                <w:bCs/>
                <w:sz w:val="20"/>
                <w:szCs w:val="20"/>
              </w:rPr>
              <w:t>Establishing the right care models</w:t>
            </w:r>
          </w:p>
        </w:tc>
      </w:tr>
      <w:tr w:rsidR="00DA4522" w14:paraId="1ABA15F5"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513" w:type="dxa"/>
          </w:tcPr>
          <w:p w14:paraId="77F1864F" w14:textId="77777777" w:rsidR="00285F90" w:rsidRPr="007F77F7" w:rsidRDefault="00215975" w:rsidP="00BB0125">
            <w:pPr>
              <w:jc w:val="center"/>
              <w:rPr>
                <w:b/>
                <w:bCs/>
                <w:sz w:val="20"/>
                <w:szCs w:val="20"/>
              </w:rPr>
            </w:pPr>
            <w:r w:rsidRPr="007F77F7">
              <w:rPr>
                <w:b/>
                <w:bCs/>
                <w:sz w:val="20"/>
                <w:szCs w:val="20"/>
              </w:rPr>
              <w:t>Action</w:t>
            </w:r>
          </w:p>
        </w:tc>
        <w:tc>
          <w:tcPr>
            <w:tcW w:w="2268" w:type="dxa"/>
          </w:tcPr>
          <w:p w14:paraId="07BA8CD9" w14:textId="77777777" w:rsidR="00285F90" w:rsidRPr="007F77F7" w:rsidRDefault="00215975" w:rsidP="00BB0125">
            <w:pPr>
              <w:jc w:val="center"/>
              <w:rPr>
                <w:b/>
                <w:bCs/>
                <w:sz w:val="20"/>
                <w:szCs w:val="20"/>
              </w:rPr>
            </w:pPr>
            <w:r w:rsidRPr="007F77F7">
              <w:rPr>
                <w:b/>
                <w:bCs/>
                <w:sz w:val="20"/>
                <w:szCs w:val="20"/>
              </w:rPr>
              <w:t xml:space="preserve">Commence </w:t>
            </w:r>
          </w:p>
        </w:tc>
      </w:tr>
      <w:tr w:rsidR="00DA4522" w14:paraId="75593DAD" w14:textId="77777777" w:rsidTr="00DA4522">
        <w:trPr>
          <w:cnfStyle w:val="000000010000" w:firstRow="0" w:lastRow="0" w:firstColumn="0" w:lastColumn="0" w:oddVBand="0" w:evenVBand="0" w:oddHBand="0" w:evenHBand="1" w:firstRowFirstColumn="0" w:firstRowLastColumn="0" w:lastRowFirstColumn="0" w:lastRowLastColumn="0"/>
          <w:jc w:val="center"/>
        </w:trPr>
        <w:tc>
          <w:tcPr>
            <w:tcW w:w="7513" w:type="dxa"/>
          </w:tcPr>
          <w:p w14:paraId="6FE92986" w14:textId="77777777" w:rsidR="00285F90" w:rsidRPr="003F4C56" w:rsidRDefault="00215975" w:rsidP="00BB0125">
            <w:pPr>
              <w:rPr>
                <w:sz w:val="20"/>
                <w:szCs w:val="20"/>
              </w:rPr>
            </w:pPr>
            <w:r w:rsidRPr="00712779">
              <w:rPr>
                <w:rFonts w:eastAsia="Times New Roman" w:cs="Arial"/>
                <w:sz w:val="20"/>
                <w:szCs w:val="20"/>
              </w:rPr>
              <w:t>Trial new models of residential care and build an evidence base of what works to meet the needs of Queensland children and their families (e.g. sibling house, respite care, short</w:t>
            </w:r>
            <w:r w:rsidR="00EA4C30">
              <w:rPr>
                <w:rFonts w:eastAsia="Times New Roman" w:cs="Arial"/>
                <w:sz w:val="20"/>
                <w:szCs w:val="20"/>
              </w:rPr>
              <w:t>-</w:t>
            </w:r>
            <w:r w:rsidRPr="00712779">
              <w:rPr>
                <w:rFonts w:eastAsia="Times New Roman" w:cs="Arial"/>
                <w:sz w:val="20"/>
                <w:szCs w:val="20"/>
              </w:rPr>
              <w:t>stay assessment centre, house parent, transition to independent living).</w:t>
            </w:r>
          </w:p>
        </w:tc>
        <w:tc>
          <w:tcPr>
            <w:tcW w:w="2268" w:type="dxa"/>
          </w:tcPr>
          <w:p w14:paraId="5EEAEB7F" w14:textId="77777777" w:rsidR="00285F90" w:rsidRPr="003F4C56" w:rsidRDefault="00215975" w:rsidP="00BB0125">
            <w:pPr>
              <w:jc w:val="center"/>
              <w:rPr>
                <w:sz w:val="20"/>
                <w:szCs w:val="20"/>
              </w:rPr>
            </w:pPr>
            <w:r>
              <w:rPr>
                <w:rFonts w:eastAsia="Times New Roman" w:cs="Arial"/>
                <w:sz w:val="20"/>
                <w:szCs w:val="20"/>
              </w:rPr>
              <w:t xml:space="preserve">Year 1 </w:t>
            </w:r>
          </w:p>
        </w:tc>
      </w:tr>
      <w:tr w:rsidR="00DA4522" w14:paraId="10A4C761"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513" w:type="dxa"/>
          </w:tcPr>
          <w:p w14:paraId="7BA00E2E" w14:textId="77777777" w:rsidR="00285F90" w:rsidRPr="003F4C56" w:rsidRDefault="00215975" w:rsidP="00BB0125">
            <w:pPr>
              <w:rPr>
                <w:sz w:val="20"/>
                <w:szCs w:val="20"/>
              </w:rPr>
            </w:pPr>
            <w:r w:rsidRPr="00EC6BB4">
              <w:rPr>
                <w:rFonts w:eastAsia="Times New Roman" w:cs="Arial"/>
                <w:sz w:val="20"/>
                <w:szCs w:val="20"/>
              </w:rPr>
              <w:t xml:space="preserve">Review </w:t>
            </w:r>
            <w:r>
              <w:rPr>
                <w:rFonts w:eastAsia="Times New Roman" w:cs="Arial"/>
                <w:sz w:val="20"/>
                <w:szCs w:val="20"/>
              </w:rPr>
              <w:t>our service delivery expectations</w:t>
            </w:r>
            <w:r w:rsidRPr="00EC6BB4">
              <w:rPr>
                <w:rFonts w:eastAsia="Times New Roman" w:cs="Arial"/>
                <w:sz w:val="20"/>
                <w:szCs w:val="20"/>
              </w:rPr>
              <w:t xml:space="preserve"> to develop a contemporary approach to quality that is fit for purpose.</w:t>
            </w:r>
          </w:p>
        </w:tc>
        <w:tc>
          <w:tcPr>
            <w:tcW w:w="2268" w:type="dxa"/>
          </w:tcPr>
          <w:p w14:paraId="464CF020" w14:textId="77777777" w:rsidR="00285F90" w:rsidRPr="003F4C56" w:rsidRDefault="00215975" w:rsidP="00BB0125">
            <w:pPr>
              <w:jc w:val="center"/>
              <w:rPr>
                <w:sz w:val="20"/>
                <w:szCs w:val="20"/>
              </w:rPr>
            </w:pPr>
            <w:r>
              <w:rPr>
                <w:rFonts w:eastAsia="Times New Roman" w:cs="Arial"/>
                <w:sz w:val="20"/>
                <w:szCs w:val="20"/>
              </w:rPr>
              <w:t xml:space="preserve">Year 1 </w:t>
            </w:r>
          </w:p>
        </w:tc>
      </w:tr>
      <w:tr w:rsidR="00DA4522" w14:paraId="093478CF" w14:textId="77777777" w:rsidTr="00DA4522">
        <w:trPr>
          <w:cnfStyle w:val="000000010000" w:firstRow="0" w:lastRow="0" w:firstColumn="0" w:lastColumn="0" w:oddVBand="0" w:evenVBand="0" w:oddHBand="0" w:evenHBand="1" w:firstRowFirstColumn="0" w:firstRowLastColumn="0" w:lastRowFirstColumn="0" w:lastRowLastColumn="0"/>
          <w:jc w:val="center"/>
        </w:trPr>
        <w:tc>
          <w:tcPr>
            <w:tcW w:w="7513" w:type="dxa"/>
          </w:tcPr>
          <w:p w14:paraId="1C81A038" w14:textId="77777777" w:rsidR="00285F90" w:rsidRPr="003F4C56" w:rsidRDefault="00215975" w:rsidP="00BB0125">
            <w:pPr>
              <w:rPr>
                <w:sz w:val="20"/>
                <w:szCs w:val="20"/>
              </w:rPr>
            </w:pPr>
            <w:r w:rsidRPr="00EC6BB4">
              <w:rPr>
                <w:rFonts w:eastAsia="Times New Roman" w:cs="Arial"/>
                <w:sz w:val="20"/>
                <w:szCs w:val="20"/>
              </w:rPr>
              <w:t>Design a specialist services project to support a trial of intensive therapeutic care and support for young people with disability, mental health and behavioural support needs.</w:t>
            </w:r>
          </w:p>
        </w:tc>
        <w:tc>
          <w:tcPr>
            <w:tcW w:w="2268" w:type="dxa"/>
          </w:tcPr>
          <w:p w14:paraId="33EC3EDD" w14:textId="77777777" w:rsidR="00285F90" w:rsidRPr="003F4C56" w:rsidRDefault="00215975" w:rsidP="00BB0125">
            <w:pPr>
              <w:jc w:val="center"/>
              <w:rPr>
                <w:sz w:val="20"/>
                <w:szCs w:val="20"/>
              </w:rPr>
            </w:pPr>
            <w:r>
              <w:rPr>
                <w:rFonts w:eastAsia="Times New Roman" w:cs="Arial"/>
                <w:sz w:val="20"/>
                <w:szCs w:val="20"/>
              </w:rPr>
              <w:t>Year 1</w:t>
            </w:r>
          </w:p>
        </w:tc>
      </w:tr>
      <w:tr w:rsidR="00DA4522" w14:paraId="10F273D5"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513" w:type="dxa"/>
          </w:tcPr>
          <w:p w14:paraId="3D0B4C7B" w14:textId="77777777" w:rsidR="00285F90" w:rsidRPr="003F4C56" w:rsidRDefault="00215975" w:rsidP="00BB0125">
            <w:pPr>
              <w:rPr>
                <w:sz w:val="20"/>
                <w:szCs w:val="20"/>
              </w:rPr>
            </w:pPr>
            <w:r w:rsidRPr="003F4C56">
              <w:rPr>
                <w:rFonts w:eastAsia="Calibri" w:cs="Arial"/>
                <w:color w:val="000000" w:themeColor="text1"/>
                <w:kern w:val="24"/>
                <w:sz w:val="20"/>
                <w:szCs w:val="20"/>
              </w:rPr>
              <w:t>Stand up multiagency panels to coordinate service provision and supports for children in residential care with intensive support needs.</w:t>
            </w:r>
          </w:p>
        </w:tc>
        <w:tc>
          <w:tcPr>
            <w:tcW w:w="2268" w:type="dxa"/>
          </w:tcPr>
          <w:p w14:paraId="7581D5C2" w14:textId="77777777" w:rsidR="00285F90" w:rsidRPr="003F4C56" w:rsidRDefault="00215975" w:rsidP="00BB0125">
            <w:pPr>
              <w:jc w:val="center"/>
              <w:rPr>
                <w:sz w:val="20"/>
                <w:szCs w:val="20"/>
              </w:rPr>
            </w:pPr>
            <w:r w:rsidRPr="003F4C56">
              <w:rPr>
                <w:rFonts w:eastAsia="Calibri" w:cs="Arial"/>
                <w:color w:val="000000" w:themeColor="text1"/>
                <w:kern w:val="24"/>
                <w:sz w:val="20"/>
                <w:szCs w:val="20"/>
              </w:rPr>
              <w:t>Year 2</w:t>
            </w:r>
          </w:p>
        </w:tc>
      </w:tr>
      <w:tr w:rsidR="00DA4522" w14:paraId="0A92784C" w14:textId="77777777" w:rsidTr="00DA4522">
        <w:trPr>
          <w:cnfStyle w:val="000000010000" w:firstRow="0" w:lastRow="0" w:firstColumn="0" w:lastColumn="0" w:oddVBand="0" w:evenVBand="0" w:oddHBand="0" w:evenHBand="1" w:firstRowFirstColumn="0" w:firstRowLastColumn="0" w:lastRowFirstColumn="0" w:lastRowLastColumn="0"/>
          <w:jc w:val="center"/>
        </w:trPr>
        <w:tc>
          <w:tcPr>
            <w:tcW w:w="7513" w:type="dxa"/>
          </w:tcPr>
          <w:p w14:paraId="40526BB3" w14:textId="77777777" w:rsidR="00285F90" w:rsidRPr="003F4C56" w:rsidRDefault="00215975" w:rsidP="00BB0125">
            <w:pPr>
              <w:rPr>
                <w:sz w:val="20"/>
                <w:szCs w:val="20"/>
              </w:rPr>
            </w:pPr>
            <w:r w:rsidRPr="003F4C56">
              <w:rPr>
                <w:rFonts w:eastAsia="Calibri" w:cs="Arial"/>
                <w:color w:val="000000" w:themeColor="text1"/>
                <w:kern w:val="24"/>
                <w:sz w:val="20"/>
                <w:szCs w:val="20"/>
              </w:rPr>
              <w:t>Develop a performance and outcomes framework to maximise investment in residential care</w:t>
            </w:r>
            <w:r>
              <w:rPr>
                <w:rFonts w:eastAsia="Calibri" w:cs="Arial"/>
                <w:color w:val="000000" w:themeColor="text1"/>
                <w:kern w:val="24"/>
                <w:sz w:val="20"/>
                <w:szCs w:val="20"/>
              </w:rPr>
              <w:t>.</w:t>
            </w:r>
          </w:p>
        </w:tc>
        <w:tc>
          <w:tcPr>
            <w:tcW w:w="2268" w:type="dxa"/>
          </w:tcPr>
          <w:p w14:paraId="34FA8A25" w14:textId="77777777" w:rsidR="00285F90" w:rsidRPr="003F4C56" w:rsidRDefault="00215975" w:rsidP="00BB0125">
            <w:pPr>
              <w:jc w:val="center"/>
              <w:rPr>
                <w:sz w:val="20"/>
                <w:szCs w:val="20"/>
              </w:rPr>
            </w:pPr>
            <w:r w:rsidRPr="003F4C56">
              <w:rPr>
                <w:rFonts w:eastAsia="Calibri" w:cs="Arial"/>
                <w:color w:val="000000" w:themeColor="text1"/>
                <w:kern w:val="24"/>
                <w:sz w:val="20"/>
                <w:szCs w:val="20"/>
              </w:rPr>
              <w:t xml:space="preserve">Year 2 </w:t>
            </w:r>
          </w:p>
        </w:tc>
      </w:tr>
      <w:bookmarkEnd w:id="1"/>
    </w:tbl>
    <w:p w14:paraId="301DC0B2" w14:textId="77777777" w:rsidR="00285F90" w:rsidRDefault="00285F90" w:rsidP="00285F90"/>
    <w:p w14:paraId="00763247" w14:textId="77777777" w:rsidR="00471DCA" w:rsidRPr="00CE6460" w:rsidRDefault="00215975">
      <w:pPr>
        <w:pStyle w:val="Heading1"/>
        <w:numPr>
          <w:ilvl w:val="0"/>
          <w:numId w:val="20"/>
        </w:numPr>
        <w:rPr>
          <w:b w:val="0"/>
          <w:bCs w:val="0"/>
          <w:sz w:val="32"/>
        </w:rPr>
      </w:pPr>
      <w:r w:rsidRPr="00CE6460">
        <w:rPr>
          <w:sz w:val="32"/>
        </w:rPr>
        <w:lastRenderedPageBreak/>
        <w:t>Keeping families together and connected</w:t>
      </w:r>
    </w:p>
    <w:p w14:paraId="51737774" w14:textId="77777777" w:rsidR="00CE6460" w:rsidRDefault="00215975" w:rsidP="0053710A">
      <w:pPr>
        <w:pStyle w:val="Heading2"/>
        <w:jc w:val="center"/>
      </w:pPr>
      <w:r>
        <w:rPr>
          <w:noProof/>
        </w:rPr>
        <w:drawing>
          <wp:inline distT="0" distB="0" distL="0" distR="0" wp14:anchorId="05142104" wp14:editId="3260F237">
            <wp:extent cx="3804279" cy="3070860"/>
            <wp:effectExtent l="0" t="0" r="0" b="0"/>
            <wp:docPr id="3" name="Picture 3" descr="Image depicts key data from the review for the third domain ‘Keeping families together and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depicts key data from the review for the third domain ‘Keeping families together and connected’."/>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26042" cy="3088427"/>
                    </a:xfrm>
                    <a:prstGeom prst="rect">
                      <a:avLst/>
                    </a:prstGeom>
                    <a:noFill/>
                    <a:ln>
                      <a:noFill/>
                    </a:ln>
                  </pic:spPr>
                </pic:pic>
              </a:graphicData>
            </a:graphic>
          </wp:inline>
        </w:drawing>
      </w:r>
    </w:p>
    <w:p w14:paraId="55BA76AE" w14:textId="77777777" w:rsidR="00471DCA" w:rsidRPr="004A3299" w:rsidRDefault="00215975" w:rsidP="004A3299">
      <w:pPr>
        <w:pStyle w:val="Heading2"/>
      </w:pPr>
      <w:r w:rsidRPr="004A3299">
        <w:t xml:space="preserve">What </w:t>
      </w:r>
      <w:r w:rsidR="006F6642" w:rsidRPr="004A3299">
        <w:t>we heard</w:t>
      </w:r>
      <w:r w:rsidRPr="004A3299">
        <w:t>:</w:t>
      </w:r>
    </w:p>
    <w:p w14:paraId="6D67D8D6" w14:textId="77777777" w:rsidR="00471DCA" w:rsidRPr="00F75144" w:rsidRDefault="00215975" w:rsidP="00471DCA">
      <w:pPr>
        <w:pStyle w:val="Bullet"/>
        <w:numPr>
          <w:ilvl w:val="0"/>
          <w:numId w:val="0"/>
        </w:numPr>
        <w:ind w:left="340" w:hanging="340"/>
        <w:rPr>
          <w:b/>
          <w:bCs/>
          <w:i/>
          <w:iCs/>
          <w:sz w:val="22"/>
          <w:szCs w:val="22"/>
        </w:rPr>
      </w:pPr>
      <w:r>
        <w:rPr>
          <w:b/>
          <w:bCs/>
          <w:i/>
          <w:iCs/>
          <w:sz w:val="22"/>
          <w:szCs w:val="22"/>
        </w:rPr>
        <w:t xml:space="preserve">We </w:t>
      </w:r>
      <w:r w:rsidR="006F6642">
        <w:rPr>
          <w:b/>
          <w:bCs/>
          <w:i/>
          <w:iCs/>
          <w:sz w:val="22"/>
          <w:szCs w:val="22"/>
        </w:rPr>
        <w:t xml:space="preserve">should </w:t>
      </w:r>
      <w:r>
        <w:rPr>
          <w:b/>
          <w:bCs/>
          <w:i/>
          <w:iCs/>
          <w:sz w:val="22"/>
          <w:szCs w:val="22"/>
        </w:rPr>
        <w:t>h</w:t>
      </w:r>
      <w:r w:rsidR="00EC6832">
        <w:rPr>
          <w:b/>
          <w:bCs/>
          <w:i/>
          <w:iCs/>
          <w:sz w:val="22"/>
          <w:szCs w:val="22"/>
        </w:rPr>
        <w:t>elp</w:t>
      </w:r>
      <w:r w:rsidRPr="00F75144">
        <w:rPr>
          <w:b/>
          <w:bCs/>
          <w:i/>
          <w:iCs/>
          <w:sz w:val="22"/>
          <w:szCs w:val="22"/>
        </w:rPr>
        <w:t xml:space="preserve"> families </w:t>
      </w:r>
      <w:r w:rsidR="00EC6832">
        <w:rPr>
          <w:b/>
          <w:bCs/>
          <w:i/>
          <w:iCs/>
          <w:sz w:val="22"/>
          <w:szCs w:val="22"/>
        </w:rPr>
        <w:t xml:space="preserve">stay </w:t>
      </w:r>
      <w:r w:rsidRPr="00F75144">
        <w:rPr>
          <w:b/>
          <w:bCs/>
          <w:i/>
          <w:iCs/>
          <w:sz w:val="22"/>
          <w:szCs w:val="22"/>
        </w:rPr>
        <w:t>together</w:t>
      </w:r>
      <w:r w:rsidR="00302DAF">
        <w:rPr>
          <w:b/>
          <w:bCs/>
          <w:i/>
          <w:iCs/>
          <w:sz w:val="22"/>
          <w:szCs w:val="22"/>
        </w:rPr>
        <w:t>.</w:t>
      </w:r>
      <w:r w:rsidRPr="00F75144">
        <w:rPr>
          <w:b/>
          <w:bCs/>
          <w:i/>
          <w:iCs/>
          <w:sz w:val="22"/>
          <w:szCs w:val="22"/>
        </w:rPr>
        <w:t xml:space="preserve"> </w:t>
      </w:r>
    </w:p>
    <w:p w14:paraId="43F66B99" w14:textId="77777777" w:rsidR="00364954" w:rsidRPr="00A82229" w:rsidRDefault="00215975" w:rsidP="00C90DCE">
      <w:pPr>
        <w:pStyle w:val="Bullet"/>
        <w:numPr>
          <w:ilvl w:val="0"/>
          <w:numId w:val="12"/>
        </w:numPr>
        <w:suppressAutoHyphens/>
        <w:ind w:hanging="436"/>
        <w:rPr>
          <w:sz w:val="22"/>
          <w:szCs w:val="22"/>
        </w:rPr>
      </w:pPr>
      <w:r>
        <w:rPr>
          <w:rFonts w:eastAsia="Arial"/>
          <w:sz w:val="22"/>
          <w:szCs w:val="22"/>
        </w:rPr>
        <w:t xml:space="preserve">Some families want support to care for their child at home. </w:t>
      </w:r>
      <w:r w:rsidR="00916C6C">
        <w:rPr>
          <w:rFonts w:eastAsia="Arial"/>
          <w:sz w:val="22"/>
          <w:szCs w:val="22"/>
        </w:rPr>
        <w:t xml:space="preserve">They need </w:t>
      </w:r>
      <w:r w:rsidR="00916C6C">
        <w:rPr>
          <w:sz w:val="22"/>
          <w:szCs w:val="22"/>
        </w:rPr>
        <w:t xml:space="preserve">access to support </w:t>
      </w:r>
      <w:r w:rsidR="00916C6C" w:rsidRPr="00A82229">
        <w:rPr>
          <w:sz w:val="22"/>
          <w:szCs w:val="22"/>
        </w:rPr>
        <w:t xml:space="preserve">before things reach crisis point. </w:t>
      </w:r>
    </w:p>
    <w:p w14:paraId="5F8AAF1C" w14:textId="77777777" w:rsidR="00DB4D3E" w:rsidRPr="00A82229" w:rsidRDefault="00215975" w:rsidP="00C90DCE">
      <w:pPr>
        <w:pStyle w:val="Bullet"/>
        <w:numPr>
          <w:ilvl w:val="0"/>
          <w:numId w:val="12"/>
        </w:numPr>
        <w:suppressAutoHyphens/>
        <w:ind w:hanging="436"/>
        <w:rPr>
          <w:sz w:val="22"/>
          <w:szCs w:val="22"/>
        </w:rPr>
      </w:pPr>
      <w:r w:rsidRPr="00A82229">
        <w:rPr>
          <w:sz w:val="22"/>
          <w:szCs w:val="22"/>
        </w:rPr>
        <w:t xml:space="preserve">We need to increase efforts to work with families to address the safety concerns </w:t>
      </w:r>
      <w:r w:rsidR="003071FB">
        <w:rPr>
          <w:sz w:val="22"/>
          <w:szCs w:val="22"/>
        </w:rPr>
        <w:t>for their children and young people</w:t>
      </w:r>
      <w:r w:rsidRPr="00A82229">
        <w:rPr>
          <w:sz w:val="22"/>
          <w:szCs w:val="22"/>
        </w:rPr>
        <w:t>.</w:t>
      </w:r>
    </w:p>
    <w:p w14:paraId="666CBFE7" w14:textId="77777777" w:rsidR="00DB4D3E" w:rsidRDefault="00215975" w:rsidP="00C90DCE">
      <w:pPr>
        <w:pStyle w:val="Bullet"/>
        <w:numPr>
          <w:ilvl w:val="0"/>
          <w:numId w:val="12"/>
        </w:numPr>
        <w:suppressAutoHyphens/>
        <w:ind w:hanging="436"/>
        <w:rPr>
          <w:sz w:val="22"/>
          <w:szCs w:val="22"/>
        </w:rPr>
      </w:pPr>
      <w:r w:rsidRPr="00A82229">
        <w:rPr>
          <w:sz w:val="22"/>
          <w:szCs w:val="22"/>
        </w:rPr>
        <w:t xml:space="preserve">We need to conduct family mapping earlier to get a better understanding of </w:t>
      </w:r>
      <w:r w:rsidR="006073B2">
        <w:rPr>
          <w:sz w:val="22"/>
          <w:szCs w:val="22"/>
        </w:rPr>
        <w:t xml:space="preserve">the people in a young person’s life to help them stay connected to their </w:t>
      </w:r>
      <w:r w:rsidR="00A24DA3">
        <w:rPr>
          <w:sz w:val="22"/>
          <w:szCs w:val="22"/>
        </w:rPr>
        <w:t>identity</w:t>
      </w:r>
      <w:r w:rsidR="006073B2">
        <w:rPr>
          <w:sz w:val="22"/>
          <w:szCs w:val="22"/>
        </w:rPr>
        <w:t>, family and culture</w:t>
      </w:r>
      <w:r w:rsidR="00772E69">
        <w:rPr>
          <w:sz w:val="22"/>
          <w:szCs w:val="22"/>
        </w:rPr>
        <w:t xml:space="preserve"> during and after their care experience</w:t>
      </w:r>
      <w:r w:rsidRPr="00A82229">
        <w:rPr>
          <w:sz w:val="22"/>
          <w:szCs w:val="22"/>
        </w:rPr>
        <w:t>.</w:t>
      </w:r>
    </w:p>
    <w:p w14:paraId="750AEEFC" w14:textId="77777777" w:rsidR="00B51FED" w:rsidRPr="005A0737" w:rsidRDefault="00215975" w:rsidP="00CE7761">
      <w:pPr>
        <w:pStyle w:val="Bullet"/>
        <w:numPr>
          <w:ilvl w:val="0"/>
          <w:numId w:val="0"/>
        </w:numPr>
        <w:suppressAutoHyphens/>
        <w:rPr>
          <w:b/>
          <w:i/>
          <w:sz w:val="22"/>
          <w:szCs w:val="22"/>
        </w:rPr>
      </w:pPr>
      <w:r>
        <w:rPr>
          <w:b/>
          <w:bCs/>
          <w:i/>
          <w:iCs/>
          <w:sz w:val="22"/>
          <w:szCs w:val="22"/>
        </w:rPr>
        <w:t xml:space="preserve">We must help children and young people </w:t>
      </w:r>
      <w:r w:rsidR="00CE7761">
        <w:rPr>
          <w:b/>
          <w:bCs/>
          <w:i/>
          <w:iCs/>
          <w:sz w:val="22"/>
          <w:szCs w:val="22"/>
        </w:rPr>
        <w:t>m</w:t>
      </w:r>
      <w:r w:rsidR="005A0737" w:rsidRPr="005A0737">
        <w:rPr>
          <w:b/>
          <w:bCs/>
          <w:i/>
          <w:iCs/>
          <w:sz w:val="22"/>
          <w:szCs w:val="22"/>
        </w:rPr>
        <w:t>aintain connection to family and culture while in care</w:t>
      </w:r>
      <w:r w:rsidR="00302DAF">
        <w:rPr>
          <w:b/>
          <w:bCs/>
          <w:i/>
          <w:iCs/>
          <w:sz w:val="22"/>
          <w:szCs w:val="22"/>
        </w:rPr>
        <w:t>.</w:t>
      </w:r>
    </w:p>
    <w:p w14:paraId="3F7F333B" w14:textId="77777777" w:rsidR="00392821" w:rsidRDefault="00215975" w:rsidP="00C90DCE">
      <w:pPr>
        <w:pStyle w:val="Bullet"/>
        <w:numPr>
          <w:ilvl w:val="0"/>
          <w:numId w:val="12"/>
        </w:numPr>
        <w:suppressAutoHyphens/>
        <w:ind w:hanging="436"/>
        <w:rPr>
          <w:sz w:val="22"/>
          <w:szCs w:val="22"/>
        </w:rPr>
      </w:pPr>
      <w:r>
        <w:rPr>
          <w:sz w:val="22"/>
          <w:szCs w:val="22"/>
        </w:rPr>
        <w:t xml:space="preserve">Children and young people will always want to know their parents and families. </w:t>
      </w:r>
    </w:p>
    <w:p w14:paraId="0DDD37AD" w14:textId="77777777" w:rsidR="00772E69" w:rsidRDefault="00215975" w:rsidP="00C90DCE">
      <w:pPr>
        <w:pStyle w:val="Bullet"/>
        <w:numPr>
          <w:ilvl w:val="0"/>
          <w:numId w:val="12"/>
        </w:numPr>
        <w:suppressAutoHyphens/>
        <w:ind w:hanging="436"/>
        <w:rPr>
          <w:sz w:val="22"/>
          <w:szCs w:val="22"/>
        </w:rPr>
      </w:pPr>
      <w:r>
        <w:rPr>
          <w:sz w:val="22"/>
          <w:szCs w:val="22"/>
        </w:rPr>
        <w:t xml:space="preserve">Children and young people want safe and supported contact with their families in a home-like environment. They want family involved in life events. </w:t>
      </w:r>
    </w:p>
    <w:p w14:paraId="7AADA822" w14:textId="77777777" w:rsidR="00392821" w:rsidRPr="00392821" w:rsidRDefault="00215975" w:rsidP="00C90DCE">
      <w:pPr>
        <w:pStyle w:val="Bullet"/>
        <w:numPr>
          <w:ilvl w:val="0"/>
          <w:numId w:val="12"/>
        </w:numPr>
        <w:suppressAutoHyphens/>
        <w:ind w:hanging="436"/>
        <w:rPr>
          <w:sz w:val="22"/>
          <w:szCs w:val="22"/>
        </w:rPr>
      </w:pPr>
      <w:r>
        <w:rPr>
          <w:sz w:val="22"/>
          <w:szCs w:val="22"/>
        </w:rPr>
        <w:t>C</w:t>
      </w:r>
      <w:r w:rsidR="006F6642">
        <w:rPr>
          <w:sz w:val="22"/>
          <w:szCs w:val="22"/>
        </w:rPr>
        <w:t xml:space="preserve">hildren and young people in care need help to understand and work through emotional difficulties they experience as a result of </w:t>
      </w:r>
      <w:r>
        <w:rPr>
          <w:sz w:val="22"/>
          <w:szCs w:val="22"/>
        </w:rPr>
        <w:t xml:space="preserve">the harm they have </w:t>
      </w:r>
      <w:r w:rsidR="00F6227B">
        <w:rPr>
          <w:sz w:val="22"/>
          <w:szCs w:val="22"/>
        </w:rPr>
        <w:t>suffered</w:t>
      </w:r>
      <w:r w:rsidR="00112B26">
        <w:rPr>
          <w:rFonts w:ascii="Segoe UI" w:hAnsi="Segoe UI" w:cs="Segoe UI"/>
          <w:sz w:val="18"/>
          <w:szCs w:val="18"/>
        </w:rPr>
        <w:t>.</w:t>
      </w:r>
      <w:r w:rsidRPr="00392821">
        <w:rPr>
          <w:rFonts w:ascii="Segoe UI" w:hAnsi="Segoe UI" w:cs="Segoe UI"/>
          <w:sz w:val="18"/>
          <w:szCs w:val="18"/>
        </w:rPr>
        <w:t xml:space="preserve"> </w:t>
      </w:r>
    </w:p>
    <w:p w14:paraId="73181AB5" w14:textId="77777777" w:rsidR="00392821" w:rsidRDefault="00215975" w:rsidP="00C90DCE">
      <w:pPr>
        <w:pStyle w:val="Bullet"/>
        <w:numPr>
          <w:ilvl w:val="0"/>
          <w:numId w:val="12"/>
        </w:numPr>
        <w:suppressAutoHyphens/>
        <w:ind w:hanging="436"/>
        <w:rPr>
          <w:rFonts w:cs="Arial"/>
          <w:sz w:val="22"/>
          <w:szCs w:val="22"/>
        </w:rPr>
      </w:pPr>
      <w:r w:rsidRPr="00392821">
        <w:rPr>
          <w:rFonts w:cs="Arial"/>
          <w:sz w:val="22"/>
          <w:szCs w:val="22"/>
        </w:rPr>
        <w:t>People need help with the trauma of removal to help them heal and find ways back together</w:t>
      </w:r>
      <w:r w:rsidR="00406CB6">
        <w:rPr>
          <w:rFonts w:cs="Arial"/>
          <w:sz w:val="22"/>
          <w:szCs w:val="22"/>
        </w:rPr>
        <w:t xml:space="preserve">. </w:t>
      </w:r>
    </w:p>
    <w:p w14:paraId="7EC5836B" w14:textId="77777777" w:rsidR="00772E69" w:rsidRPr="00392821" w:rsidRDefault="00215975" w:rsidP="00C90DCE">
      <w:pPr>
        <w:pStyle w:val="Bullet"/>
        <w:numPr>
          <w:ilvl w:val="0"/>
          <w:numId w:val="12"/>
        </w:numPr>
        <w:suppressAutoHyphens/>
        <w:ind w:hanging="436"/>
        <w:rPr>
          <w:rFonts w:cs="Arial"/>
          <w:sz w:val="22"/>
          <w:szCs w:val="22"/>
        </w:rPr>
      </w:pPr>
      <w:r>
        <w:rPr>
          <w:rFonts w:cs="Arial"/>
          <w:sz w:val="22"/>
          <w:szCs w:val="22"/>
        </w:rPr>
        <w:t>Residential homes and services can do more to enable family contact and communication.</w:t>
      </w:r>
    </w:p>
    <w:p w14:paraId="7A4F8ED6" w14:textId="77777777" w:rsidR="00471DCA" w:rsidRPr="006845CA" w:rsidRDefault="00215975" w:rsidP="006845CA">
      <w:pPr>
        <w:pStyle w:val="Bullet"/>
        <w:numPr>
          <w:ilvl w:val="0"/>
          <w:numId w:val="0"/>
        </w:numPr>
        <w:spacing w:after="0"/>
        <w:rPr>
          <w:b/>
          <w:bCs/>
          <w:i/>
          <w:iCs/>
          <w:sz w:val="22"/>
          <w:szCs w:val="22"/>
        </w:rPr>
      </w:pPr>
      <w:r>
        <w:rPr>
          <w:b/>
          <w:bCs/>
          <w:i/>
          <w:iCs/>
          <w:sz w:val="22"/>
          <w:szCs w:val="22"/>
        </w:rPr>
        <w:t xml:space="preserve">We </w:t>
      </w:r>
      <w:r w:rsidR="00E04CEE">
        <w:rPr>
          <w:b/>
          <w:bCs/>
          <w:i/>
          <w:iCs/>
          <w:sz w:val="22"/>
          <w:szCs w:val="22"/>
        </w:rPr>
        <w:t>can</w:t>
      </w:r>
      <w:r>
        <w:rPr>
          <w:b/>
          <w:bCs/>
          <w:i/>
          <w:iCs/>
          <w:sz w:val="22"/>
          <w:szCs w:val="22"/>
        </w:rPr>
        <w:t xml:space="preserve"> work to i</w:t>
      </w:r>
      <w:r w:rsidRPr="00F75144">
        <w:rPr>
          <w:b/>
          <w:bCs/>
          <w:i/>
          <w:iCs/>
          <w:sz w:val="22"/>
          <w:szCs w:val="22"/>
        </w:rPr>
        <w:t>mprove reunification</w:t>
      </w:r>
      <w:r w:rsidR="00302DAF">
        <w:rPr>
          <w:b/>
          <w:bCs/>
          <w:i/>
          <w:iCs/>
          <w:sz w:val="22"/>
          <w:szCs w:val="22"/>
        </w:rPr>
        <w:t>.</w:t>
      </w:r>
      <w:r w:rsidRPr="00F75144">
        <w:rPr>
          <w:b/>
          <w:bCs/>
          <w:i/>
          <w:iCs/>
          <w:sz w:val="22"/>
          <w:szCs w:val="22"/>
        </w:rPr>
        <w:t xml:space="preserve"> </w:t>
      </w:r>
    </w:p>
    <w:p w14:paraId="5927A865" w14:textId="77777777" w:rsidR="000B649B" w:rsidRDefault="00215975" w:rsidP="00C90DCE">
      <w:pPr>
        <w:pStyle w:val="Bullet"/>
        <w:numPr>
          <w:ilvl w:val="0"/>
          <w:numId w:val="13"/>
        </w:numPr>
        <w:suppressAutoHyphens/>
        <w:ind w:hanging="436"/>
        <w:rPr>
          <w:sz w:val="22"/>
          <w:szCs w:val="22"/>
        </w:rPr>
      </w:pPr>
      <w:r>
        <w:rPr>
          <w:sz w:val="22"/>
          <w:szCs w:val="22"/>
        </w:rPr>
        <w:t xml:space="preserve">We need to keep working to </w:t>
      </w:r>
      <w:r w:rsidRPr="00F75144">
        <w:rPr>
          <w:sz w:val="22"/>
          <w:szCs w:val="22"/>
        </w:rPr>
        <w:t>ensure a child</w:t>
      </w:r>
      <w:r w:rsidR="003071FB">
        <w:rPr>
          <w:sz w:val="22"/>
          <w:szCs w:val="22"/>
        </w:rPr>
        <w:t xml:space="preserve"> or young person</w:t>
      </w:r>
      <w:r w:rsidRPr="00F75144">
        <w:rPr>
          <w:sz w:val="22"/>
          <w:szCs w:val="22"/>
        </w:rPr>
        <w:t xml:space="preserve"> can be with their family</w:t>
      </w:r>
      <w:r>
        <w:rPr>
          <w:sz w:val="22"/>
          <w:szCs w:val="22"/>
        </w:rPr>
        <w:t xml:space="preserve">. </w:t>
      </w:r>
    </w:p>
    <w:p w14:paraId="6173FFE2" w14:textId="77777777" w:rsidR="004A23BF" w:rsidRDefault="00215975" w:rsidP="00C90DCE">
      <w:pPr>
        <w:pStyle w:val="Bullet"/>
        <w:numPr>
          <w:ilvl w:val="0"/>
          <w:numId w:val="13"/>
        </w:numPr>
        <w:suppressAutoHyphens/>
        <w:ind w:hanging="436"/>
        <w:rPr>
          <w:sz w:val="22"/>
          <w:szCs w:val="22"/>
        </w:rPr>
      </w:pPr>
      <w:r>
        <w:rPr>
          <w:sz w:val="22"/>
          <w:szCs w:val="22"/>
        </w:rPr>
        <w:t>R</w:t>
      </w:r>
      <w:r w:rsidR="006845CA" w:rsidRPr="00F75144">
        <w:rPr>
          <w:sz w:val="22"/>
          <w:szCs w:val="22"/>
        </w:rPr>
        <w:t xml:space="preserve">esidential care </w:t>
      </w:r>
      <w:r>
        <w:rPr>
          <w:sz w:val="22"/>
          <w:szCs w:val="22"/>
        </w:rPr>
        <w:t>could</w:t>
      </w:r>
      <w:r w:rsidR="006845CA">
        <w:rPr>
          <w:sz w:val="22"/>
          <w:szCs w:val="22"/>
        </w:rPr>
        <w:t xml:space="preserve"> be</w:t>
      </w:r>
      <w:r w:rsidR="000B2BBA">
        <w:rPr>
          <w:sz w:val="22"/>
          <w:szCs w:val="22"/>
        </w:rPr>
        <w:t xml:space="preserve"> </w:t>
      </w:r>
      <w:r w:rsidR="00F0571E">
        <w:rPr>
          <w:sz w:val="22"/>
          <w:szCs w:val="22"/>
        </w:rPr>
        <w:t>re-envisioned</w:t>
      </w:r>
      <w:r w:rsidR="000B2BBA">
        <w:rPr>
          <w:sz w:val="22"/>
          <w:szCs w:val="22"/>
        </w:rPr>
        <w:t xml:space="preserve"> as</w:t>
      </w:r>
      <w:r w:rsidR="006845CA">
        <w:rPr>
          <w:sz w:val="22"/>
          <w:szCs w:val="22"/>
        </w:rPr>
        <w:t xml:space="preserve"> a </w:t>
      </w:r>
      <w:r w:rsidR="006845CA" w:rsidRPr="00F75144">
        <w:rPr>
          <w:sz w:val="22"/>
          <w:szCs w:val="22"/>
        </w:rPr>
        <w:t>pathway back to family rather than a placement</w:t>
      </w:r>
      <w:r w:rsidR="006845CA">
        <w:rPr>
          <w:sz w:val="22"/>
          <w:szCs w:val="22"/>
        </w:rPr>
        <w:t xml:space="preserve">. </w:t>
      </w:r>
    </w:p>
    <w:p w14:paraId="3A2C6F19" w14:textId="77777777" w:rsidR="00CA4126" w:rsidRPr="00DA7089" w:rsidRDefault="00215975" w:rsidP="00C90DCE">
      <w:pPr>
        <w:pStyle w:val="Bullet"/>
        <w:numPr>
          <w:ilvl w:val="0"/>
          <w:numId w:val="13"/>
        </w:numPr>
        <w:suppressAutoHyphens/>
        <w:ind w:hanging="436"/>
        <w:rPr>
          <w:sz w:val="22"/>
          <w:szCs w:val="22"/>
        </w:rPr>
      </w:pPr>
      <w:r>
        <w:rPr>
          <w:sz w:val="22"/>
          <w:szCs w:val="22"/>
        </w:rPr>
        <w:t xml:space="preserve">Families need help </w:t>
      </w:r>
      <w:r w:rsidR="00B67812">
        <w:rPr>
          <w:sz w:val="22"/>
          <w:szCs w:val="22"/>
        </w:rPr>
        <w:t xml:space="preserve">addressing the underlying issues that might </w:t>
      </w:r>
      <w:r w:rsidR="000B1FAC">
        <w:rPr>
          <w:sz w:val="22"/>
          <w:szCs w:val="22"/>
        </w:rPr>
        <w:t xml:space="preserve">have contributed to a </w:t>
      </w:r>
      <w:r w:rsidR="00642DEB">
        <w:rPr>
          <w:sz w:val="22"/>
          <w:szCs w:val="22"/>
        </w:rPr>
        <w:t>child’s</w:t>
      </w:r>
      <w:r w:rsidR="00C40F42">
        <w:rPr>
          <w:sz w:val="22"/>
          <w:szCs w:val="22"/>
        </w:rPr>
        <w:t xml:space="preserve"> </w:t>
      </w:r>
      <w:r w:rsidR="00116239">
        <w:rPr>
          <w:sz w:val="22"/>
          <w:szCs w:val="22"/>
        </w:rPr>
        <w:t xml:space="preserve">risk of harm. </w:t>
      </w:r>
    </w:p>
    <w:p w14:paraId="55AEDE6F" w14:textId="77777777" w:rsidR="00BF79D0" w:rsidRDefault="00215975" w:rsidP="00C90DCE">
      <w:pPr>
        <w:pStyle w:val="Bullet"/>
        <w:numPr>
          <w:ilvl w:val="0"/>
          <w:numId w:val="13"/>
        </w:numPr>
        <w:suppressAutoHyphens/>
        <w:ind w:hanging="436"/>
        <w:rPr>
          <w:sz w:val="22"/>
          <w:szCs w:val="22"/>
        </w:rPr>
      </w:pPr>
      <w:r>
        <w:rPr>
          <w:sz w:val="22"/>
          <w:szCs w:val="22"/>
        </w:rPr>
        <w:lastRenderedPageBreak/>
        <w:t>F</w:t>
      </w:r>
      <w:r w:rsidR="006845CA" w:rsidRPr="00F75144">
        <w:rPr>
          <w:sz w:val="22"/>
          <w:szCs w:val="22"/>
        </w:rPr>
        <w:t xml:space="preserve">amily finding </w:t>
      </w:r>
      <w:r w:rsidR="006845CA">
        <w:rPr>
          <w:sz w:val="22"/>
          <w:szCs w:val="22"/>
        </w:rPr>
        <w:t xml:space="preserve">is </w:t>
      </w:r>
      <w:r>
        <w:rPr>
          <w:sz w:val="22"/>
          <w:szCs w:val="22"/>
        </w:rPr>
        <w:t xml:space="preserve">not </w:t>
      </w:r>
      <w:r w:rsidR="006C166E">
        <w:rPr>
          <w:sz w:val="22"/>
          <w:szCs w:val="22"/>
        </w:rPr>
        <w:t xml:space="preserve">always being undertaken </w:t>
      </w:r>
      <w:r w:rsidR="00110804">
        <w:rPr>
          <w:sz w:val="22"/>
          <w:szCs w:val="22"/>
        </w:rPr>
        <w:t>thoroughly;</w:t>
      </w:r>
      <w:r w:rsidR="006C166E">
        <w:rPr>
          <w:sz w:val="22"/>
          <w:szCs w:val="22"/>
        </w:rPr>
        <w:t xml:space="preserve"> we should see it a</w:t>
      </w:r>
      <w:r w:rsidR="006845CA">
        <w:rPr>
          <w:sz w:val="22"/>
          <w:szCs w:val="22"/>
        </w:rPr>
        <w:t xml:space="preserve">s </w:t>
      </w:r>
      <w:r w:rsidR="006845CA" w:rsidRPr="00F75144">
        <w:rPr>
          <w:sz w:val="22"/>
          <w:szCs w:val="22"/>
        </w:rPr>
        <w:t xml:space="preserve">an ongoing process </w:t>
      </w:r>
      <w:r w:rsidR="006C166E">
        <w:rPr>
          <w:sz w:val="22"/>
          <w:szCs w:val="22"/>
        </w:rPr>
        <w:t>that continues</w:t>
      </w:r>
      <w:r w:rsidR="006845CA" w:rsidRPr="00F75144">
        <w:rPr>
          <w:sz w:val="22"/>
          <w:szCs w:val="22"/>
        </w:rPr>
        <w:t xml:space="preserve"> in parallel to placement. </w:t>
      </w:r>
    </w:p>
    <w:p w14:paraId="309825B0" w14:textId="77777777" w:rsidR="004E79CE" w:rsidRPr="004A3299" w:rsidRDefault="00215975" w:rsidP="004E79CE">
      <w:pPr>
        <w:pStyle w:val="Heading2"/>
      </w:pPr>
      <w:r w:rsidRPr="004A3299">
        <w:t>What we do now:</w:t>
      </w:r>
    </w:p>
    <w:p w14:paraId="57EA90DA" w14:textId="77777777" w:rsidR="00B07D9D" w:rsidRDefault="00215975" w:rsidP="00C90DCE">
      <w:pPr>
        <w:pStyle w:val="ListParagraph"/>
        <w:numPr>
          <w:ilvl w:val="0"/>
          <w:numId w:val="7"/>
        </w:numPr>
        <w:spacing w:after="0"/>
        <w:ind w:hanging="436"/>
        <w:rPr>
          <w:rFonts w:eastAsia="Arial" w:cs="Arial"/>
        </w:rPr>
      </w:pPr>
      <w:r w:rsidRPr="6183CED6">
        <w:rPr>
          <w:rFonts w:eastAsia="Arial" w:cs="Arial"/>
        </w:rPr>
        <w:t>Invest</w:t>
      </w:r>
      <w:r w:rsidRPr="14CE8090">
        <w:rPr>
          <w:rFonts w:eastAsia="Arial" w:cs="Arial"/>
        </w:rPr>
        <w:t xml:space="preserve"> in community</w:t>
      </w:r>
      <w:r w:rsidRPr="6183CED6">
        <w:rPr>
          <w:rFonts w:eastAsia="Arial" w:cs="Arial"/>
        </w:rPr>
        <w:t>-</w:t>
      </w:r>
      <w:r w:rsidRPr="14CE8090">
        <w:rPr>
          <w:rFonts w:eastAsia="Arial" w:cs="Arial"/>
        </w:rPr>
        <w:t xml:space="preserve">based Family and Child Connect Services that provide information, advice, and referrals for families in need of support. </w:t>
      </w:r>
    </w:p>
    <w:p w14:paraId="5CC3D2B6" w14:textId="77777777" w:rsidR="00ED0EE7" w:rsidRDefault="00215975" w:rsidP="00C90DCE">
      <w:pPr>
        <w:pStyle w:val="ListParagraph"/>
        <w:numPr>
          <w:ilvl w:val="0"/>
          <w:numId w:val="7"/>
        </w:numPr>
        <w:spacing w:after="0"/>
        <w:ind w:hanging="436"/>
        <w:rPr>
          <w:rFonts w:eastAsia="Arial" w:cs="Arial"/>
        </w:rPr>
      </w:pPr>
      <w:r>
        <w:rPr>
          <w:rFonts w:eastAsia="Arial" w:cs="Arial"/>
        </w:rPr>
        <w:t xml:space="preserve">Invest in </w:t>
      </w:r>
      <w:r w:rsidR="00B168D4">
        <w:rPr>
          <w:rFonts w:eastAsia="Arial" w:cs="Arial"/>
        </w:rPr>
        <w:t xml:space="preserve">Aboriginal and Torres Strait Islander </w:t>
      </w:r>
      <w:r>
        <w:rPr>
          <w:rFonts w:eastAsia="Arial" w:cs="Arial"/>
        </w:rPr>
        <w:t xml:space="preserve">Family Wellbeing </w:t>
      </w:r>
      <w:r w:rsidR="00B168D4">
        <w:rPr>
          <w:rFonts w:eastAsia="Arial" w:cs="Arial"/>
        </w:rPr>
        <w:t xml:space="preserve">Services, Family Participation Programs </w:t>
      </w:r>
      <w:r>
        <w:rPr>
          <w:rFonts w:eastAsia="Arial" w:cs="Arial"/>
        </w:rPr>
        <w:t xml:space="preserve">and </w:t>
      </w:r>
      <w:r w:rsidR="00B168D4">
        <w:rPr>
          <w:rFonts w:eastAsia="Arial" w:cs="Arial"/>
        </w:rPr>
        <w:t>Intensive F</w:t>
      </w:r>
      <w:r>
        <w:rPr>
          <w:rFonts w:eastAsia="Arial" w:cs="Arial"/>
        </w:rPr>
        <w:t xml:space="preserve">amily </w:t>
      </w:r>
      <w:r w:rsidR="00B168D4">
        <w:rPr>
          <w:rFonts w:eastAsia="Arial" w:cs="Arial"/>
        </w:rPr>
        <w:t>S</w:t>
      </w:r>
      <w:r>
        <w:rPr>
          <w:rFonts w:eastAsia="Arial" w:cs="Arial"/>
        </w:rPr>
        <w:t xml:space="preserve">upport </w:t>
      </w:r>
      <w:r w:rsidR="00F6227B">
        <w:rPr>
          <w:rFonts w:eastAsia="Arial" w:cs="Arial"/>
        </w:rPr>
        <w:t xml:space="preserve">services </w:t>
      </w:r>
      <w:r>
        <w:rPr>
          <w:rFonts w:eastAsia="Arial" w:cs="Arial"/>
        </w:rPr>
        <w:t>to e</w:t>
      </w:r>
      <w:r w:rsidRPr="00B35D53">
        <w:rPr>
          <w:rFonts w:eastAsia="Arial" w:cs="Arial"/>
        </w:rPr>
        <w:t>ngag</w:t>
      </w:r>
      <w:r>
        <w:rPr>
          <w:rFonts w:eastAsia="Arial" w:cs="Arial"/>
        </w:rPr>
        <w:t>e</w:t>
      </w:r>
      <w:r w:rsidRPr="00B35D53">
        <w:rPr>
          <w:rFonts w:eastAsia="Arial" w:cs="Arial"/>
        </w:rPr>
        <w:t xml:space="preserve"> with families and mee</w:t>
      </w:r>
      <w:r>
        <w:rPr>
          <w:rFonts w:eastAsia="Arial" w:cs="Arial"/>
        </w:rPr>
        <w:t>t</w:t>
      </w:r>
      <w:r w:rsidRPr="00B35D53">
        <w:rPr>
          <w:rFonts w:eastAsia="Arial" w:cs="Arial"/>
        </w:rPr>
        <w:t xml:space="preserve"> their needs earlier</w:t>
      </w:r>
      <w:r>
        <w:rPr>
          <w:rFonts w:eastAsia="Arial" w:cs="Arial"/>
        </w:rPr>
        <w:t xml:space="preserve">. </w:t>
      </w:r>
      <w:r w:rsidRPr="006F6642">
        <w:rPr>
          <w:rFonts w:eastAsia="Arial" w:cs="Arial"/>
        </w:rPr>
        <w:t xml:space="preserve"> </w:t>
      </w:r>
    </w:p>
    <w:p w14:paraId="5F776FF3" w14:textId="77777777" w:rsidR="00030374" w:rsidRPr="006F6642" w:rsidRDefault="00215975" w:rsidP="00A30580">
      <w:pPr>
        <w:pStyle w:val="ListParagraph"/>
        <w:numPr>
          <w:ilvl w:val="0"/>
          <w:numId w:val="7"/>
        </w:numPr>
        <w:spacing w:after="240"/>
        <w:ind w:left="721" w:hanging="437"/>
        <w:rPr>
          <w:rFonts w:eastAsia="Arial" w:cs="Arial"/>
        </w:rPr>
      </w:pPr>
      <w:r>
        <w:rPr>
          <w:rFonts w:eastAsia="Arial" w:cs="Arial"/>
        </w:rPr>
        <w:t>Delegate child protection decision making for Aboriginal and Torres Strait Islander children and young people to Aboriginal and Torres Strait Islander organisations in appropriate circumstances.</w:t>
      </w:r>
    </w:p>
    <w:p w14:paraId="409CB67E" w14:textId="77777777" w:rsidR="00ED0EE7" w:rsidRPr="00ED0EE7" w:rsidRDefault="00215975" w:rsidP="00ED0EE7">
      <w:pPr>
        <w:spacing w:after="0"/>
        <w:rPr>
          <w:rFonts w:eastAsia="Arial" w:cs="Arial"/>
        </w:rPr>
      </w:pPr>
      <w:r>
        <w:rPr>
          <w:rFonts w:eastAsia="Arial" w:cs="Arial"/>
        </w:rPr>
        <w:t>We are also:</w:t>
      </w:r>
    </w:p>
    <w:p w14:paraId="5711C59B" w14:textId="77777777" w:rsidR="00B07D9D" w:rsidRPr="00F94299" w:rsidRDefault="00215975" w:rsidP="00C90DCE">
      <w:pPr>
        <w:pStyle w:val="ListParagraph"/>
        <w:numPr>
          <w:ilvl w:val="0"/>
          <w:numId w:val="7"/>
        </w:numPr>
        <w:spacing w:after="0"/>
        <w:ind w:hanging="436"/>
        <w:rPr>
          <w:rFonts w:eastAsia="Arial" w:cs="Arial"/>
        </w:rPr>
      </w:pPr>
      <w:r>
        <w:rPr>
          <w:rFonts w:eastAsia="Arial" w:cs="Arial"/>
        </w:rPr>
        <w:t>t</w:t>
      </w:r>
      <w:r w:rsidRPr="009F76A7">
        <w:rPr>
          <w:rFonts w:eastAsia="Arial" w:cs="Arial"/>
        </w:rPr>
        <w:t xml:space="preserve">rialling a </w:t>
      </w:r>
      <w:r w:rsidRPr="00ED136E">
        <w:rPr>
          <w:rFonts w:eastAsia="Arial" w:cs="Arial"/>
          <w:i/>
          <w:iCs/>
        </w:rPr>
        <w:t>Family Caring for Family</w:t>
      </w:r>
      <w:r w:rsidRPr="009F76A7">
        <w:rPr>
          <w:rFonts w:eastAsia="Arial" w:cs="Arial"/>
        </w:rPr>
        <w:t xml:space="preserve"> initiative to increase</w:t>
      </w:r>
      <w:r w:rsidR="00F6227B">
        <w:rPr>
          <w:rFonts w:eastAsia="Arial" w:cs="Arial"/>
        </w:rPr>
        <w:t xml:space="preserve"> the number of</w:t>
      </w:r>
      <w:r w:rsidRPr="009F76A7">
        <w:rPr>
          <w:rFonts w:eastAsia="Arial" w:cs="Arial"/>
        </w:rPr>
        <w:t xml:space="preserve"> Aboriginal and Torres Strait Island</w:t>
      </w:r>
      <w:r w:rsidR="0025047A">
        <w:rPr>
          <w:rFonts w:eastAsia="Arial" w:cs="Arial"/>
        </w:rPr>
        <w:t>er</w:t>
      </w:r>
      <w:r w:rsidRPr="009F76A7">
        <w:rPr>
          <w:rFonts w:eastAsia="Arial" w:cs="Arial"/>
        </w:rPr>
        <w:t xml:space="preserve"> children and young people being connected </w:t>
      </w:r>
      <w:r w:rsidR="006F6642">
        <w:rPr>
          <w:rFonts w:eastAsia="Arial" w:cs="Arial"/>
        </w:rPr>
        <w:t xml:space="preserve">to </w:t>
      </w:r>
      <w:r w:rsidRPr="009F76A7">
        <w:rPr>
          <w:rFonts w:eastAsia="Arial" w:cs="Arial"/>
        </w:rPr>
        <w:t xml:space="preserve">and living with kin </w:t>
      </w:r>
    </w:p>
    <w:p w14:paraId="5FD6B03C" w14:textId="77777777" w:rsidR="59CE48BF" w:rsidRDefault="00215975" w:rsidP="00C90DCE">
      <w:pPr>
        <w:pStyle w:val="ListParagraph"/>
        <w:numPr>
          <w:ilvl w:val="0"/>
          <w:numId w:val="7"/>
        </w:numPr>
        <w:spacing w:after="0"/>
        <w:ind w:hanging="436"/>
        <w:rPr>
          <w:rFonts w:eastAsia="Arial" w:cs="Arial"/>
        </w:rPr>
      </w:pPr>
      <w:r>
        <w:rPr>
          <w:rFonts w:eastAsia="Arial" w:cs="Arial"/>
        </w:rPr>
        <w:t>p</w:t>
      </w:r>
      <w:r w:rsidRPr="7F6C8EC2">
        <w:rPr>
          <w:rFonts w:eastAsia="Arial" w:cs="Arial"/>
        </w:rPr>
        <w:t xml:space="preserve">artnering </w:t>
      </w:r>
      <w:r w:rsidR="49CF2148" w:rsidRPr="7F6C8EC2">
        <w:rPr>
          <w:rFonts w:eastAsia="Arial" w:cs="Arial"/>
        </w:rPr>
        <w:t xml:space="preserve">with the </w:t>
      </w:r>
      <w:r w:rsidR="49CF2148" w:rsidRPr="54B64554">
        <w:rPr>
          <w:rFonts w:eastAsia="Arial" w:cs="Arial"/>
        </w:rPr>
        <w:t xml:space="preserve">Queensland </w:t>
      </w:r>
      <w:r w:rsidR="49CF2148" w:rsidRPr="655361A4">
        <w:rPr>
          <w:rFonts w:eastAsia="Arial" w:cs="Arial"/>
        </w:rPr>
        <w:t xml:space="preserve">Parent </w:t>
      </w:r>
      <w:r w:rsidR="49CF2148" w:rsidRPr="734CE3A5">
        <w:rPr>
          <w:rFonts w:eastAsia="Arial" w:cs="Arial"/>
        </w:rPr>
        <w:t xml:space="preserve">Advisory </w:t>
      </w:r>
      <w:r w:rsidR="00B168D4">
        <w:rPr>
          <w:rFonts w:eastAsia="Arial" w:cs="Arial"/>
        </w:rPr>
        <w:t>C</w:t>
      </w:r>
      <w:r w:rsidR="49CF2148" w:rsidRPr="734CE3A5">
        <w:rPr>
          <w:rFonts w:eastAsia="Arial" w:cs="Arial"/>
        </w:rPr>
        <w:t xml:space="preserve">ommittee to </w:t>
      </w:r>
      <w:r w:rsidR="49CF2148" w:rsidRPr="4FDD12B5">
        <w:rPr>
          <w:rFonts w:eastAsia="Arial" w:cs="Arial"/>
        </w:rPr>
        <w:t>introduce</w:t>
      </w:r>
      <w:r w:rsidR="13C75502" w:rsidRPr="1E436F88">
        <w:rPr>
          <w:rFonts w:eastAsia="Arial" w:cs="Arial"/>
        </w:rPr>
        <w:t xml:space="preserve"> a survey of parents </w:t>
      </w:r>
      <w:r w:rsidR="0C142E85" w:rsidRPr="48F9E387">
        <w:rPr>
          <w:rFonts w:eastAsia="Arial" w:cs="Arial"/>
        </w:rPr>
        <w:t>involved</w:t>
      </w:r>
      <w:r w:rsidR="535912EE" w:rsidRPr="4FDD12B5">
        <w:rPr>
          <w:rFonts w:eastAsia="Arial" w:cs="Arial"/>
        </w:rPr>
        <w:t xml:space="preserve"> in </w:t>
      </w:r>
      <w:r w:rsidR="0C142E85" w:rsidRPr="48F9E387">
        <w:rPr>
          <w:rFonts w:eastAsia="Arial" w:cs="Arial"/>
        </w:rPr>
        <w:t>the child protection system</w:t>
      </w:r>
      <w:r w:rsidR="13C75502" w:rsidRPr="48F9E387">
        <w:rPr>
          <w:rFonts w:eastAsia="Arial" w:cs="Arial"/>
        </w:rPr>
        <w:t xml:space="preserve"> </w:t>
      </w:r>
    </w:p>
    <w:p w14:paraId="4A33E156" w14:textId="77777777" w:rsidR="001859AC" w:rsidRDefault="00215975" w:rsidP="00C90DCE">
      <w:pPr>
        <w:pStyle w:val="ListParagraph"/>
        <w:numPr>
          <w:ilvl w:val="0"/>
          <w:numId w:val="7"/>
        </w:numPr>
        <w:spacing w:after="0"/>
        <w:ind w:hanging="436"/>
        <w:rPr>
          <w:rFonts w:eastAsia="Arial" w:cs="Arial"/>
        </w:rPr>
      </w:pPr>
      <w:r>
        <w:rPr>
          <w:rFonts w:eastAsia="Arial" w:cs="Arial"/>
        </w:rPr>
        <w:t>e</w:t>
      </w:r>
      <w:r w:rsidRPr="2C171E7F">
        <w:rPr>
          <w:rFonts w:eastAsia="Arial" w:cs="Arial"/>
        </w:rPr>
        <w:t>xpand</w:t>
      </w:r>
      <w:r>
        <w:rPr>
          <w:rFonts w:eastAsia="Arial" w:cs="Arial"/>
        </w:rPr>
        <w:t>ing</w:t>
      </w:r>
      <w:r w:rsidRPr="2C171E7F">
        <w:rPr>
          <w:rFonts w:eastAsia="Arial" w:cs="Arial"/>
        </w:rPr>
        <w:t xml:space="preserve"> </w:t>
      </w:r>
      <w:r>
        <w:rPr>
          <w:rFonts w:eastAsia="Arial" w:cs="Arial"/>
        </w:rPr>
        <w:t xml:space="preserve">the </w:t>
      </w:r>
      <w:r w:rsidRPr="2C171E7F">
        <w:rPr>
          <w:rFonts w:eastAsia="Arial" w:cs="Arial"/>
        </w:rPr>
        <w:t>reach of</w:t>
      </w:r>
      <w:r w:rsidRPr="7B8D21E3">
        <w:rPr>
          <w:rFonts w:eastAsia="Arial" w:cs="Arial"/>
        </w:rPr>
        <w:t xml:space="preserve"> Aboriginal and Torres Strait Islander Family Wellbeing Services</w:t>
      </w:r>
    </w:p>
    <w:p w14:paraId="43587D87" w14:textId="77777777" w:rsidR="00ED0EE7" w:rsidRDefault="00215975" w:rsidP="00C90DCE">
      <w:pPr>
        <w:pStyle w:val="ListParagraph"/>
        <w:numPr>
          <w:ilvl w:val="0"/>
          <w:numId w:val="7"/>
        </w:numPr>
        <w:spacing w:after="0"/>
        <w:ind w:hanging="436"/>
        <w:rPr>
          <w:rFonts w:eastAsia="Arial" w:cs="Arial"/>
        </w:rPr>
      </w:pPr>
      <w:r>
        <w:rPr>
          <w:rFonts w:eastAsia="Arial" w:cs="Arial"/>
        </w:rPr>
        <w:t>i</w:t>
      </w:r>
      <w:r w:rsidRPr="00B35D53">
        <w:rPr>
          <w:rFonts w:eastAsia="Arial" w:cs="Arial"/>
        </w:rPr>
        <w:t>ncreas</w:t>
      </w:r>
      <w:r>
        <w:rPr>
          <w:rFonts w:eastAsia="Arial" w:cs="Arial"/>
        </w:rPr>
        <w:t>ing</w:t>
      </w:r>
      <w:r w:rsidRPr="00B35D53">
        <w:rPr>
          <w:rFonts w:eastAsia="Arial" w:cs="Arial"/>
        </w:rPr>
        <w:t xml:space="preserve"> investment to support family contact for children and young people in car</w:t>
      </w:r>
      <w:r>
        <w:rPr>
          <w:rFonts w:eastAsia="Arial" w:cs="Arial"/>
        </w:rPr>
        <w:t>e</w:t>
      </w:r>
    </w:p>
    <w:p w14:paraId="34D4835A" w14:textId="77777777" w:rsidR="00030374" w:rsidRPr="00790DC6" w:rsidRDefault="00215975" w:rsidP="00C90DCE">
      <w:pPr>
        <w:pStyle w:val="ListParagraph"/>
        <w:numPr>
          <w:ilvl w:val="0"/>
          <w:numId w:val="7"/>
        </w:numPr>
        <w:spacing w:after="0"/>
        <w:ind w:hanging="436"/>
        <w:rPr>
          <w:rFonts w:eastAsia="Arial" w:cs="Arial"/>
        </w:rPr>
      </w:pPr>
      <w:r>
        <w:rPr>
          <w:rFonts w:eastAsia="Arial" w:cs="Arial"/>
        </w:rPr>
        <w:t>employing cultural practice advisors to help staff provide culturally responsive services to Aboriginal and Torres Strait Islander children and families and work better with Aboriginal and Torres Strait Islander organisations.</w:t>
      </w:r>
    </w:p>
    <w:p w14:paraId="57BFEF55" w14:textId="77777777" w:rsidR="006D01F2" w:rsidRPr="0053710A" w:rsidRDefault="00215975" w:rsidP="004A3299">
      <w:pPr>
        <w:pStyle w:val="Heading2"/>
        <w:spacing w:line="259" w:lineRule="auto"/>
        <w:rPr>
          <w:rFonts w:eastAsiaTheme="minorHAnsi"/>
          <w:bCs w:val="0"/>
          <w:lang w:eastAsia="en-US"/>
        </w:rPr>
      </w:pPr>
      <w:r w:rsidRPr="0053710A">
        <w:rPr>
          <w:bCs w:val="0"/>
        </w:rPr>
        <w:t>Next</w:t>
      </w:r>
      <w:r w:rsidR="0053710A">
        <w:rPr>
          <w:bCs w:val="0"/>
        </w:rPr>
        <w:t>,</w:t>
      </w:r>
      <w:r w:rsidRPr="0053710A">
        <w:rPr>
          <w:bCs w:val="0"/>
        </w:rPr>
        <w:t xml:space="preserve"> w</w:t>
      </w:r>
      <w:r w:rsidR="00471DCA" w:rsidRPr="0053710A">
        <w:rPr>
          <w:bCs w:val="0"/>
        </w:rPr>
        <w:t>e will:</w:t>
      </w:r>
    </w:p>
    <w:tbl>
      <w:tblPr>
        <w:tblStyle w:val="TableGrid"/>
        <w:tblW w:w="9639" w:type="dxa"/>
        <w:jc w:val="center"/>
        <w:tblLook w:val="04A0" w:firstRow="1" w:lastRow="0" w:firstColumn="1" w:lastColumn="0" w:noHBand="0" w:noVBand="1"/>
      </w:tblPr>
      <w:tblGrid>
        <w:gridCol w:w="7513"/>
        <w:gridCol w:w="2126"/>
      </w:tblGrid>
      <w:tr w:rsidR="00DA4522" w14:paraId="2AB51FD1" w14:textId="77777777" w:rsidTr="00DA4522">
        <w:trPr>
          <w:cnfStyle w:val="100000000000" w:firstRow="1" w:lastRow="0" w:firstColumn="0" w:lastColumn="0" w:oddVBand="0" w:evenVBand="0" w:oddHBand="0" w:evenHBand="0" w:firstRowFirstColumn="0" w:firstRowLastColumn="0" w:lastRowFirstColumn="0" w:lastRowLastColumn="0"/>
          <w:jc w:val="center"/>
        </w:trPr>
        <w:tc>
          <w:tcPr>
            <w:tcW w:w="9639" w:type="dxa"/>
            <w:gridSpan w:val="2"/>
          </w:tcPr>
          <w:p w14:paraId="794D6F56" w14:textId="77777777" w:rsidR="00471DCA" w:rsidRPr="007F77F7" w:rsidRDefault="00215975" w:rsidP="006D6E10">
            <w:pPr>
              <w:jc w:val="center"/>
              <w:rPr>
                <w:b/>
                <w:bCs/>
                <w:sz w:val="20"/>
                <w:szCs w:val="20"/>
              </w:rPr>
            </w:pPr>
            <w:r w:rsidRPr="007F77F7">
              <w:rPr>
                <w:b/>
                <w:bCs/>
                <w:sz w:val="20"/>
                <w:szCs w:val="20"/>
              </w:rPr>
              <w:t>Keeping families together and connected</w:t>
            </w:r>
          </w:p>
        </w:tc>
      </w:tr>
      <w:tr w:rsidR="00DA4522" w14:paraId="0076287D"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513" w:type="dxa"/>
          </w:tcPr>
          <w:p w14:paraId="01926C39" w14:textId="77777777" w:rsidR="00471DCA" w:rsidRPr="007F77F7" w:rsidRDefault="00215975" w:rsidP="006D6E10">
            <w:pPr>
              <w:jc w:val="center"/>
              <w:rPr>
                <w:b/>
                <w:bCs/>
                <w:sz w:val="20"/>
                <w:szCs w:val="20"/>
              </w:rPr>
            </w:pPr>
            <w:r w:rsidRPr="007F77F7">
              <w:rPr>
                <w:b/>
                <w:bCs/>
                <w:sz w:val="20"/>
                <w:szCs w:val="20"/>
              </w:rPr>
              <w:t>Action</w:t>
            </w:r>
          </w:p>
        </w:tc>
        <w:tc>
          <w:tcPr>
            <w:tcW w:w="2126" w:type="dxa"/>
          </w:tcPr>
          <w:p w14:paraId="694E6B45" w14:textId="77777777" w:rsidR="00471DCA" w:rsidRPr="007F77F7" w:rsidRDefault="00215975" w:rsidP="006D6E10">
            <w:pPr>
              <w:jc w:val="center"/>
              <w:rPr>
                <w:b/>
                <w:bCs/>
                <w:sz w:val="20"/>
                <w:szCs w:val="20"/>
              </w:rPr>
            </w:pPr>
            <w:r w:rsidRPr="007F77F7">
              <w:rPr>
                <w:b/>
                <w:bCs/>
                <w:sz w:val="20"/>
                <w:szCs w:val="20"/>
              </w:rPr>
              <w:t xml:space="preserve">Commence </w:t>
            </w:r>
          </w:p>
        </w:tc>
      </w:tr>
      <w:tr w:rsidR="00DA4522" w14:paraId="32FCE260" w14:textId="77777777" w:rsidTr="00DA4522">
        <w:trPr>
          <w:cnfStyle w:val="000000010000" w:firstRow="0" w:lastRow="0" w:firstColumn="0" w:lastColumn="0" w:oddVBand="0" w:evenVBand="0" w:oddHBand="0" w:evenHBand="1" w:firstRowFirstColumn="0" w:firstRowLastColumn="0" w:lastRowFirstColumn="0" w:lastRowLastColumn="0"/>
          <w:jc w:val="center"/>
        </w:trPr>
        <w:tc>
          <w:tcPr>
            <w:tcW w:w="7513" w:type="dxa"/>
          </w:tcPr>
          <w:p w14:paraId="4FFBE9FF" w14:textId="77777777" w:rsidR="00A40426" w:rsidRPr="00A40426" w:rsidRDefault="00215975" w:rsidP="00A40426">
            <w:pPr>
              <w:rPr>
                <w:sz w:val="20"/>
                <w:szCs w:val="20"/>
              </w:rPr>
            </w:pPr>
            <w:r w:rsidRPr="00A40426">
              <w:rPr>
                <w:rFonts w:eastAsia="Calibri" w:cs="Arial"/>
                <w:color w:val="000000" w:themeColor="text1"/>
                <w:kern w:val="24"/>
                <w:sz w:val="20"/>
                <w:szCs w:val="20"/>
              </w:rPr>
              <w:t xml:space="preserve">Partner with the Aboriginal and Torres Strait Islander </w:t>
            </w:r>
            <w:r w:rsidR="006F6642">
              <w:rPr>
                <w:rFonts w:eastAsia="Calibri" w:cs="Arial"/>
                <w:color w:val="000000" w:themeColor="text1"/>
                <w:kern w:val="24"/>
                <w:sz w:val="20"/>
                <w:szCs w:val="20"/>
              </w:rPr>
              <w:t>organisations to design a new reunification service</w:t>
            </w:r>
            <w:r w:rsidRPr="00A40426">
              <w:rPr>
                <w:rFonts w:eastAsia="Calibri" w:cs="Arial"/>
                <w:color w:val="000000" w:themeColor="text1"/>
                <w:kern w:val="24"/>
                <w:sz w:val="20"/>
                <w:szCs w:val="20"/>
              </w:rPr>
              <w:t>.</w:t>
            </w:r>
          </w:p>
        </w:tc>
        <w:tc>
          <w:tcPr>
            <w:tcW w:w="2126" w:type="dxa"/>
          </w:tcPr>
          <w:p w14:paraId="0E4CCA63" w14:textId="77777777" w:rsidR="00A40426" w:rsidRPr="00A40426" w:rsidRDefault="00215975" w:rsidP="00A40426">
            <w:pPr>
              <w:jc w:val="center"/>
              <w:rPr>
                <w:sz w:val="20"/>
                <w:szCs w:val="20"/>
              </w:rPr>
            </w:pPr>
            <w:r w:rsidRPr="00A40426">
              <w:rPr>
                <w:rFonts w:eastAsia="Calibri" w:cs="Arial"/>
                <w:color w:val="000000" w:themeColor="text1"/>
                <w:kern w:val="24"/>
                <w:sz w:val="20"/>
                <w:szCs w:val="20"/>
              </w:rPr>
              <w:t>Year 1</w:t>
            </w:r>
          </w:p>
        </w:tc>
      </w:tr>
      <w:tr w:rsidR="00DA4522" w14:paraId="381F3446"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513" w:type="dxa"/>
          </w:tcPr>
          <w:p w14:paraId="2A854F5F" w14:textId="77777777" w:rsidR="00A40426" w:rsidRPr="00A40426" w:rsidRDefault="00215975" w:rsidP="00A40426">
            <w:pPr>
              <w:rPr>
                <w:sz w:val="20"/>
                <w:szCs w:val="20"/>
              </w:rPr>
            </w:pPr>
            <w:r w:rsidRPr="00A40426">
              <w:rPr>
                <w:rFonts w:eastAsia="Calibri" w:cs="Arial"/>
                <w:color w:val="000000" w:themeColor="text1"/>
                <w:kern w:val="24"/>
                <w:sz w:val="20"/>
                <w:szCs w:val="20"/>
              </w:rPr>
              <w:t xml:space="preserve">Pilot a new early intervention assessment and safety response supporting families to stay safe and together where child protection risk is identified. </w:t>
            </w:r>
            <w:r w:rsidR="00A94EBE">
              <w:rPr>
                <w:rFonts w:eastAsia="Calibri" w:cs="Arial"/>
                <w:color w:val="000000" w:themeColor="text1"/>
                <w:kern w:val="24"/>
                <w:sz w:val="20"/>
                <w:szCs w:val="20"/>
              </w:rPr>
              <w:t xml:space="preserve"> </w:t>
            </w:r>
          </w:p>
        </w:tc>
        <w:tc>
          <w:tcPr>
            <w:tcW w:w="2126" w:type="dxa"/>
          </w:tcPr>
          <w:p w14:paraId="5742C8D3" w14:textId="77777777" w:rsidR="00A40426" w:rsidRPr="00A40426" w:rsidRDefault="00215975" w:rsidP="00A40426">
            <w:pPr>
              <w:jc w:val="center"/>
              <w:rPr>
                <w:sz w:val="20"/>
                <w:szCs w:val="20"/>
              </w:rPr>
            </w:pPr>
            <w:r w:rsidRPr="00A40426">
              <w:rPr>
                <w:rFonts w:eastAsia="Calibri" w:cs="Arial"/>
                <w:color w:val="000000" w:themeColor="text1"/>
                <w:kern w:val="24"/>
                <w:sz w:val="20"/>
                <w:szCs w:val="20"/>
              </w:rPr>
              <w:t xml:space="preserve">Year 1 </w:t>
            </w:r>
          </w:p>
        </w:tc>
      </w:tr>
      <w:tr w:rsidR="00DA4522" w14:paraId="56B80397" w14:textId="77777777" w:rsidTr="00DA4522">
        <w:trPr>
          <w:cnfStyle w:val="000000010000" w:firstRow="0" w:lastRow="0" w:firstColumn="0" w:lastColumn="0" w:oddVBand="0" w:evenVBand="0" w:oddHBand="0" w:evenHBand="1" w:firstRowFirstColumn="0" w:firstRowLastColumn="0" w:lastRowFirstColumn="0" w:lastRowLastColumn="0"/>
          <w:jc w:val="center"/>
        </w:trPr>
        <w:tc>
          <w:tcPr>
            <w:tcW w:w="7513" w:type="dxa"/>
          </w:tcPr>
          <w:p w14:paraId="2025314E" w14:textId="77777777" w:rsidR="00A40426" w:rsidRPr="00A40426" w:rsidRDefault="00215975" w:rsidP="00A40426">
            <w:pPr>
              <w:rPr>
                <w:sz w:val="20"/>
                <w:szCs w:val="20"/>
              </w:rPr>
            </w:pPr>
            <w:r w:rsidRPr="00A40426">
              <w:rPr>
                <w:rFonts w:eastAsia="Calibri" w:cs="Arial"/>
                <w:color w:val="000000" w:themeColor="text1"/>
                <w:kern w:val="24"/>
                <w:sz w:val="20"/>
                <w:szCs w:val="20"/>
              </w:rPr>
              <w:t>Redesign the youth support program to deliver outreach services that strengthen connections to family and community</w:t>
            </w:r>
            <w:r w:rsidR="00B168D4">
              <w:rPr>
                <w:rFonts w:eastAsia="Calibri" w:cs="Arial"/>
                <w:color w:val="000000" w:themeColor="text1"/>
                <w:kern w:val="24"/>
                <w:sz w:val="20"/>
                <w:szCs w:val="20"/>
              </w:rPr>
              <w:t>-</w:t>
            </w:r>
            <w:r w:rsidRPr="00A40426">
              <w:rPr>
                <w:rFonts w:eastAsia="Calibri" w:cs="Arial"/>
                <w:color w:val="000000" w:themeColor="text1"/>
                <w:kern w:val="24"/>
                <w:sz w:val="20"/>
                <w:szCs w:val="20"/>
              </w:rPr>
              <w:t>based supports.</w:t>
            </w:r>
          </w:p>
        </w:tc>
        <w:tc>
          <w:tcPr>
            <w:tcW w:w="2126" w:type="dxa"/>
          </w:tcPr>
          <w:p w14:paraId="4DE148F0" w14:textId="77777777" w:rsidR="00A40426" w:rsidRPr="00A40426" w:rsidRDefault="00215975" w:rsidP="00A40426">
            <w:pPr>
              <w:jc w:val="center"/>
              <w:rPr>
                <w:sz w:val="20"/>
                <w:szCs w:val="20"/>
              </w:rPr>
            </w:pPr>
            <w:r w:rsidRPr="00A40426">
              <w:rPr>
                <w:rFonts w:eastAsia="Calibri" w:cs="Arial"/>
                <w:color w:val="000000" w:themeColor="text1"/>
                <w:kern w:val="24"/>
                <w:sz w:val="20"/>
                <w:szCs w:val="20"/>
              </w:rPr>
              <w:t>Year 2</w:t>
            </w:r>
          </w:p>
        </w:tc>
      </w:tr>
      <w:tr w:rsidR="00DA4522" w14:paraId="281FBD7B"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513" w:type="dxa"/>
          </w:tcPr>
          <w:p w14:paraId="6C6EA0FA" w14:textId="77777777" w:rsidR="00772E69" w:rsidRPr="00A40426" w:rsidRDefault="00215975" w:rsidP="00A40426">
            <w:pPr>
              <w:rPr>
                <w:rFonts w:eastAsia="Calibri" w:cs="Arial"/>
                <w:color w:val="000000" w:themeColor="text1"/>
                <w:kern w:val="24"/>
                <w:sz w:val="20"/>
                <w:szCs w:val="20"/>
              </w:rPr>
            </w:pPr>
            <w:r>
              <w:rPr>
                <w:rFonts w:eastAsia="Calibri" w:cs="Arial"/>
                <w:color w:val="000000" w:themeColor="text1"/>
                <w:kern w:val="24"/>
                <w:sz w:val="20"/>
                <w:szCs w:val="20"/>
              </w:rPr>
              <w:t>Work with residential care providers to improve family contact opportunities and incorporate family connection into quality standards and performance reporting.</w:t>
            </w:r>
          </w:p>
        </w:tc>
        <w:tc>
          <w:tcPr>
            <w:tcW w:w="2126" w:type="dxa"/>
          </w:tcPr>
          <w:p w14:paraId="6B2290F3" w14:textId="77777777" w:rsidR="00772E69" w:rsidRPr="00A40426" w:rsidRDefault="00215975" w:rsidP="00A40426">
            <w:pPr>
              <w:jc w:val="center"/>
              <w:rPr>
                <w:rFonts w:eastAsia="Calibri" w:cs="Arial"/>
                <w:color w:val="000000" w:themeColor="text1"/>
                <w:kern w:val="24"/>
                <w:sz w:val="20"/>
                <w:szCs w:val="20"/>
              </w:rPr>
            </w:pPr>
            <w:r>
              <w:rPr>
                <w:rFonts w:eastAsia="Calibri" w:cs="Arial"/>
                <w:color w:val="000000" w:themeColor="text1"/>
                <w:kern w:val="24"/>
                <w:sz w:val="20"/>
                <w:szCs w:val="20"/>
              </w:rPr>
              <w:t>Year 2</w:t>
            </w:r>
          </w:p>
        </w:tc>
      </w:tr>
      <w:tr w:rsidR="00DA4522" w14:paraId="520FEA01" w14:textId="77777777" w:rsidTr="00DA4522">
        <w:trPr>
          <w:cnfStyle w:val="000000010000" w:firstRow="0" w:lastRow="0" w:firstColumn="0" w:lastColumn="0" w:oddVBand="0" w:evenVBand="0" w:oddHBand="0" w:evenHBand="1" w:firstRowFirstColumn="0" w:firstRowLastColumn="0" w:lastRowFirstColumn="0" w:lastRowLastColumn="0"/>
          <w:jc w:val="center"/>
        </w:trPr>
        <w:tc>
          <w:tcPr>
            <w:tcW w:w="7513" w:type="dxa"/>
          </w:tcPr>
          <w:p w14:paraId="64B4CD41" w14:textId="77777777" w:rsidR="00A40426" w:rsidRPr="00A40426" w:rsidRDefault="00215975" w:rsidP="00A40426">
            <w:pPr>
              <w:rPr>
                <w:sz w:val="20"/>
                <w:szCs w:val="20"/>
              </w:rPr>
            </w:pPr>
            <w:r>
              <w:rPr>
                <w:rFonts w:eastAsia="Calibri" w:cs="Arial"/>
                <w:color w:val="000000" w:themeColor="text1"/>
                <w:kern w:val="24"/>
                <w:sz w:val="20"/>
                <w:szCs w:val="20"/>
              </w:rPr>
              <w:t>Review and recommission tertiary and targeted family support services to enhance in</w:t>
            </w:r>
            <w:r w:rsidR="00B168D4">
              <w:rPr>
                <w:rFonts w:eastAsia="Calibri" w:cs="Arial"/>
                <w:color w:val="000000" w:themeColor="text1"/>
                <w:kern w:val="24"/>
                <w:sz w:val="20"/>
                <w:szCs w:val="20"/>
              </w:rPr>
              <w:t>-</w:t>
            </w:r>
            <w:r>
              <w:rPr>
                <w:rFonts w:eastAsia="Calibri" w:cs="Arial"/>
                <w:color w:val="000000" w:themeColor="text1"/>
                <w:kern w:val="24"/>
                <w:sz w:val="20"/>
                <w:szCs w:val="20"/>
              </w:rPr>
              <w:t>home and placement supports</w:t>
            </w:r>
            <w:r w:rsidR="00421998">
              <w:rPr>
                <w:rFonts w:eastAsia="Calibri" w:cs="Arial"/>
                <w:color w:val="000000" w:themeColor="text1"/>
                <w:kern w:val="24"/>
                <w:sz w:val="20"/>
                <w:szCs w:val="20"/>
              </w:rPr>
              <w:t>.</w:t>
            </w:r>
            <w:r w:rsidRPr="00A40426">
              <w:rPr>
                <w:rFonts w:eastAsia="Calibri" w:cs="Arial"/>
                <w:color w:val="000000" w:themeColor="text1"/>
                <w:kern w:val="24"/>
                <w:sz w:val="20"/>
                <w:szCs w:val="20"/>
              </w:rPr>
              <w:t xml:space="preserve"> </w:t>
            </w:r>
          </w:p>
        </w:tc>
        <w:tc>
          <w:tcPr>
            <w:tcW w:w="2126" w:type="dxa"/>
          </w:tcPr>
          <w:p w14:paraId="073331F3" w14:textId="77777777" w:rsidR="00A40426" w:rsidRPr="00A40426" w:rsidRDefault="00215975" w:rsidP="00A40426">
            <w:pPr>
              <w:jc w:val="center"/>
              <w:rPr>
                <w:sz w:val="20"/>
                <w:szCs w:val="20"/>
              </w:rPr>
            </w:pPr>
            <w:r w:rsidRPr="00A40426">
              <w:rPr>
                <w:rFonts w:eastAsia="Calibri" w:cs="Arial"/>
                <w:color w:val="000000" w:themeColor="text1"/>
                <w:kern w:val="24"/>
                <w:sz w:val="20"/>
                <w:szCs w:val="20"/>
              </w:rPr>
              <w:t>Year 2</w:t>
            </w:r>
          </w:p>
        </w:tc>
      </w:tr>
      <w:tr w:rsidR="00DA4522" w14:paraId="47FB7758"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513" w:type="dxa"/>
          </w:tcPr>
          <w:p w14:paraId="47910114" w14:textId="77777777" w:rsidR="00A40426" w:rsidRPr="00A40426" w:rsidRDefault="00215975" w:rsidP="00A40426">
            <w:pPr>
              <w:rPr>
                <w:rFonts w:eastAsia="Calibri" w:cs="Arial"/>
                <w:color w:val="000000" w:themeColor="text1"/>
                <w:sz w:val="20"/>
                <w:szCs w:val="20"/>
              </w:rPr>
            </w:pPr>
            <w:r w:rsidRPr="00A40426">
              <w:rPr>
                <w:rFonts w:eastAsia="Calibri" w:cs="Arial"/>
                <w:color w:val="000000" w:themeColor="text1"/>
                <w:kern w:val="24"/>
                <w:sz w:val="20"/>
                <w:szCs w:val="20"/>
              </w:rPr>
              <w:t>Develop and pilot a community</w:t>
            </w:r>
            <w:r w:rsidR="00F6227B">
              <w:rPr>
                <w:rFonts w:eastAsia="Calibri" w:cs="Arial"/>
                <w:color w:val="000000" w:themeColor="text1"/>
                <w:kern w:val="24"/>
                <w:sz w:val="20"/>
                <w:szCs w:val="20"/>
              </w:rPr>
              <w:t>-</w:t>
            </w:r>
            <w:r w:rsidRPr="00A40426">
              <w:rPr>
                <w:rFonts w:eastAsia="Calibri" w:cs="Arial"/>
                <w:color w:val="000000" w:themeColor="text1"/>
                <w:kern w:val="24"/>
                <w:sz w:val="20"/>
                <w:szCs w:val="20"/>
              </w:rPr>
              <w:t>based mental health response including supports and treatment for young people at risk of entering or who have recently entered care</w:t>
            </w:r>
            <w:r w:rsidR="00421998">
              <w:rPr>
                <w:rFonts w:eastAsia="Calibri" w:cs="Arial"/>
                <w:color w:val="000000" w:themeColor="text1"/>
                <w:kern w:val="24"/>
                <w:sz w:val="20"/>
                <w:szCs w:val="20"/>
              </w:rPr>
              <w:t>.</w:t>
            </w:r>
            <w:r w:rsidR="35A73819" w:rsidRPr="00A40426">
              <w:rPr>
                <w:rFonts w:eastAsia="Calibri" w:cs="Arial"/>
                <w:color w:val="000000" w:themeColor="text1"/>
                <w:kern w:val="24"/>
                <w:sz w:val="20"/>
                <w:szCs w:val="20"/>
              </w:rPr>
              <w:t xml:space="preserve"> </w:t>
            </w:r>
          </w:p>
        </w:tc>
        <w:tc>
          <w:tcPr>
            <w:tcW w:w="2126" w:type="dxa"/>
          </w:tcPr>
          <w:p w14:paraId="20E33881" w14:textId="77777777" w:rsidR="00A40426" w:rsidRPr="00A40426" w:rsidRDefault="00215975" w:rsidP="00A40426">
            <w:pPr>
              <w:jc w:val="center"/>
              <w:rPr>
                <w:sz w:val="20"/>
                <w:szCs w:val="20"/>
              </w:rPr>
            </w:pPr>
            <w:r w:rsidRPr="00A40426">
              <w:rPr>
                <w:rFonts w:eastAsia="Calibri" w:cs="Arial"/>
                <w:color w:val="000000" w:themeColor="text1"/>
                <w:kern w:val="24"/>
                <w:sz w:val="20"/>
                <w:szCs w:val="20"/>
              </w:rPr>
              <w:t xml:space="preserve">Year 4 </w:t>
            </w:r>
          </w:p>
        </w:tc>
      </w:tr>
    </w:tbl>
    <w:p w14:paraId="151E3394" w14:textId="77777777" w:rsidR="000307AA" w:rsidRDefault="000307AA" w:rsidP="00471DCA"/>
    <w:p w14:paraId="42AD689E" w14:textId="77777777" w:rsidR="000307AA" w:rsidRDefault="00215975">
      <w:pPr>
        <w:spacing w:after="0"/>
      </w:pPr>
      <w:r>
        <w:br w:type="page"/>
      </w:r>
    </w:p>
    <w:p w14:paraId="1193438D" w14:textId="77777777" w:rsidR="00421998" w:rsidRPr="0053710A" w:rsidRDefault="00215975">
      <w:pPr>
        <w:pStyle w:val="Heading1"/>
        <w:numPr>
          <w:ilvl w:val="0"/>
          <w:numId w:val="20"/>
        </w:numPr>
        <w:rPr>
          <w:b w:val="0"/>
          <w:bCs w:val="0"/>
          <w:sz w:val="32"/>
        </w:rPr>
      </w:pPr>
      <w:r w:rsidRPr="0053710A">
        <w:rPr>
          <w:sz w:val="32"/>
        </w:rPr>
        <w:lastRenderedPageBreak/>
        <w:t>Culturally</w:t>
      </w:r>
      <w:r w:rsidR="00F6227B" w:rsidRPr="0053710A">
        <w:rPr>
          <w:sz w:val="32"/>
        </w:rPr>
        <w:t xml:space="preserve"> </w:t>
      </w:r>
      <w:r w:rsidRPr="0053710A">
        <w:rPr>
          <w:sz w:val="32"/>
        </w:rPr>
        <w:t xml:space="preserve">led responses </w:t>
      </w:r>
      <w:r w:rsidR="002A74E7" w:rsidRPr="0053710A">
        <w:rPr>
          <w:sz w:val="32"/>
        </w:rPr>
        <w:t>for</w:t>
      </w:r>
      <w:r w:rsidRPr="0053710A">
        <w:rPr>
          <w:sz w:val="32"/>
        </w:rPr>
        <w:t xml:space="preserve"> Aboriginal and Torres Strait Islander children and families </w:t>
      </w:r>
    </w:p>
    <w:p w14:paraId="59933D01" w14:textId="77777777" w:rsidR="00471DCA" w:rsidRPr="0093723F" w:rsidRDefault="00215975" w:rsidP="0053710A">
      <w:pPr>
        <w:pStyle w:val="Bullet"/>
        <w:numPr>
          <w:ilvl w:val="0"/>
          <w:numId w:val="0"/>
        </w:numPr>
        <w:suppressAutoHyphens/>
        <w:ind w:left="340" w:hanging="340"/>
        <w:jc w:val="center"/>
        <w:rPr>
          <w:rStyle w:val="normaltextrun"/>
          <w:b/>
          <w:bCs/>
          <w:i/>
          <w:iCs/>
          <w:sz w:val="22"/>
          <w:szCs w:val="22"/>
          <w:lang w:val="en-US"/>
        </w:rPr>
      </w:pPr>
      <w:r>
        <w:rPr>
          <w:rStyle w:val="normaltextrun"/>
          <w:b/>
          <w:bCs/>
          <w:i/>
          <w:iCs/>
          <w:noProof/>
          <w:sz w:val="22"/>
          <w:szCs w:val="22"/>
          <w:lang w:val="en-US"/>
        </w:rPr>
        <w:drawing>
          <wp:inline distT="0" distB="0" distL="0" distR="0" wp14:anchorId="5E729869" wp14:editId="7F8BFF75">
            <wp:extent cx="4175760" cy="3047317"/>
            <wp:effectExtent l="0" t="0" r="0" b="0"/>
            <wp:docPr id="34" name="Picture 34" descr="Image depicts key data from the review for the fourth domain ‘Culturally led responses for Aboriginal and Torres Strait Islander children and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depicts key data from the review for the fourth domain ‘Culturally led responses for Aboriginal and Torres Strait Islander children and families’."/>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194016" cy="3060640"/>
                    </a:xfrm>
                    <a:prstGeom prst="rect">
                      <a:avLst/>
                    </a:prstGeom>
                    <a:noFill/>
                    <a:ln>
                      <a:noFill/>
                    </a:ln>
                  </pic:spPr>
                </pic:pic>
              </a:graphicData>
            </a:graphic>
          </wp:inline>
        </w:drawing>
      </w:r>
    </w:p>
    <w:p w14:paraId="009845D4" w14:textId="77777777" w:rsidR="00746ECB" w:rsidRPr="004A3299" w:rsidRDefault="00215975" w:rsidP="004A3299">
      <w:pPr>
        <w:pStyle w:val="Heading2"/>
        <w:spacing w:line="259" w:lineRule="auto"/>
      </w:pPr>
      <w:r w:rsidRPr="004A3299">
        <w:t xml:space="preserve">What </w:t>
      </w:r>
      <w:r w:rsidR="002A74E7" w:rsidRPr="004A3299">
        <w:t>we heard</w:t>
      </w:r>
      <w:r w:rsidRPr="004A3299">
        <w:t>:</w:t>
      </w:r>
    </w:p>
    <w:p w14:paraId="6CBB9028" w14:textId="77777777" w:rsidR="00746ECB" w:rsidRPr="00FC79C2" w:rsidRDefault="00215975" w:rsidP="00746ECB">
      <w:pPr>
        <w:rPr>
          <w:rStyle w:val="normaltextrun"/>
          <w:b/>
          <w:i/>
          <w:iCs/>
          <w:szCs w:val="18"/>
          <w:lang w:val="en-US"/>
        </w:rPr>
      </w:pPr>
      <w:r>
        <w:rPr>
          <w:rStyle w:val="normaltextrun"/>
          <w:b/>
          <w:i/>
          <w:iCs/>
          <w:szCs w:val="18"/>
          <w:lang w:val="en-US"/>
        </w:rPr>
        <w:t xml:space="preserve">We can </w:t>
      </w:r>
      <w:r w:rsidR="00F135F4">
        <w:rPr>
          <w:rStyle w:val="normaltextrun"/>
          <w:b/>
          <w:i/>
          <w:iCs/>
          <w:szCs w:val="18"/>
          <w:lang w:val="en-US"/>
        </w:rPr>
        <w:t xml:space="preserve">work </w:t>
      </w:r>
      <w:r w:rsidR="00421998">
        <w:rPr>
          <w:rStyle w:val="normaltextrun"/>
          <w:b/>
          <w:i/>
          <w:iCs/>
          <w:szCs w:val="18"/>
          <w:lang w:val="en-US"/>
        </w:rPr>
        <w:t xml:space="preserve">harder </w:t>
      </w:r>
      <w:r w:rsidR="00F135F4">
        <w:rPr>
          <w:rStyle w:val="normaltextrun"/>
          <w:b/>
          <w:i/>
          <w:iCs/>
          <w:szCs w:val="18"/>
          <w:lang w:val="en-US"/>
        </w:rPr>
        <w:t xml:space="preserve">to </w:t>
      </w:r>
      <w:r w:rsidR="002A74E7">
        <w:rPr>
          <w:rStyle w:val="normaltextrun"/>
          <w:b/>
          <w:i/>
          <w:iCs/>
          <w:szCs w:val="18"/>
          <w:lang w:val="en-US"/>
        </w:rPr>
        <w:t xml:space="preserve">make </w:t>
      </w:r>
      <w:r w:rsidR="00F6227B">
        <w:rPr>
          <w:rStyle w:val="normaltextrun"/>
          <w:b/>
          <w:i/>
          <w:iCs/>
          <w:szCs w:val="18"/>
          <w:lang w:val="en-US"/>
        </w:rPr>
        <w:t>a</w:t>
      </w:r>
      <w:r w:rsidR="002A74E7">
        <w:rPr>
          <w:rStyle w:val="normaltextrun"/>
          <w:b/>
          <w:i/>
          <w:iCs/>
          <w:szCs w:val="18"/>
          <w:lang w:val="en-US"/>
        </w:rPr>
        <w:t xml:space="preserve">ctive </w:t>
      </w:r>
      <w:r w:rsidR="00F6227B">
        <w:rPr>
          <w:rStyle w:val="normaltextrun"/>
          <w:b/>
          <w:i/>
          <w:iCs/>
          <w:szCs w:val="18"/>
          <w:lang w:val="en-US"/>
        </w:rPr>
        <w:t>e</w:t>
      </w:r>
      <w:r w:rsidR="002A74E7">
        <w:rPr>
          <w:rStyle w:val="normaltextrun"/>
          <w:b/>
          <w:i/>
          <w:iCs/>
          <w:szCs w:val="18"/>
          <w:lang w:val="en-US"/>
        </w:rPr>
        <w:t>fforts to implement</w:t>
      </w:r>
      <w:r w:rsidR="002A74E7" w:rsidRPr="00FC79C2">
        <w:rPr>
          <w:rStyle w:val="normaltextrun"/>
          <w:b/>
          <w:i/>
          <w:iCs/>
          <w:szCs w:val="18"/>
          <w:lang w:val="en-US"/>
        </w:rPr>
        <w:t xml:space="preserve"> </w:t>
      </w:r>
      <w:r w:rsidR="00373F7C">
        <w:rPr>
          <w:rStyle w:val="normaltextrun"/>
          <w:b/>
          <w:i/>
          <w:iCs/>
          <w:szCs w:val="18"/>
          <w:lang w:val="en-US"/>
        </w:rPr>
        <w:t xml:space="preserve">the </w:t>
      </w:r>
      <w:r w:rsidR="00B168D4">
        <w:rPr>
          <w:rStyle w:val="normaltextrun"/>
          <w:b/>
          <w:i/>
          <w:iCs/>
          <w:szCs w:val="18"/>
          <w:lang w:val="en-US"/>
        </w:rPr>
        <w:t>ATSICPP</w:t>
      </w:r>
      <w:r w:rsidR="00302DAF">
        <w:rPr>
          <w:rStyle w:val="normaltextrun"/>
          <w:b/>
          <w:i/>
          <w:iCs/>
          <w:szCs w:val="18"/>
          <w:lang w:val="en-US"/>
        </w:rPr>
        <w:t>.</w:t>
      </w:r>
      <w:r w:rsidR="00257433">
        <w:rPr>
          <w:rStyle w:val="normaltextrun"/>
          <w:b/>
          <w:i/>
          <w:iCs/>
          <w:szCs w:val="18"/>
          <w:lang w:val="en-US"/>
        </w:rPr>
        <w:t xml:space="preserve"> </w:t>
      </w:r>
    </w:p>
    <w:p w14:paraId="72964CEF" w14:textId="77777777" w:rsidR="002A74E7" w:rsidRDefault="00215975" w:rsidP="00C90DCE">
      <w:pPr>
        <w:pStyle w:val="Bullet"/>
        <w:numPr>
          <w:ilvl w:val="0"/>
          <w:numId w:val="14"/>
        </w:numPr>
        <w:suppressAutoHyphens/>
        <w:ind w:hanging="436"/>
        <w:rPr>
          <w:rStyle w:val="normaltextrun"/>
          <w:bCs/>
          <w:sz w:val="22"/>
          <w:szCs w:val="22"/>
          <w:lang w:val="en-US"/>
        </w:rPr>
      </w:pPr>
      <w:r>
        <w:rPr>
          <w:rStyle w:val="normaltextrun"/>
          <w:bCs/>
          <w:sz w:val="22"/>
          <w:szCs w:val="22"/>
          <w:lang w:val="en-US"/>
        </w:rPr>
        <w:t>We need to review the care arrangements for every Aboriginal and Torres Strait Islander child and young person in residential care to make sure we have made active efforts to apply the ATSICPP</w:t>
      </w:r>
      <w:r w:rsidR="003C61B8">
        <w:rPr>
          <w:rStyle w:val="normaltextrun"/>
          <w:bCs/>
          <w:sz w:val="22"/>
          <w:szCs w:val="22"/>
          <w:lang w:val="en-US"/>
        </w:rPr>
        <w:t>.</w:t>
      </w:r>
    </w:p>
    <w:p w14:paraId="0B1262B1" w14:textId="77777777" w:rsidR="002A74E7" w:rsidRDefault="00215975" w:rsidP="00C90DCE">
      <w:pPr>
        <w:pStyle w:val="Bullet"/>
        <w:numPr>
          <w:ilvl w:val="0"/>
          <w:numId w:val="14"/>
        </w:numPr>
        <w:suppressAutoHyphens/>
        <w:ind w:hanging="436"/>
        <w:rPr>
          <w:rStyle w:val="normaltextrun"/>
          <w:bCs/>
          <w:sz w:val="22"/>
          <w:szCs w:val="22"/>
          <w:lang w:val="en-US"/>
        </w:rPr>
      </w:pPr>
      <w:r>
        <w:rPr>
          <w:rStyle w:val="normaltextrun"/>
          <w:bCs/>
          <w:sz w:val="22"/>
          <w:szCs w:val="22"/>
          <w:lang w:val="en-US"/>
        </w:rPr>
        <w:t>We need to ensure processes facilitate the application of the ATSICPP and there are processes to monitor compliance.</w:t>
      </w:r>
    </w:p>
    <w:p w14:paraId="5B60C923" w14:textId="77777777" w:rsidR="00772E69" w:rsidRDefault="00215975" w:rsidP="00C90DCE">
      <w:pPr>
        <w:pStyle w:val="Bullet"/>
        <w:numPr>
          <w:ilvl w:val="0"/>
          <w:numId w:val="14"/>
        </w:numPr>
        <w:suppressAutoHyphens/>
        <w:ind w:hanging="436"/>
        <w:rPr>
          <w:rStyle w:val="normaltextrun"/>
          <w:bCs/>
          <w:sz w:val="22"/>
          <w:szCs w:val="22"/>
          <w:lang w:val="en-US"/>
        </w:rPr>
      </w:pPr>
      <w:r>
        <w:rPr>
          <w:rStyle w:val="normaltextrun"/>
          <w:bCs/>
          <w:sz w:val="22"/>
          <w:szCs w:val="22"/>
          <w:lang w:val="en-US"/>
        </w:rPr>
        <w:t>Children and young people want Aboriginal and Torres Strait Islander carers to take them on excursions and cultural activities.</w:t>
      </w:r>
    </w:p>
    <w:p w14:paraId="2B111D55" w14:textId="77777777" w:rsidR="00772E69" w:rsidRPr="00147837" w:rsidRDefault="00215975" w:rsidP="00C90DCE">
      <w:pPr>
        <w:pStyle w:val="Bullet"/>
        <w:numPr>
          <w:ilvl w:val="0"/>
          <w:numId w:val="14"/>
        </w:numPr>
        <w:suppressAutoHyphens/>
        <w:ind w:hanging="436"/>
        <w:rPr>
          <w:rStyle w:val="normaltextrun"/>
          <w:bCs/>
          <w:sz w:val="22"/>
          <w:szCs w:val="22"/>
          <w:lang w:val="en-US"/>
        </w:rPr>
      </w:pPr>
      <w:r>
        <w:rPr>
          <w:rStyle w:val="normaltextrun"/>
          <w:bCs/>
          <w:sz w:val="22"/>
          <w:szCs w:val="22"/>
          <w:lang w:val="en-US"/>
        </w:rPr>
        <w:t>Children and young people want service providers to be accountable for enabling access to family, community and Elders.</w:t>
      </w:r>
    </w:p>
    <w:p w14:paraId="4A9F02A5" w14:textId="77777777" w:rsidR="00746ECB" w:rsidRPr="00147837" w:rsidRDefault="00215975" w:rsidP="00746ECB">
      <w:pPr>
        <w:rPr>
          <w:szCs w:val="22"/>
          <w:lang w:val="en-US"/>
        </w:rPr>
      </w:pPr>
      <w:r>
        <w:rPr>
          <w:b/>
          <w:i/>
          <w:iCs/>
          <w:szCs w:val="18"/>
          <w:lang w:val="en-US"/>
        </w:rPr>
        <w:t xml:space="preserve">We </w:t>
      </w:r>
      <w:r w:rsidR="00F135F4">
        <w:rPr>
          <w:b/>
          <w:i/>
          <w:iCs/>
          <w:szCs w:val="18"/>
          <w:lang w:val="en-US"/>
        </w:rPr>
        <w:t xml:space="preserve">need to focus on </w:t>
      </w:r>
      <w:r>
        <w:rPr>
          <w:b/>
          <w:i/>
          <w:iCs/>
          <w:szCs w:val="18"/>
          <w:lang w:val="en-US"/>
        </w:rPr>
        <w:t>e</w:t>
      </w:r>
      <w:r w:rsidRPr="00FC79C2">
        <w:rPr>
          <w:b/>
          <w:i/>
          <w:iCs/>
          <w:szCs w:val="18"/>
          <w:lang w:val="en-US"/>
        </w:rPr>
        <w:t>mpower</w:t>
      </w:r>
      <w:r w:rsidR="00F135F4">
        <w:rPr>
          <w:b/>
          <w:i/>
          <w:iCs/>
          <w:szCs w:val="18"/>
          <w:lang w:val="en-US"/>
        </w:rPr>
        <w:t>ing</w:t>
      </w:r>
      <w:r w:rsidRPr="00FC79C2">
        <w:rPr>
          <w:b/>
          <w:i/>
          <w:iCs/>
          <w:szCs w:val="18"/>
          <w:lang w:val="en-US"/>
        </w:rPr>
        <w:t xml:space="preserve"> Aboriginal and Torres Strait Islander parents, families, and communitie</w:t>
      </w:r>
      <w:r w:rsidR="00BA21E1">
        <w:rPr>
          <w:b/>
          <w:i/>
          <w:iCs/>
          <w:szCs w:val="18"/>
          <w:lang w:val="en-US"/>
        </w:rPr>
        <w:t>s</w:t>
      </w:r>
      <w:r w:rsidR="00302DAF">
        <w:rPr>
          <w:b/>
          <w:i/>
          <w:iCs/>
          <w:szCs w:val="18"/>
          <w:lang w:val="en-US"/>
        </w:rPr>
        <w:t>.</w:t>
      </w:r>
      <w:r w:rsidR="00BA21E1">
        <w:rPr>
          <w:b/>
          <w:i/>
          <w:iCs/>
          <w:szCs w:val="18"/>
          <w:lang w:val="en-US"/>
        </w:rPr>
        <w:t xml:space="preserve"> </w:t>
      </w:r>
    </w:p>
    <w:p w14:paraId="513559B1" w14:textId="77777777" w:rsidR="007F5927" w:rsidRPr="00123F57" w:rsidRDefault="00215975" w:rsidP="00C90DCE">
      <w:pPr>
        <w:pStyle w:val="Bullet"/>
        <w:numPr>
          <w:ilvl w:val="0"/>
          <w:numId w:val="15"/>
        </w:numPr>
        <w:suppressAutoHyphens/>
        <w:ind w:hanging="436"/>
        <w:rPr>
          <w:sz w:val="22"/>
          <w:szCs w:val="22"/>
          <w:lang w:val="en-US"/>
        </w:rPr>
      </w:pPr>
      <w:r w:rsidRPr="00147837">
        <w:rPr>
          <w:sz w:val="22"/>
          <w:szCs w:val="22"/>
          <w:lang w:val="en-US"/>
        </w:rPr>
        <w:t xml:space="preserve">Aboriginal and Torres Strait Islander communities and </w:t>
      </w:r>
      <w:r w:rsidR="003C61B8">
        <w:rPr>
          <w:sz w:val="22"/>
          <w:szCs w:val="22"/>
          <w:lang w:val="en-US"/>
        </w:rPr>
        <w:t>ATSICCOs</w:t>
      </w:r>
      <w:r w:rsidR="003C61B8" w:rsidRPr="00147837">
        <w:rPr>
          <w:sz w:val="22"/>
          <w:szCs w:val="22"/>
          <w:lang w:val="en-US"/>
        </w:rPr>
        <w:t xml:space="preserve"> </w:t>
      </w:r>
      <w:r w:rsidRPr="00147837">
        <w:rPr>
          <w:sz w:val="22"/>
          <w:szCs w:val="22"/>
          <w:lang w:val="en-US"/>
        </w:rPr>
        <w:t>are best positioned</w:t>
      </w:r>
      <w:r w:rsidR="001A3FA7">
        <w:rPr>
          <w:sz w:val="22"/>
          <w:szCs w:val="22"/>
          <w:lang w:val="en-US"/>
        </w:rPr>
        <w:t xml:space="preserve"> and want</w:t>
      </w:r>
      <w:r w:rsidRPr="00147837">
        <w:rPr>
          <w:sz w:val="22"/>
          <w:szCs w:val="22"/>
          <w:lang w:val="en-US"/>
        </w:rPr>
        <w:t xml:space="preserve"> to decide how to meet the needs of their children </w:t>
      </w:r>
      <w:r>
        <w:rPr>
          <w:rStyle w:val="eop"/>
          <w:rFonts w:eastAsiaTheme="minorHAnsi" w:cs="Arial"/>
          <w:sz w:val="22"/>
          <w:szCs w:val="22"/>
        </w:rPr>
        <w:t>and young</w:t>
      </w:r>
      <w:r w:rsidR="00421998">
        <w:rPr>
          <w:rStyle w:val="eop"/>
          <w:rFonts w:eastAsiaTheme="minorHAnsi" w:cs="Arial"/>
          <w:sz w:val="22"/>
          <w:szCs w:val="22"/>
        </w:rPr>
        <w:t xml:space="preserve"> people</w:t>
      </w:r>
      <w:r w:rsidR="00B84F00">
        <w:rPr>
          <w:sz w:val="22"/>
          <w:szCs w:val="22"/>
          <w:lang w:val="en-US"/>
        </w:rPr>
        <w:t xml:space="preserve">. </w:t>
      </w:r>
      <w:r w:rsidRPr="00147837">
        <w:rPr>
          <w:sz w:val="22"/>
          <w:szCs w:val="22"/>
          <w:lang w:val="en-US"/>
        </w:rPr>
        <w:t xml:space="preserve">We </w:t>
      </w:r>
      <w:r w:rsidR="002A74E7">
        <w:rPr>
          <w:sz w:val="22"/>
          <w:szCs w:val="22"/>
          <w:lang w:val="en-US"/>
        </w:rPr>
        <w:t>need to</w:t>
      </w:r>
      <w:r w:rsidR="002A74E7" w:rsidRPr="00147837">
        <w:rPr>
          <w:sz w:val="22"/>
          <w:szCs w:val="22"/>
          <w:lang w:val="en-US"/>
        </w:rPr>
        <w:t xml:space="preserve"> </w:t>
      </w:r>
      <w:r w:rsidRPr="00147837">
        <w:rPr>
          <w:sz w:val="22"/>
          <w:szCs w:val="22"/>
          <w:lang w:val="en-US"/>
        </w:rPr>
        <w:t xml:space="preserve">ensure the contemporary system better reflects Aboriginal and Torres Strait Islander cultural knowledge and practice and keeps children </w:t>
      </w:r>
      <w:r>
        <w:rPr>
          <w:rStyle w:val="eop"/>
          <w:rFonts w:eastAsiaTheme="minorHAnsi" w:cs="Arial"/>
          <w:sz w:val="22"/>
          <w:szCs w:val="22"/>
        </w:rPr>
        <w:t>and young people</w:t>
      </w:r>
      <w:r w:rsidRPr="00147837">
        <w:rPr>
          <w:sz w:val="22"/>
          <w:szCs w:val="22"/>
          <w:lang w:val="en-US"/>
        </w:rPr>
        <w:t xml:space="preserve"> within their </w:t>
      </w:r>
      <w:r w:rsidR="005161D6">
        <w:rPr>
          <w:sz w:val="22"/>
          <w:szCs w:val="22"/>
          <w:lang w:val="en-US"/>
        </w:rPr>
        <w:t xml:space="preserve">families and </w:t>
      </w:r>
      <w:r w:rsidRPr="00147837">
        <w:rPr>
          <w:sz w:val="22"/>
          <w:szCs w:val="22"/>
          <w:lang w:val="en-US"/>
        </w:rPr>
        <w:t>communities</w:t>
      </w:r>
      <w:r>
        <w:rPr>
          <w:rFonts w:eastAsia="Arial"/>
          <w:sz w:val="22"/>
          <w:szCs w:val="22"/>
          <w:lang w:val="en-US"/>
        </w:rPr>
        <w:t xml:space="preserve"> by embedding the principles of self-determination</w:t>
      </w:r>
      <w:r w:rsidR="00C94DB7">
        <w:rPr>
          <w:rFonts w:eastAsia="Arial"/>
          <w:sz w:val="22"/>
          <w:szCs w:val="22"/>
          <w:lang w:val="en-US"/>
        </w:rPr>
        <w:t xml:space="preserve">. </w:t>
      </w:r>
    </w:p>
    <w:p w14:paraId="06BECEC5" w14:textId="77777777" w:rsidR="005161D6" w:rsidRPr="007F5927" w:rsidRDefault="00215975" w:rsidP="00C90DCE">
      <w:pPr>
        <w:pStyle w:val="Bullet"/>
        <w:numPr>
          <w:ilvl w:val="0"/>
          <w:numId w:val="15"/>
        </w:numPr>
        <w:suppressAutoHyphens/>
        <w:ind w:hanging="436"/>
        <w:rPr>
          <w:sz w:val="22"/>
          <w:szCs w:val="22"/>
          <w:lang w:val="en-US"/>
        </w:rPr>
      </w:pPr>
      <w:r>
        <w:rPr>
          <w:rFonts w:eastAsia="Arial"/>
          <w:sz w:val="22"/>
          <w:szCs w:val="22"/>
          <w:lang w:val="en-US"/>
        </w:rPr>
        <w:t>Children and young people in residential care want to spend time and connect with their extended family or people important to them.</w:t>
      </w:r>
    </w:p>
    <w:p w14:paraId="610F0B85" w14:textId="77777777" w:rsidR="00E02C96" w:rsidRPr="00123F57" w:rsidRDefault="00215975" w:rsidP="00C90DCE">
      <w:pPr>
        <w:pStyle w:val="Bullet"/>
        <w:numPr>
          <w:ilvl w:val="0"/>
          <w:numId w:val="15"/>
        </w:numPr>
        <w:suppressAutoHyphens/>
        <w:ind w:hanging="436"/>
        <w:rPr>
          <w:sz w:val="22"/>
          <w:szCs w:val="22"/>
          <w:lang w:val="en-US"/>
        </w:rPr>
      </w:pPr>
      <w:r>
        <w:rPr>
          <w:rFonts w:eastAsia="Arial"/>
          <w:sz w:val="22"/>
          <w:szCs w:val="22"/>
          <w:lang w:val="en-US"/>
        </w:rPr>
        <w:t xml:space="preserve">We </w:t>
      </w:r>
      <w:r w:rsidR="002A74E7">
        <w:rPr>
          <w:rFonts w:eastAsia="Arial"/>
          <w:sz w:val="22"/>
          <w:szCs w:val="22"/>
          <w:lang w:val="en-US"/>
        </w:rPr>
        <w:t xml:space="preserve">should </w:t>
      </w:r>
      <w:r>
        <w:rPr>
          <w:rFonts w:eastAsia="Arial"/>
          <w:sz w:val="22"/>
          <w:szCs w:val="22"/>
          <w:lang w:val="en-US"/>
        </w:rPr>
        <w:t>partner with</w:t>
      </w:r>
      <w:r w:rsidR="004A181B" w:rsidRPr="00147837">
        <w:rPr>
          <w:rFonts w:eastAsia="Arial"/>
          <w:sz w:val="22"/>
          <w:szCs w:val="22"/>
          <w:lang w:val="en-US"/>
        </w:rPr>
        <w:t xml:space="preserve"> </w:t>
      </w:r>
      <w:r>
        <w:rPr>
          <w:rFonts w:eastAsia="Arial"/>
          <w:sz w:val="22"/>
          <w:szCs w:val="22"/>
        </w:rPr>
        <w:t xml:space="preserve">Aboriginal and Torres Strait Islander </w:t>
      </w:r>
      <w:r w:rsidR="004A181B">
        <w:rPr>
          <w:rFonts w:eastAsia="Arial"/>
          <w:sz w:val="22"/>
          <w:szCs w:val="22"/>
        </w:rPr>
        <w:t xml:space="preserve">communities </w:t>
      </w:r>
      <w:r>
        <w:rPr>
          <w:rFonts w:eastAsia="Arial"/>
          <w:sz w:val="22"/>
          <w:szCs w:val="22"/>
        </w:rPr>
        <w:t>to design</w:t>
      </w:r>
      <w:r w:rsidR="00DD0B5F">
        <w:rPr>
          <w:rFonts w:eastAsia="Arial"/>
          <w:sz w:val="22"/>
          <w:szCs w:val="22"/>
        </w:rPr>
        <w:t xml:space="preserve"> and deliver</w:t>
      </w:r>
      <w:r>
        <w:rPr>
          <w:rFonts w:eastAsia="Arial"/>
          <w:sz w:val="22"/>
          <w:szCs w:val="22"/>
        </w:rPr>
        <w:t xml:space="preserve"> alternative models of support and care. </w:t>
      </w:r>
    </w:p>
    <w:p w14:paraId="1939D0C0" w14:textId="77777777" w:rsidR="00772E69" w:rsidRPr="00E02C96" w:rsidRDefault="00215975" w:rsidP="00C90DCE">
      <w:pPr>
        <w:pStyle w:val="Bullet"/>
        <w:numPr>
          <w:ilvl w:val="0"/>
          <w:numId w:val="15"/>
        </w:numPr>
        <w:suppressAutoHyphens/>
        <w:ind w:hanging="436"/>
        <w:rPr>
          <w:sz w:val="22"/>
          <w:szCs w:val="22"/>
          <w:lang w:val="en-US"/>
        </w:rPr>
      </w:pPr>
      <w:r>
        <w:rPr>
          <w:rFonts w:eastAsia="Arial"/>
          <w:sz w:val="22"/>
          <w:szCs w:val="22"/>
        </w:rPr>
        <w:t>Family members were available to care for Aboriginal and Torres Strait Islander children but could not successfully navigate the approval system.</w:t>
      </w:r>
    </w:p>
    <w:p w14:paraId="5A0A0AA6" w14:textId="77777777" w:rsidR="004E79CE" w:rsidRPr="004A3299" w:rsidRDefault="00215975" w:rsidP="004A3299">
      <w:pPr>
        <w:pStyle w:val="Heading2"/>
        <w:spacing w:line="259" w:lineRule="auto"/>
      </w:pPr>
      <w:r w:rsidRPr="004A3299">
        <w:lastRenderedPageBreak/>
        <w:t>What we do now:</w:t>
      </w:r>
    </w:p>
    <w:p w14:paraId="4E476549" w14:textId="77777777" w:rsidR="000D04AA" w:rsidRPr="00252D21" w:rsidRDefault="00215975" w:rsidP="00C90DCE">
      <w:pPr>
        <w:pStyle w:val="ListParagraph"/>
        <w:numPr>
          <w:ilvl w:val="0"/>
          <w:numId w:val="5"/>
        </w:numPr>
        <w:ind w:hanging="436"/>
      </w:pPr>
      <w:r>
        <w:t>Continu</w:t>
      </w:r>
      <w:r w:rsidR="002807C8">
        <w:t>e to address the drivers of over-representation</w:t>
      </w:r>
      <w:r w:rsidR="00D57230">
        <w:t xml:space="preserve"> through</w:t>
      </w:r>
      <w:r w:rsidR="002807C8">
        <w:t xml:space="preserve"> our ongoing commitment to</w:t>
      </w:r>
      <w:r w:rsidR="00421998">
        <w:t xml:space="preserve"> </w:t>
      </w:r>
      <w:r w:rsidRPr="000D04AA">
        <w:rPr>
          <w:i/>
          <w:iCs/>
        </w:rPr>
        <w:t>Our Way</w:t>
      </w:r>
      <w:r w:rsidR="003C61B8">
        <w:rPr>
          <w:i/>
          <w:iCs/>
        </w:rPr>
        <w:t>: A generational</w:t>
      </w:r>
      <w:r w:rsidRPr="67346134">
        <w:t xml:space="preserve"> </w:t>
      </w:r>
      <w:r w:rsidRPr="004A3299">
        <w:rPr>
          <w:i/>
          <w:iCs/>
        </w:rPr>
        <w:t>strategy</w:t>
      </w:r>
      <w:r w:rsidR="003C61B8" w:rsidRPr="004A3299">
        <w:rPr>
          <w:i/>
          <w:iCs/>
        </w:rPr>
        <w:t xml:space="preserve"> for Aboriginal and Torres Strait Islander children and families 2017</w:t>
      </w:r>
      <w:r w:rsidR="003C61B8" w:rsidRPr="003C61B8">
        <w:rPr>
          <w:rFonts w:eastAsia="Arial" w:cs="Arial"/>
          <w:i/>
          <w:iCs/>
        </w:rPr>
        <w:t>–2037</w:t>
      </w:r>
      <w:r w:rsidRPr="67346134">
        <w:t xml:space="preserve"> and </w:t>
      </w:r>
      <w:r>
        <w:t xml:space="preserve">delivery of </w:t>
      </w:r>
      <w:r w:rsidRPr="000D04AA">
        <w:rPr>
          <w:i/>
          <w:iCs/>
        </w:rPr>
        <w:t>Breaking Cycles</w:t>
      </w:r>
      <w:r>
        <w:rPr>
          <w:i/>
          <w:iCs/>
        </w:rPr>
        <w:t>:</w:t>
      </w:r>
      <w:r w:rsidRPr="00BE6248">
        <w:rPr>
          <w:rFonts w:eastAsia="Arial" w:cs="Arial"/>
        </w:rPr>
        <w:t xml:space="preserve"> </w:t>
      </w:r>
      <w:r w:rsidRPr="00BE6248">
        <w:rPr>
          <w:rFonts w:eastAsia="Arial" w:cs="Arial"/>
          <w:i/>
          <w:iCs/>
        </w:rPr>
        <w:t xml:space="preserve">An action plan for Aboriginal and Torres Strait Islander children </w:t>
      </w:r>
      <w:r w:rsidRPr="00BE6248">
        <w:rPr>
          <w:rStyle w:val="eop"/>
          <w:rFonts w:eastAsiaTheme="minorHAnsi" w:cs="Arial"/>
          <w:i/>
          <w:iCs/>
          <w:szCs w:val="22"/>
        </w:rPr>
        <w:t>and young people</w:t>
      </w:r>
      <w:r w:rsidRPr="00BE6248">
        <w:rPr>
          <w:rFonts w:eastAsia="Arial" w:cs="Arial"/>
          <w:i/>
          <w:iCs/>
        </w:rPr>
        <w:t xml:space="preserve"> and families 2023–2025</w:t>
      </w:r>
      <w:r w:rsidRPr="67346134">
        <w:t>.</w:t>
      </w:r>
    </w:p>
    <w:p w14:paraId="24057956" w14:textId="77777777" w:rsidR="00471DCA" w:rsidRDefault="00215975" w:rsidP="00C90DCE">
      <w:pPr>
        <w:pStyle w:val="ListParagraph"/>
        <w:numPr>
          <w:ilvl w:val="0"/>
          <w:numId w:val="5"/>
        </w:numPr>
        <w:spacing w:after="0"/>
        <w:ind w:hanging="436"/>
        <w:rPr>
          <w:rFonts w:eastAsia="Arial" w:cs="Arial"/>
        </w:rPr>
      </w:pPr>
      <w:r>
        <w:rPr>
          <w:rFonts w:eastAsia="Arial" w:cs="Arial"/>
        </w:rPr>
        <w:t xml:space="preserve">Invest </w:t>
      </w:r>
      <w:r w:rsidRPr="535FF45D">
        <w:rPr>
          <w:rFonts w:eastAsia="Arial" w:cs="Arial"/>
        </w:rPr>
        <w:t>$108</w:t>
      </w:r>
      <w:r w:rsidR="00F6227B">
        <w:rPr>
          <w:rFonts w:eastAsia="Arial" w:cs="Arial"/>
        </w:rPr>
        <w:t xml:space="preserve"> million</w:t>
      </w:r>
      <w:r w:rsidRPr="535FF45D">
        <w:rPr>
          <w:rFonts w:eastAsia="Arial" w:cs="Arial"/>
        </w:rPr>
        <w:t xml:space="preserve"> over </w:t>
      </w:r>
      <w:r w:rsidR="00F6227B">
        <w:rPr>
          <w:rFonts w:eastAsia="Arial" w:cs="Arial"/>
        </w:rPr>
        <w:t xml:space="preserve">four </w:t>
      </w:r>
      <w:r w:rsidRPr="535FF45D">
        <w:rPr>
          <w:rFonts w:eastAsia="Arial" w:cs="Arial"/>
        </w:rPr>
        <w:t>years</w:t>
      </w:r>
      <w:r>
        <w:rPr>
          <w:rFonts w:eastAsia="Arial" w:cs="Arial"/>
        </w:rPr>
        <w:t xml:space="preserve"> in delegated authority</w:t>
      </w:r>
      <w:r w:rsidR="00751C9F">
        <w:rPr>
          <w:rFonts w:eastAsia="Arial" w:cs="Arial"/>
        </w:rPr>
        <w:t>.</w:t>
      </w:r>
      <w:r w:rsidR="00C43EE5">
        <w:rPr>
          <w:rFonts w:eastAsia="Arial" w:cs="Arial"/>
        </w:rPr>
        <w:t xml:space="preserve"> </w:t>
      </w:r>
    </w:p>
    <w:p w14:paraId="010CAD97" w14:textId="77777777" w:rsidR="00471DCA" w:rsidRDefault="00215975" w:rsidP="00C90DCE">
      <w:pPr>
        <w:pStyle w:val="ListParagraph"/>
        <w:numPr>
          <w:ilvl w:val="0"/>
          <w:numId w:val="5"/>
        </w:numPr>
        <w:spacing w:after="0"/>
        <w:ind w:hanging="436"/>
        <w:rPr>
          <w:rFonts w:eastAsia="Arial" w:cs="Arial"/>
        </w:rPr>
      </w:pPr>
      <w:r>
        <w:rPr>
          <w:rFonts w:eastAsia="Arial" w:cs="Arial"/>
        </w:rPr>
        <w:t>Increasing</w:t>
      </w:r>
      <w:r w:rsidR="00421998">
        <w:rPr>
          <w:rFonts w:eastAsia="Arial" w:cs="Arial"/>
        </w:rPr>
        <w:t>ly</w:t>
      </w:r>
      <w:r>
        <w:rPr>
          <w:rFonts w:eastAsia="Arial" w:cs="Arial"/>
        </w:rPr>
        <w:t xml:space="preserve"> </w:t>
      </w:r>
      <w:r w:rsidR="00421998">
        <w:rPr>
          <w:rFonts w:eastAsia="Arial" w:cs="Arial"/>
        </w:rPr>
        <w:t>fund</w:t>
      </w:r>
      <w:r w:rsidRPr="4A66CE2F">
        <w:rPr>
          <w:rFonts w:eastAsia="Arial" w:cs="Arial"/>
        </w:rPr>
        <w:t xml:space="preserve"> </w:t>
      </w:r>
      <w:r w:rsidR="003C61B8">
        <w:rPr>
          <w:rFonts w:eastAsia="Arial" w:cs="Arial"/>
        </w:rPr>
        <w:t xml:space="preserve">Aboriginal and Torres Strait Islander </w:t>
      </w:r>
      <w:r w:rsidRPr="4A66CE2F">
        <w:rPr>
          <w:rFonts w:eastAsia="Arial" w:cs="Arial"/>
        </w:rPr>
        <w:t>Family Wellbeing</w:t>
      </w:r>
      <w:r w:rsidR="003C61B8">
        <w:rPr>
          <w:rFonts w:eastAsia="Arial" w:cs="Arial"/>
        </w:rPr>
        <w:t xml:space="preserve"> Services</w:t>
      </w:r>
      <w:r w:rsidRPr="4A66CE2F">
        <w:rPr>
          <w:rFonts w:eastAsia="Arial" w:cs="Arial"/>
        </w:rPr>
        <w:t xml:space="preserve"> </w:t>
      </w:r>
      <w:r>
        <w:rPr>
          <w:rFonts w:eastAsia="Arial" w:cs="Arial"/>
        </w:rPr>
        <w:t xml:space="preserve">and Family Participation </w:t>
      </w:r>
      <w:r w:rsidR="003C61B8">
        <w:rPr>
          <w:rFonts w:eastAsia="Arial" w:cs="Arial"/>
        </w:rPr>
        <w:t>Programs.</w:t>
      </w:r>
    </w:p>
    <w:p w14:paraId="5E6C290F" w14:textId="77777777" w:rsidR="002807C8" w:rsidRPr="00421998" w:rsidRDefault="00215975" w:rsidP="00C90DCE">
      <w:pPr>
        <w:pStyle w:val="ListParagraph"/>
        <w:numPr>
          <w:ilvl w:val="0"/>
          <w:numId w:val="5"/>
        </w:numPr>
        <w:spacing w:after="0"/>
        <w:ind w:hanging="436"/>
        <w:rPr>
          <w:rFonts w:eastAsia="Arial" w:cs="Arial"/>
        </w:rPr>
      </w:pPr>
      <w:r w:rsidRPr="00421998">
        <w:rPr>
          <w:rFonts w:eastAsia="Arial" w:cs="Arial"/>
        </w:rPr>
        <w:t>Continu</w:t>
      </w:r>
      <w:r w:rsidR="001266D9">
        <w:rPr>
          <w:rFonts w:eastAsia="Arial" w:cs="Arial"/>
        </w:rPr>
        <w:t>e</w:t>
      </w:r>
      <w:r w:rsidRPr="00421998">
        <w:rPr>
          <w:rFonts w:eastAsia="Arial" w:cs="Arial"/>
        </w:rPr>
        <w:t xml:space="preserve"> our commitment to the </w:t>
      </w:r>
      <w:r w:rsidR="003C61B8">
        <w:rPr>
          <w:rFonts w:eastAsia="Arial" w:cs="Arial"/>
        </w:rPr>
        <w:t>ATSICPP</w:t>
      </w:r>
      <w:r w:rsidR="00A24DA3">
        <w:rPr>
          <w:rFonts w:eastAsia="Arial" w:cs="Arial"/>
        </w:rPr>
        <w:t>,</w:t>
      </w:r>
      <w:r w:rsidRPr="00421998">
        <w:rPr>
          <w:rFonts w:eastAsia="Arial" w:cs="Arial"/>
        </w:rPr>
        <w:t xml:space="preserve"> legislating active efforts </w:t>
      </w:r>
      <w:r w:rsidR="00A24DA3">
        <w:rPr>
          <w:rFonts w:eastAsia="Arial" w:cs="Arial"/>
        </w:rPr>
        <w:t xml:space="preserve">and embedding </w:t>
      </w:r>
      <w:r w:rsidRPr="00421998">
        <w:rPr>
          <w:rFonts w:eastAsia="Arial" w:cs="Arial"/>
        </w:rPr>
        <w:t>in practice and service delivery.</w:t>
      </w:r>
      <w:r w:rsidR="001107DF" w:rsidRPr="00421998">
        <w:rPr>
          <w:rFonts w:eastAsia="Arial" w:cs="Arial"/>
        </w:rPr>
        <w:t xml:space="preserve"> </w:t>
      </w:r>
    </w:p>
    <w:p w14:paraId="76700EEC" w14:textId="77777777" w:rsidR="002807C8" w:rsidRDefault="00215975" w:rsidP="00A30580">
      <w:pPr>
        <w:pStyle w:val="ListParagraph"/>
        <w:numPr>
          <w:ilvl w:val="0"/>
          <w:numId w:val="5"/>
        </w:numPr>
        <w:spacing w:after="240"/>
        <w:ind w:left="721" w:hanging="437"/>
        <w:contextualSpacing w:val="0"/>
        <w:rPr>
          <w:rFonts w:eastAsia="Arial" w:cs="Arial"/>
        </w:rPr>
      </w:pPr>
      <w:r>
        <w:rPr>
          <w:rFonts w:eastAsia="Arial" w:cs="Arial"/>
        </w:rPr>
        <w:t>Engage openly with the Queensland First Children and Families Board to guide our strategic direction and approach to system reform</w:t>
      </w:r>
      <w:r w:rsidR="00421998">
        <w:rPr>
          <w:rFonts w:eastAsia="Arial" w:cs="Arial"/>
        </w:rPr>
        <w:t>.</w:t>
      </w:r>
    </w:p>
    <w:p w14:paraId="507D76FD" w14:textId="77777777" w:rsidR="002807C8" w:rsidRDefault="00215975" w:rsidP="002807C8">
      <w:pPr>
        <w:spacing w:after="0"/>
        <w:rPr>
          <w:rFonts w:eastAsia="Arial" w:cs="Arial"/>
        </w:rPr>
      </w:pPr>
      <w:r>
        <w:rPr>
          <w:rFonts w:eastAsia="Arial" w:cs="Arial"/>
        </w:rPr>
        <w:t>We are also</w:t>
      </w:r>
      <w:r w:rsidR="003C61B8">
        <w:rPr>
          <w:rFonts w:eastAsia="Arial" w:cs="Arial"/>
        </w:rPr>
        <w:t>:</w:t>
      </w:r>
    </w:p>
    <w:p w14:paraId="784AB933" w14:textId="77777777" w:rsidR="00421998" w:rsidRDefault="00215975" w:rsidP="00C90DCE">
      <w:pPr>
        <w:pStyle w:val="ListParagraph"/>
        <w:numPr>
          <w:ilvl w:val="0"/>
          <w:numId w:val="27"/>
        </w:numPr>
        <w:spacing w:after="0"/>
        <w:ind w:hanging="436"/>
        <w:rPr>
          <w:rFonts w:eastAsia="Arial" w:cs="Arial"/>
        </w:rPr>
      </w:pPr>
      <w:r>
        <w:rPr>
          <w:rFonts w:eastAsia="Arial" w:cs="Arial"/>
        </w:rPr>
        <w:t>d</w:t>
      </w:r>
      <w:r w:rsidRPr="00294AD1">
        <w:rPr>
          <w:rFonts w:eastAsia="Arial" w:cs="Arial"/>
        </w:rPr>
        <w:t>eveloping a community</w:t>
      </w:r>
      <w:r w:rsidR="003C61B8">
        <w:rPr>
          <w:rFonts w:eastAsia="Arial" w:cs="Arial"/>
        </w:rPr>
        <w:t>-</w:t>
      </w:r>
      <w:r w:rsidRPr="00294AD1">
        <w:rPr>
          <w:rFonts w:eastAsia="Arial" w:cs="Arial"/>
        </w:rPr>
        <w:t>led and designed investment strategy to increase investment to A</w:t>
      </w:r>
      <w:r w:rsidR="003C61B8">
        <w:rPr>
          <w:rFonts w:eastAsia="Arial" w:cs="Arial"/>
        </w:rPr>
        <w:t>TSI</w:t>
      </w:r>
      <w:r w:rsidRPr="00294AD1">
        <w:rPr>
          <w:rFonts w:eastAsia="Arial" w:cs="Arial"/>
        </w:rPr>
        <w:t xml:space="preserve">CCOs and Indigenous </w:t>
      </w:r>
      <w:r w:rsidR="00431FF2">
        <w:rPr>
          <w:rFonts w:eastAsia="Arial" w:cs="Arial"/>
        </w:rPr>
        <w:t>b</w:t>
      </w:r>
      <w:r w:rsidRPr="00294AD1">
        <w:rPr>
          <w:rFonts w:eastAsia="Arial" w:cs="Arial"/>
        </w:rPr>
        <w:t>usinesses by 2031</w:t>
      </w:r>
    </w:p>
    <w:p w14:paraId="65AFCBF1" w14:textId="77777777" w:rsidR="002807C8" w:rsidRDefault="00215975" w:rsidP="00C90DCE">
      <w:pPr>
        <w:pStyle w:val="ListParagraph"/>
        <w:numPr>
          <w:ilvl w:val="0"/>
          <w:numId w:val="27"/>
        </w:numPr>
        <w:spacing w:after="0"/>
        <w:ind w:hanging="436"/>
        <w:rPr>
          <w:rFonts w:eastAsia="Arial" w:cs="Arial"/>
        </w:rPr>
      </w:pPr>
      <w:r>
        <w:rPr>
          <w:rFonts w:eastAsia="Arial" w:cs="Arial"/>
        </w:rPr>
        <w:t xml:space="preserve">working locally to develop strong relationships and partnerships with </w:t>
      </w:r>
      <w:r w:rsidR="003C61B8">
        <w:rPr>
          <w:rFonts w:eastAsia="Arial" w:cs="Arial"/>
        </w:rPr>
        <w:t>c</w:t>
      </w:r>
      <w:r>
        <w:rPr>
          <w:rFonts w:eastAsia="Arial" w:cs="Arial"/>
        </w:rPr>
        <w:t xml:space="preserve">ommunities and </w:t>
      </w:r>
      <w:r w:rsidR="003C61B8">
        <w:rPr>
          <w:rFonts w:eastAsia="Arial" w:cs="Arial"/>
        </w:rPr>
        <w:t>ATSICCOs</w:t>
      </w:r>
      <w:r>
        <w:rPr>
          <w:rFonts w:eastAsia="Arial" w:cs="Arial"/>
        </w:rPr>
        <w:t xml:space="preserve"> </w:t>
      </w:r>
    </w:p>
    <w:p w14:paraId="242FC47A" w14:textId="77777777" w:rsidR="000E49AC" w:rsidRPr="000E49AC" w:rsidRDefault="00215975" w:rsidP="00A30580">
      <w:pPr>
        <w:pStyle w:val="ListParagraph"/>
        <w:numPr>
          <w:ilvl w:val="0"/>
          <w:numId w:val="27"/>
        </w:numPr>
        <w:spacing w:after="240"/>
        <w:ind w:left="721" w:hanging="437"/>
        <w:contextualSpacing w:val="0"/>
        <w:rPr>
          <w:rFonts w:eastAsia="Arial" w:cs="Arial"/>
        </w:rPr>
      </w:pPr>
      <w:r>
        <w:rPr>
          <w:rFonts w:eastAsia="Arial" w:cs="Arial"/>
        </w:rPr>
        <w:t>undertaking p</w:t>
      </w:r>
      <w:r w:rsidRPr="000E49AC">
        <w:rPr>
          <w:rFonts w:eastAsia="Arial" w:cs="Arial"/>
        </w:rPr>
        <w:t>laced based engagement and regional planning to support non-government, non-</w:t>
      </w:r>
      <w:r>
        <w:rPr>
          <w:rFonts w:eastAsia="Arial" w:cs="Arial"/>
        </w:rPr>
        <w:t>I</w:t>
      </w:r>
      <w:r w:rsidRPr="000E49AC">
        <w:rPr>
          <w:rFonts w:eastAsia="Arial" w:cs="Arial"/>
        </w:rPr>
        <w:t xml:space="preserve">ndigenous organisations prepare for the transition of existing investment to ATSICCOs. </w:t>
      </w:r>
    </w:p>
    <w:p w14:paraId="7D4458D5" w14:textId="77777777" w:rsidR="004D73FA" w:rsidRPr="0053710A" w:rsidRDefault="00215975" w:rsidP="004A3299">
      <w:pPr>
        <w:pStyle w:val="Heading2"/>
        <w:rPr>
          <w:rFonts w:eastAsiaTheme="minorHAnsi"/>
          <w:lang w:eastAsia="en-US"/>
        </w:rPr>
      </w:pPr>
      <w:r w:rsidRPr="0053710A">
        <w:t>Next</w:t>
      </w:r>
      <w:r w:rsidR="0053710A">
        <w:t>,</w:t>
      </w:r>
      <w:r w:rsidRPr="0053710A">
        <w:t xml:space="preserve"> w</w:t>
      </w:r>
      <w:r w:rsidR="00471DCA" w:rsidRPr="0053710A">
        <w:t>e will:</w:t>
      </w:r>
    </w:p>
    <w:tbl>
      <w:tblPr>
        <w:tblStyle w:val="TableGrid"/>
        <w:tblW w:w="9781" w:type="dxa"/>
        <w:jc w:val="center"/>
        <w:tblLook w:val="04A0" w:firstRow="1" w:lastRow="0" w:firstColumn="1" w:lastColumn="0" w:noHBand="0" w:noVBand="1"/>
      </w:tblPr>
      <w:tblGrid>
        <w:gridCol w:w="7655"/>
        <w:gridCol w:w="2126"/>
      </w:tblGrid>
      <w:tr w:rsidR="00DA4522" w14:paraId="1A489BB6" w14:textId="77777777" w:rsidTr="00DA4522">
        <w:trPr>
          <w:cnfStyle w:val="100000000000" w:firstRow="1" w:lastRow="0" w:firstColumn="0" w:lastColumn="0" w:oddVBand="0" w:evenVBand="0" w:oddHBand="0" w:evenHBand="0" w:firstRowFirstColumn="0" w:firstRowLastColumn="0" w:lastRowFirstColumn="0" w:lastRowLastColumn="0"/>
          <w:jc w:val="center"/>
        </w:trPr>
        <w:tc>
          <w:tcPr>
            <w:tcW w:w="9781" w:type="dxa"/>
            <w:gridSpan w:val="2"/>
          </w:tcPr>
          <w:p w14:paraId="4210D1AC" w14:textId="77777777" w:rsidR="00471DCA" w:rsidRPr="007F77F7" w:rsidRDefault="00215975" w:rsidP="006D6E10">
            <w:pPr>
              <w:jc w:val="center"/>
              <w:rPr>
                <w:b/>
                <w:bCs/>
                <w:sz w:val="20"/>
                <w:szCs w:val="20"/>
              </w:rPr>
            </w:pPr>
            <w:bookmarkStart w:id="2" w:name="_Hlk152324894"/>
            <w:r>
              <w:rPr>
                <w:b/>
                <w:bCs/>
                <w:sz w:val="20"/>
                <w:szCs w:val="20"/>
              </w:rPr>
              <w:t>Culturally</w:t>
            </w:r>
            <w:r w:rsidR="00E22839">
              <w:rPr>
                <w:b/>
                <w:bCs/>
                <w:sz w:val="20"/>
                <w:szCs w:val="20"/>
              </w:rPr>
              <w:t xml:space="preserve"> </w:t>
            </w:r>
            <w:r>
              <w:rPr>
                <w:b/>
                <w:bCs/>
                <w:sz w:val="20"/>
                <w:szCs w:val="20"/>
              </w:rPr>
              <w:t xml:space="preserve">led responses for Aboriginal and Torres Strait Islander children and families </w:t>
            </w:r>
          </w:p>
        </w:tc>
      </w:tr>
      <w:tr w:rsidR="00DA4522" w14:paraId="60A5FD3A"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655" w:type="dxa"/>
          </w:tcPr>
          <w:p w14:paraId="6E8A61FE" w14:textId="77777777" w:rsidR="00471DCA" w:rsidRPr="007F77F7" w:rsidRDefault="00215975" w:rsidP="006D6E10">
            <w:pPr>
              <w:jc w:val="center"/>
              <w:rPr>
                <w:b/>
                <w:bCs/>
                <w:sz w:val="20"/>
                <w:szCs w:val="20"/>
              </w:rPr>
            </w:pPr>
            <w:r w:rsidRPr="007F77F7">
              <w:rPr>
                <w:b/>
                <w:bCs/>
                <w:sz w:val="20"/>
                <w:szCs w:val="20"/>
              </w:rPr>
              <w:t>Action</w:t>
            </w:r>
          </w:p>
        </w:tc>
        <w:tc>
          <w:tcPr>
            <w:tcW w:w="2126" w:type="dxa"/>
          </w:tcPr>
          <w:p w14:paraId="4DDE350C" w14:textId="77777777" w:rsidR="00471DCA" w:rsidRPr="007F77F7" w:rsidRDefault="00215975" w:rsidP="006D6E10">
            <w:pPr>
              <w:jc w:val="center"/>
              <w:rPr>
                <w:b/>
                <w:bCs/>
                <w:sz w:val="20"/>
                <w:szCs w:val="20"/>
              </w:rPr>
            </w:pPr>
            <w:r w:rsidRPr="007F77F7">
              <w:rPr>
                <w:b/>
                <w:bCs/>
                <w:sz w:val="20"/>
                <w:szCs w:val="20"/>
              </w:rPr>
              <w:t xml:space="preserve">Commence </w:t>
            </w:r>
          </w:p>
        </w:tc>
      </w:tr>
      <w:tr w:rsidR="00DA4522" w14:paraId="12B7B336" w14:textId="77777777" w:rsidTr="00DA4522">
        <w:trPr>
          <w:cnfStyle w:val="000000010000" w:firstRow="0" w:lastRow="0" w:firstColumn="0" w:lastColumn="0" w:oddVBand="0" w:evenVBand="0" w:oddHBand="0" w:evenHBand="1" w:firstRowFirstColumn="0" w:firstRowLastColumn="0" w:lastRowFirstColumn="0" w:lastRowLastColumn="0"/>
          <w:jc w:val="center"/>
        </w:trPr>
        <w:tc>
          <w:tcPr>
            <w:tcW w:w="7655" w:type="dxa"/>
          </w:tcPr>
          <w:p w14:paraId="5AF07B2D" w14:textId="77777777" w:rsidR="00A563D2" w:rsidRPr="00A563D2" w:rsidRDefault="00215975" w:rsidP="00A563D2">
            <w:pPr>
              <w:rPr>
                <w:sz w:val="20"/>
                <w:szCs w:val="20"/>
              </w:rPr>
            </w:pPr>
            <w:r w:rsidRPr="00A563D2">
              <w:rPr>
                <w:rFonts w:eastAsia="Calibri" w:cs="Arial"/>
                <w:color w:val="000000" w:themeColor="text1"/>
                <w:kern w:val="24"/>
                <w:sz w:val="20"/>
                <w:szCs w:val="20"/>
              </w:rPr>
              <w:t>Review every Aboriginal and Torres Strait Islander child in residential care to ensure their current placement meets their best interest and support</w:t>
            </w:r>
            <w:r w:rsidR="002213D1">
              <w:rPr>
                <w:rFonts w:eastAsia="Calibri" w:cs="Arial"/>
                <w:color w:val="000000" w:themeColor="text1"/>
                <w:kern w:val="24"/>
                <w:sz w:val="20"/>
                <w:szCs w:val="20"/>
              </w:rPr>
              <w:t>s</w:t>
            </w:r>
            <w:r w:rsidRPr="00A563D2">
              <w:rPr>
                <w:rFonts w:eastAsia="Calibri" w:cs="Arial"/>
                <w:color w:val="000000" w:themeColor="text1"/>
                <w:kern w:val="24"/>
                <w:sz w:val="20"/>
                <w:szCs w:val="20"/>
              </w:rPr>
              <w:t xml:space="preserve"> the development of effective transition plans.</w:t>
            </w:r>
          </w:p>
        </w:tc>
        <w:tc>
          <w:tcPr>
            <w:tcW w:w="2126" w:type="dxa"/>
          </w:tcPr>
          <w:p w14:paraId="56B256C5" w14:textId="77777777" w:rsidR="00A563D2" w:rsidRPr="00A563D2" w:rsidRDefault="00215975" w:rsidP="00A563D2">
            <w:pPr>
              <w:jc w:val="center"/>
              <w:rPr>
                <w:sz w:val="20"/>
                <w:szCs w:val="20"/>
              </w:rPr>
            </w:pPr>
            <w:r w:rsidRPr="00A563D2">
              <w:rPr>
                <w:rFonts w:eastAsia="Calibri" w:cs="Arial"/>
                <w:color w:val="000000" w:themeColor="text1"/>
                <w:kern w:val="24"/>
                <w:sz w:val="20"/>
                <w:szCs w:val="20"/>
              </w:rPr>
              <w:t>Year 1</w:t>
            </w:r>
          </w:p>
        </w:tc>
      </w:tr>
      <w:tr w:rsidR="00DA4522" w14:paraId="0333B9A4"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655" w:type="dxa"/>
          </w:tcPr>
          <w:p w14:paraId="2C62EAD2" w14:textId="77777777" w:rsidR="00A563D2" w:rsidRPr="00A563D2" w:rsidRDefault="00215975" w:rsidP="00A563D2">
            <w:pPr>
              <w:rPr>
                <w:sz w:val="20"/>
                <w:szCs w:val="20"/>
              </w:rPr>
            </w:pPr>
            <w:r w:rsidRPr="00A563D2">
              <w:rPr>
                <w:rFonts w:eastAsia="Calibri" w:cs="Arial"/>
                <w:color w:val="000000" w:themeColor="text1"/>
                <w:kern w:val="24"/>
                <w:sz w:val="20"/>
                <w:szCs w:val="20"/>
              </w:rPr>
              <w:t>Increase Aboriginal and Torres Strait Islander self-determination through the expansion of Delegated Authority models.</w:t>
            </w:r>
          </w:p>
        </w:tc>
        <w:tc>
          <w:tcPr>
            <w:tcW w:w="2126" w:type="dxa"/>
          </w:tcPr>
          <w:p w14:paraId="69D749B6" w14:textId="77777777" w:rsidR="00A563D2" w:rsidRPr="00A563D2" w:rsidRDefault="00215975" w:rsidP="00A563D2">
            <w:pPr>
              <w:jc w:val="center"/>
              <w:rPr>
                <w:sz w:val="20"/>
                <w:szCs w:val="20"/>
              </w:rPr>
            </w:pPr>
            <w:r w:rsidRPr="00A563D2">
              <w:rPr>
                <w:rFonts w:eastAsia="Calibri" w:cs="Arial"/>
                <w:color w:val="000000" w:themeColor="text1"/>
                <w:kern w:val="24"/>
                <w:sz w:val="20"/>
                <w:szCs w:val="20"/>
              </w:rPr>
              <w:t xml:space="preserve">Year 1 </w:t>
            </w:r>
          </w:p>
        </w:tc>
      </w:tr>
      <w:tr w:rsidR="00DA4522" w14:paraId="3F446B5A" w14:textId="77777777" w:rsidTr="00DA4522">
        <w:trPr>
          <w:cnfStyle w:val="000000010000" w:firstRow="0" w:lastRow="0" w:firstColumn="0" w:lastColumn="0" w:oddVBand="0" w:evenVBand="0" w:oddHBand="0" w:evenHBand="1" w:firstRowFirstColumn="0" w:firstRowLastColumn="0" w:lastRowFirstColumn="0" w:lastRowLastColumn="0"/>
          <w:jc w:val="center"/>
        </w:trPr>
        <w:tc>
          <w:tcPr>
            <w:tcW w:w="7655" w:type="dxa"/>
          </w:tcPr>
          <w:p w14:paraId="726578FB" w14:textId="77777777" w:rsidR="00A563D2" w:rsidRPr="00A563D2" w:rsidRDefault="00215975">
            <w:pPr>
              <w:rPr>
                <w:sz w:val="20"/>
                <w:szCs w:val="20"/>
              </w:rPr>
            </w:pPr>
            <w:r w:rsidRPr="00A563D2">
              <w:rPr>
                <w:rFonts w:eastAsia="Calibri" w:cs="Arial"/>
                <w:color w:val="000000" w:themeColor="text1"/>
                <w:kern w:val="24"/>
                <w:sz w:val="20"/>
                <w:szCs w:val="20"/>
              </w:rPr>
              <w:t xml:space="preserve">Redesign the Safe House model in </w:t>
            </w:r>
            <w:r w:rsidR="002807C8">
              <w:rPr>
                <w:rFonts w:eastAsia="Calibri" w:cs="Arial"/>
                <w:color w:val="000000" w:themeColor="text1"/>
                <w:kern w:val="24"/>
                <w:sz w:val="20"/>
                <w:szCs w:val="20"/>
              </w:rPr>
              <w:t>discrete</w:t>
            </w:r>
            <w:r w:rsidR="002807C8" w:rsidRPr="00A563D2">
              <w:rPr>
                <w:rFonts w:eastAsia="Calibri" w:cs="Arial"/>
                <w:color w:val="000000" w:themeColor="text1"/>
                <w:kern w:val="24"/>
                <w:sz w:val="20"/>
                <w:szCs w:val="20"/>
              </w:rPr>
              <w:t xml:space="preserve"> </w:t>
            </w:r>
            <w:r w:rsidRPr="00A563D2">
              <w:rPr>
                <w:rFonts w:eastAsia="Calibri" w:cs="Arial"/>
                <w:color w:val="000000" w:themeColor="text1"/>
                <w:kern w:val="24"/>
                <w:sz w:val="20"/>
                <w:szCs w:val="20"/>
              </w:rPr>
              <w:t>communities to reflect a community</w:t>
            </w:r>
            <w:r w:rsidR="00CE700D">
              <w:rPr>
                <w:rFonts w:eastAsia="Calibri" w:cs="Arial"/>
                <w:color w:val="000000" w:themeColor="text1"/>
                <w:kern w:val="24"/>
                <w:sz w:val="20"/>
                <w:szCs w:val="20"/>
              </w:rPr>
              <w:t>-</w:t>
            </w:r>
            <w:r w:rsidRPr="00A563D2">
              <w:rPr>
                <w:rFonts w:eastAsia="Calibri" w:cs="Arial"/>
                <w:color w:val="000000" w:themeColor="text1"/>
                <w:kern w:val="24"/>
                <w:sz w:val="20"/>
                <w:szCs w:val="20"/>
              </w:rPr>
              <w:t>led response to child and family safety.</w:t>
            </w:r>
          </w:p>
        </w:tc>
        <w:tc>
          <w:tcPr>
            <w:tcW w:w="2126" w:type="dxa"/>
          </w:tcPr>
          <w:p w14:paraId="39DF1C10" w14:textId="77777777" w:rsidR="00A563D2" w:rsidRPr="00A563D2" w:rsidRDefault="00215975" w:rsidP="00A563D2">
            <w:pPr>
              <w:jc w:val="center"/>
              <w:rPr>
                <w:sz w:val="20"/>
                <w:szCs w:val="20"/>
              </w:rPr>
            </w:pPr>
            <w:r w:rsidRPr="00A563D2">
              <w:rPr>
                <w:rFonts w:eastAsia="Calibri" w:cs="Arial"/>
                <w:color w:val="000000" w:themeColor="text1"/>
                <w:kern w:val="24"/>
                <w:sz w:val="20"/>
                <w:szCs w:val="20"/>
              </w:rPr>
              <w:t>Year 1</w:t>
            </w:r>
          </w:p>
        </w:tc>
      </w:tr>
      <w:tr w:rsidR="00DA4522" w14:paraId="08118D0E"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655" w:type="dxa"/>
          </w:tcPr>
          <w:p w14:paraId="3ED737DC" w14:textId="77777777" w:rsidR="00A563D2" w:rsidRPr="00A563D2" w:rsidRDefault="00215975" w:rsidP="00A563D2">
            <w:pPr>
              <w:rPr>
                <w:sz w:val="20"/>
                <w:szCs w:val="20"/>
              </w:rPr>
            </w:pPr>
            <w:r w:rsidRPr="00160C31">
              <w:rPr>
                <w:rFonts w:eastAsia="Calibri" w:cs="Arial"/>
                <w:color w:val="000000" w:themeColor="text1"/>
                <w:kern w:val="24"/>
                <w:sz w:val="20"/>
                <w:szCs w:val="20"/>
              </w:rPr>
              <w:t>Develop a First Nations First Choice</w:t>
            </w:r>
            <w:r w:rsidRPr="00A563D2">
              <w:rPr>
                <w:rFonts w:eastAsia="Calibri" w:cs="Arial"/>
                <w:color w:val="000000" w:themeColor="text1"/>
                <w:kern w:val="24"/>
                <w:sz w:val="20"/>
                <w:szCs w:val="20"/>
              </w:rPr>
              <w:t xml:space="preserve"> </w:t>
            </w:r>
            <w:r w:rsidR="00CE700D">
              <w:rPr>
                <w:rFonts w:eastAsia="Calibri" w:cs="Arial"/>
                <w:color w:val="000000" w:themeColor="text1"/>
                <w:kern w:val="24"/>
                <w:sz w:val="20"/>
                <w:szCs w:val="20"/>
              </w:rPr>
              <w:t>p</w:t>
            </w:r>
            <w:r w:rsidRPr="00A563D2">
              <w:rPr>
                <w:rFonts w:eastAsia="Calibri" w:cs="Arial"/>
                <w:color w:val="000000" w:themeColor="text1"/>
                <w:kern w:val="24"/>
                <w:sz w:val="20"/>
                <w:szCs w:val="20"/>
              </w:rPr>
              <w:t xml:space="preserve">olicy to increase investment in </w:t>
            </w:r>
            <w:r w:rsidR="003C61B8">
              <w:rPr>
                <w:rFonts w:eastAsia="Calibri" w:cs="Arial"/>
                <w:color w:val="000000" w:themeColor="text1"/>
                <w:kern w:val="24"/>
                <w:sz w:val="20"/>
                <w:szCs w:val="20"/>
              </w:rPr>
              <w:t>ATSICCOs</w:t>
            </w:r>
            <w:r w:rsidR="00431FF2">
              <w:rPr>
                <w:rFonts w:eastAsia="Calibri" w:cs="Arial"/>
                <w:color w:val="000000" w:themeColor="text1"/>
                <w:kern w:val="24"/>
                <w:sz w:val="20"/>
                <w:szCs w:val="20"/>
              </w:rPr>
              <w:t xml:space="preserve"> and Indigenous businesses</w:t>
            </w:r>
            <w:r w:rsidRPr="00A563D2">
              <w:rPr>
                <w:rFonts w:eastAsia="Calibri" w:cs="Arial"/>
                <w:color w:val="000000" w:themeColor="text1"/>
                <w:kern w:val="24"/>
                <w:sz w:val="20"/>
                <w:szCs w:val="20"/>
              </w:rPr>
              <w:t xml:space="preserve">. </w:t>
            </w:r>
          </w:p>
        </w:tc>
        <w:tc>
          <w:tcPr>
            <w:tcW w:w="2126" w:type="dxa"/>
          </w:tcPr>
          <w:p w14:paraId="6186B66E" w14:textId="77777777" w:rsidR="00A563D2" w:rsidRPr="00A563D2" w:rsidRDefault="00215975" w:rsidP="00A563D2">
            <w:pPr>
              <w:jc w:val="center"/>
              <w:rPr>
                <w:sz w:val="20"/>
                <w:szCs w:val="20"/>
              </w:rPr>
            </w:pPr>
            <w:r w:rsidRPr="00A563D2">
              <w:rPr>
                <w:rFonts w:eastAsia="Calibri" w:cs="Arial"/>
                <w:color w:val="000000" w:themeColor="text1"/>
                <w:kern w:val="24"/>
                <w:sz w:val="20"/>
                <w:szCs w:val="20"/>
              </w:rPr>
              <w:t xml:space="preserve">Year 1 </w:t>
            </w:r>
          </w:p>
        </w:tc>
      </w:tr>
      <w:tr w:rsidR="00DA4522" w14:paraId="06693AF1" w14:textId="77777777" w:rsidTr="00DA4522">
        <w:trPr>
          <w:cnfStyle w:val="000000010000" w:firstRow="0" w:lastRow="0" w:firstColumn="0" w:lastColumn="0" w:oddVBand="0" w:evenVBand="0" w:oddHBand="0" w:evenHBand="1" w:firstRowFirstColumn="0" w:firstRowLastColumn="0" w:lastRowFirstColumn="0" w:lastRowLastColumn="0"/>
          <w:jc w:val="center"/>
        </w:trPr>
        <w:tc>
          <w:tcPr>
            <w:tcW w:w="7655" w:type="dxa"/>
          </w:tcPr>
          <w:p w14:paraId="245D0590" w14:textId="77777777" w:rsidR="00A563D2" w:rsidRPr="00A563D2" w:rsidRDefault="00215975" w:rsidP="00A563D2">
            <w:pPr>
              <w:rPr>
                <w:sz w:val="20"/>
                <w:szCs w:val="20"/>
              </w:rPr>
            </w:pPr>
            <w:r w:rsidRPr="00A563D2">
              <w:rPr>
                <w:rFonts w:eastAsia="Calibri" w:cs="Arial"/>
                <w:color w:val="000000" w:themeColor="text1"/>
                <w:kern w:val="24"/>
                <w:sz w:val="20"/>
                <w:szCs w:val="20"/>
              </w:rPr>
              <w:t xml:space="preserve">Establish an innovation fund to support </w:t>
            </w:r>
            <w:r w:rsidR="003C61B8">
              <w:rPr>
                <w:rFonts w:eastAsia="Calibri" w:cs="Arial"/>
                <w:color w:val="000000" w:themeColor="text1"/>
                <w:kern w:val="24"/>
                <w:sz w:val="20"/>
                <w:szCs w:val="20"/>
              </w:rPr>
              <w:t>ATSICCOs</w:t>
            </w:r>
            <w:r w:rsidRPr="00A563D2">
              <w:rPr>
                <w:rFonts w:eastAsia="Calibri" w:cs="Arial"/>
                <w:color w:val="000000" w:themeColor="text1"/>
                <w:kern w:val="24"/>
                <w:sz w:val="20"/>
                <w:szCs w:val="20"/>
              </w:rPr>
              <w:t xml:space="preserve"> to design and deliver culturally appropriate models of care.</w:t>
            </w:r>
          </w:p>
        </w:tc>
        <w:tc>
          <w:tcPr>
            <w:tcW w:w="2126" w:type="dxa"/>
          </w:tcPr>
          <w:p w14:paraId="1FAB36FD" w14:textId="77777777" w:rsidR="00A563D2" w:rsidRPr="00A563D2" w:rsidRDefault="00215975" w:rsidP="00A563D2">
            <w:pPr>
              <w:jc w:val="center"/>
              <w:rPr>
                <w:sz w:val="20"/>
                <w:szCs w:val="20"/>
              </w:rPr>
            </w:pPr>
            <w:r w:rsidRPr="00A563D2">
              <w:rPr>
                <w:rFonts w:eastAsia="Calibri" w:cs="Arial"/>
                <w:color w:val="000000" w:themeColor="text1"/>
                <w:kern w:val="24"/>
                <w:sz w:val="20"/>
                <w:szCs w:val="20"/>
              </w:rPr>
              <w:t>Year 2</w:t>
            </w:r>
          </w:p>
        </w:tc>
      </w:tr>
      <w:bookmarkEnd w:id="2"/>
    </w:tbl>
    <w:p w14:paraId="0E06D76A" w14:textId="77777777" w:rsidR="00972AD9" w:rsidRDefault="00972AD9" w:rsidP="00972AD9"/>
    <w:p w14:paraId="3782C943" w14:textId="77777777" w:rsidR="00972AD9" w:rsidRDefault="00215975">
      <w:pPr>
        <w:spacing w:after="0"/>
      </w:pPr>
      <w:r>
        <w:br w:type="page"/>
      </w:r>
    </w:p>
    <w:p w14:paraId="2F6FDB52" w14:textId="77777777" w:rsidR="00471DCA" w:rsidRPr="0053710A" w:rsidRDefault="00215975">
      <w:pPr>
        <w:pStyle w:val="Heading1"/>
        <w:numPr>
          <w:ilvl w:val="0"/>
          <w:numId w:val="20"/>
        </w:numPr>
        <w:rPr>
          <w:b w:val="0"/>
          <w:bCs w:val="0"/>
          <w:sz w:val="32"/>
        </w:rPr>
      </w:pPr>
      <w:r w:rsidRPr="0053710A">
        <w:rPr>
          <w:sz w:val="32"/>
        </w:rPr>
        <w:lastRenderedPageBreak/>
        <w:t xml:space="preserve">Improving support for </w:t>
      </w:r>
      <w:r w:rsidR="00A37F5A" w:rsidRPr="0053710A">
        <w:rPr>
          <w:sz w:val="32"/>
        </w:rPr>
        <w:t xml:space="preserve">kin and </w:t>
      </w:r>
      <w:r w:rsidRPr="0053710A">
        <w:rPr>
          <w:sz w:val="32"/>
        </w:rPr>
        <w:t>foster carers</w:t>
      </w:r>
    </w:p>
    <w:p w14:paraId="713D934E" w14:textId="77777777" w:rsidR="00D6444E" w:rsidRPr="00554F0B" w:rsidRDefault="00215975" w:rsidP="0053710A">
      <w:pPr>
        <w:pStyle w:val="Bullet"/>
        <w:numPr>
          <w:ilvl w:val="0"/>
          <w:numId w:val="0"/>
        </w:numPr>
        <w:suppressAutoHyphens/>
        <w:jc w:val="center"/>
        <w:rPr>
          <w:rFonts w:eastAsiaTheme="minorHAnsi"/>
          <w:sz w:val="22"/>
          <w:szCs w:val="22"/>
        </w:rPr>
      </w:pPr>
      <w:r>
        <w:rPr>
          <w:rFonts w:eastAsiaTheme="minorHAnsi"/>
          <w:noProof/>
          <w:sz w:val="22"/>
          <w:szCs w:val="22"/>
        </w:rPr>
        <w:drawing>
          <wp:inline distT="0" distB="0" distL="0" distR="0" wp14:anchorId="5EC6F87E" wp14:editId="2937FA8E">
            <wp:extent cx="3916680" cy="3418549"/>
            <wp:effectExtent l="0" t="0" r="0" b="0"/>
            <wp:docPr id="35" name="Picture 35" descr="Image depicts key data from the review for the fifth domain ‘Improving support for kin and foster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depicts key data from the review for the fifth domain ‘Improving support for kin and foster carers’."/>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932256" cy="3432144"/>
                    </a:xfrm>
                    <a:prstGeom prst="rect">
                      <a:avLst/>
                    </a:prstGeom>
                    <a:noFill/>
                    <a:ln>
                      <a:noFill/>
                    </a:ln>
                  </pic:spPr>
                </pic:pic>
              </a:graphicData>
            </a:graphic>
          </wp:inline>
        </w:drawing>
      </w:r>
    </w:p>
    <w:p w14:paraId="62491237" w14:textId="77777777" w:rsidR="0097640C" w:rsidRPr="004A3299" w:rsidRDefault="00215975" w:rsidP="004A3299">
      <w:pPr>
        <w:pStyle w:val="Heading2"/>
        <w:spacing w:line="259" w:lineRule="auto"/>
      </w:pPr>
      <w:r w:rsidRPr="004A3299">
        <w:t xml:space="preserve">What </w:t>
      </w:r>
      <w:r w:rsidR="00E87928" w:rsidRPr="004A3299">
        <w:t>we heard</w:t>
      </w:r>
      <w:r w:rsidRPr="004A3299">
        <w:t>:</w:t>
      </w:r>
    </w:p>
    <w:p w14:paraId="284CC3FD" w14:textId="77777777" w:rsidR="0097640C" w:rsidRPr="00612297" w:rsidRDefault="00215975" w:rsidP="0097640C">
      <w:pPr>
        <w:pStyle w:val="paragraph"/>
        <w:spacing w:before="0" w:beforeAutospacing="0" w:after="0" w:afterAutospacing="0"/>
        <w:textAlignment w:val="baseline"/>
        <w:rPr>
          <w:rStyle w:val="normaltextrun"/>
          <w:rFonts w:ascii="Arial" w:hAnsi="Arial" w:cs="Arial"/>
          <w:b/>
          <w:i/>
          <w:iCs/>
          <w:sz w:val="22"/>
          <w:szCs w:val="22"/>
          <w:lang w:val="en-US"/>
        </w:rPr>
      </w:pPr>
      <w:r>
        <w:rPr>
          <w:rStyle w:val="normaltextrun"/>
          <w:rFonts w:ascii="Arial" w:hAnsi="Arial" w:cs="Arial"/>
          <w:b/>
          <w:i/>
          <w:iCs/>
          <w:sz w:val="22"/>
          <w:szCs w:val="22"/>
          <w:lang w:val="en-US"/>
        </w:rPr>
        <w:t>We can better s</w:t>
      </w:r>
      <w:r w:rsidR="001C342F">
        <w:rPr>
          <w:rStyle w:val="normaltextrun"/>
          <w:rFonts w:ascii="Arial" w:hAnsi="Arial" w:cs="Arial"/>
          <w:b/>
          <w:i/>
          <w:iCs/>
          <w:sz w:val="22"/>
          <w:szCs w:val="22"/>
          <w:lang w:val="en-US"/>
        </w:rPr>
        <w:t>upport</w:t>
      </w:r>
      <w:r w:rsidRPr="00612297">
        <w:rPr>
          <w:rStyle w:val="normaltextrun"/>
          <w:rFonts w:ascii="Arial" w:hAnsi="Arial" w:cs="Arial"/>
          <w:b/>
          <w:i/>
          <w:iCs/>
          <w:sz w:val="22"/>
          <w:szCs w:val="22"/>
          <w:lang w:val="en-US"/>
        </w:rPr>
        <w:t xml:space="preserve"> kinship carer</w:t>
      </w:r>
      <w:r w:rsidR="001173E6">
        <w:rPr>
          <w:rStyle w:val="normaltextrun"/>
          <w:rFonts w:ascii="Arial" w:hAnsi="Arial" w:cs="Arial"/>
          <w:b/>
          <w:i/>
          <w:iCs/>
          <w:sz w:val="22"/>
          <w:szCs w:val="22"/>
          <w:lang w:val="en-US"/>
        </w:rPr>
        <w:t>s</w:t>
      </w:r>
      <w:r w:rsidR="00302DAF">
        <w:rPr>
          <w:rStyle w:val="normaltextrun"/>
          <w:rFonts w:ascii="Arial" w:hAnsi="Arial" w:cs="Arial"/>
          <w:b/>
          <w:i/>
          <w:iCs/>
          <w:sz w:val="22"/>
          <w:szCs w:val="22"/>
          <w:lang w:val="en-US"/>
        </w:rPr>
        <w:t>.</w:t>
      </w:r>
    </w:p>
    <w:p w14:paraId="24078BFE" w14:textId="77777777" w:rsidR="005C36D7" w:rsidRPr="00040B1D" w:rsidRDefault="00215975" w:rsidP="00C90DCE">
      <w:pPr>
        <w:pStyle w:val="Bullet"/>
        <w:numPr>
          <w:ilvl w:val="0"/>
          <w:numId w:val="17"/>
        </w:numPr>
        <w:suppressAutoHyphens/>
        <w:ind w:hanging="436"/>
        <w:rPr>
          <w:rStyle w:val="normaltextrun"/>
          <w:rFonts w:eastAsiaTheme="minorEastAsia"/>
          <w:sz w:val="22"/>
          <w:szCs w:val="22"/>
        </w:rPr>
      </w:pPr>
      <w:r w:rsidRPr="729F6B3C">
        <w:rPr>
          <w:rFonts w:eastAsiaTheme="minorEastAsia"/>
          <w:sz w:val="22"/>
          <w:szCs w:val="22"/>
        </w:rPr>
        <w:t xml:space="preserve">Kinship carers are family </w:t>
      </w:r>
      <w:r w:rsidR="009B74C1">
        <w:rPr>
          <w:rFonts w:eastAsiaTheme="minorEastAsia"/>
          <w:sz w:val="22"/>
          <w:szCs w:val="22"/>
        </w:rPr>
        <w:t>who</w:t>
      </w:r>
      <w:r w:rsidRPr="729F6B3C">
        <w:rPr>
          <w:rFonts w:eastAsiaTheme="minorEastAsia"/>
          <w:sz w:val="22"/>
          <w:szCs w:val="22"/>
        </w:rPr>
        <w:t xml:space="preserve"> have a significant connection with the child. </w:t>
      </w:r>
      <w:r>
        <w:rPr>
          <w:rStyle w:val="normaltextrun"/>
          <w:rFonts w:cs="Arial"/>
          <w:bCs/>
          <w:sz w:val="22"/>
          <w:szCs w:val="22"/>
          <w:lang w:val="en-US"/>
        </w:rPr>
        <w:t>W</w:t>
      </w:r>
      <w:r w:rsidRPr="00612297">
        <w:rPr>
          <w:rStyle w:val="normaltextrun"/>
          <w:rFonts w:cs="Arial"/>
          <w:bCs/>
          <w:sz w:val="22"/>
          <w:szCs w:val="22"/>
          <w:lang w:val="en-US"/>
        </w:rPr>
        <w:t xml:space="preserve">e can do better </w:t>
      </w:r>
      <w:r w:rsidR="009B74C1">
        <w:rPr>
          <w:rStyle w:val="normaltextrun"/>
          <w:rFonts w:cs="Arial"/>
          <w:bCs/>
          <w:sz w:val="22"/>
          <w:szCs w:val="22"/>
          <w:lang w:val="en-US"/>
        </w:rPr>
        <w:t xml:space="preserve">to recognise them as family and </w:t>
      </w:r>
      <w:r w:rsidR="00CB631B">
        <w:rPr>
          <w:rStyle w:val="normaltextrun"/>
          <w:rFonts w:cs="Arial"/>
          <w:bCs/>
          <w:sz w:val="22"/>
          <w:szCs w:val="22"/>
          <w:lang w:val="en-US"/>
        </w:rPr>
        <w:t xml:space="preserve">help them </w:t>
      </w:r>
      <w:r w:rsidR="00026254">
        <w:rPr>
          <w:rStyle w:val="normaltextrun"/>
          <w:rFonts w:cs="Arial"/>
          <w:bCs/>
          <w:sz w:val="22"/>
          <w:szCs w:val="22"/>
          <w:lang w:val="en-US"/>
        </w:rPr>
        <w:t xml:space="preserve">take on the caring role </w:t>
      </w:r>
      <w:r w:rsidRPr="00612297">
        <w:rPr>
          <w:rStyle w:val="normaltextrun"/>
          <w:rFonts w:cs="Arial"/>
          <w:bCs/>
          <w:sz w:val="22"/>
          <w:szCs w:val="22"/>
          <w:lang w:val="en-US"/>
        </w:rPr>
        <w:t xml:space="preserve">for children. </w:t>
      </w:r>
    </w:p>
    <w:p w14:paraId="509242E6" w14:textId="77777777" w:rsidR="005C36D7" w:rsidRPr="00AA1585" w:rsidRDefault="00215975" w:rsidP="00C90DCE">
      <w:pPr>
        <w:pStyle w:val="ListParagraph"/>
        <w:numPr>
          <w:ilvl w:val="0"/>
          <w:numId w:val="17"/>
        </w:numPr>
        <w:ind w:hanging="436"/>
      </w:pPr>
      <w:r>
        <w:t>The r</w:t>
      </w:r>
      <w:r w:rsidRPr="00AA1585">
        <w:t>ising cost of living and other factors can significantly affect kin and foster carers’ ability to provide adequately for the child in their care. These factors all place pressure on family</w:t>
      </w:r>
      <w:r w:rsidR="001266D9">
        <w:t>-</w:t>
      </w:r>
      <w:r w:rsidRPr="00AA1585">
        <w:t xml:space="preserve">based care arrangements and can lead to placement breakdown and instability for the child.  </w:t>
      </w:r>
    </w:p>
    <w:p w14:paraId="161D512B" w14:textId="77777777" w:rsidR="00CD6110" w:rsidRDefault="00215975" w:rsidP="00C90DCE">
      <w:pPr>
        <w:pStyle w:val="Bullet"/>
        <w:numPr>
          <w:ilvl w:val="0"/>
          <w:numId w:val="17"/>
        </w:numPr>
        <w:suppressAutoHyphens/>
        <w:ind w:hanging="436"/>
        <w:rPr>
          <w:rFonts w:eastAsiaTheme="minorHAnsi"/>
          <w:sz w:val="22"/>
          <w:szCs w:val="22"/>
        </w:rPr>
      </w:pPr>
      <w:r>
        <w:rPr>
          <w:rFonts w:eastAsiaTheme="minorHAnsi"/>
          <w:sz w:val="22"/>
          <w:szCs w:val="22"/>
        </w:rPr>
        <w:t xml:space="preserve">Kinship carers are available and want to care for family but urgency around placement decisions lead to children and young people entering residential care. </w:t>
      </w:r>
    </w:p>
    <w:p w14:paraId="7DBF8967" w14:textId="77777777" w:rsidR="00CD6110" w:rsidRDefault="00215975" w:rsidP="00C90DCE">
      <w:pPr>
        <w:pStyle w:val="Bullet"/>
        <w:numPr>
          <w:ilvl w:val="0"/>
          <w:numId w:val="17"/>
        </w:numPr>
        <w:suppressAutoHyphens/>
        <w:ind w:hanging="436"/>
        <w:rPr>
          <w:rFonts w:eastAsiaTheme="minorHAnsi"/>
          <w:sz w:val="22"/>
          <w:szCs w:val="22"/>
        </w:rPr>
      </w:pPr>
      <w:r>
        <w:rPr>
          <w:rFonts w:eastAsiaTheme="minorHAnsi"/>
          <w:sz w:val="22"/>
          <w:szCs w:val="22"/>
        </w:rPr>
        <w:t>There are</w:t>
      </w:r>
      <w:r w:rsidRPr="00612297">
        <w:rPr>
          <w:rFonts w:eastAsiaTheme="minorHAnsi"/>
          <w:sz w:val="22"/>
          <w:szCs w:val="22"/>
        </w:rPr>
        <w:t xml:space="preserve"> key barriers </w:t>
      </w:r>
      <w:r>
        <w:rPr>
          <w:rFonts w:eastAsiaTheme="minorHAnsi"/>
          <w:sz w:val="22"/>
          <w:szCs w:val="22"/>
        </w:rPr>
        <w:t>for kinship carers</w:t>
      </w:r>
      <w:r w:rsidR="00CE700D">
        <w:rPr>
          <w:rFonts w:eastAsiaTheme="minorHAnsi"/>
          <w:sz w:val="22"/>
          <w:szCs w:val="22"/>
        </w:rPr>
        <w:t>, including</w:t>
      </w:r>
      <w:r w:rsidRPr="00612297">
        <w:rPr>
          <w:rFonts w:eastAsiaTheme="minorHAnsi"/>
          <w:sz w:val="22"/>
          <w:szCs w:val="22"/>
        </w:rPr>
        <w:t xml:space="preserve"> lack of </w:t>
      </w:r>
      <w:r>
        <w:rPr>
          <w:rFonts w:eastAsiaTheme="minorHAnsi"/>
          <w:sz w:val="22"/>
          <w:szCs w:val="22"/>
        </w:rPr>
        <w:t xml:space="preserve">practical </w:t>
      </w:r>
      <w:r w:rsidRPr="00612297">
        <w:rPr>
          <w:rFonts w:eastAsiaTheme="minorHAnsi"/>
          <w:sz w:val="22"/>
          <w:szCs w:val="22"/>
        </w:rPr>
        <w:t xml:space="preserve">support, legal and blue card eligibility issues and financial constraints. </w:t>
      </w:r>
    </w:p>
    <w:p w14:paraId="380729C2" w14:textId="77777777" w:rsidR="00783541" w:rsidRDefault="00215975" w:rsidP="00C90DCE">
      <w:pPr>
        <w:pStyle w:val="Bullet"/>
        <w:numPr>
          <w:ilvl w:val="0"/>
          <w:numId w:val="17"/>
        </w:numPr>
        <w:suppressAutoHyphens/>
        <w:ind w:hanging="436"/>
        <w:rPr>
          <w:rFonts w:eastAsiaTheme="minorEastAsia"/>
          <w:sz w:val="22"/>
          <w:szCs w:val="22"/>
        </w:rPr>
      </w:pPr>
      <w:r>
        <w:rPr>
          <w:rStyle w:val="normaltextrun"/>
          <w:rFonts w:cs="Arial"/>
          <w:bCs/>
          <w:sz w:val="22"/>
          <w:szCs w:val="22"/>
          <w:lang w:val="en-US"/>
        </w:rPr>
        <w:t>The</w:t>
      </w:r>
      <w:r w:rsidRPr="729F6B3C">
        <w:rPr>
          <w:rStyle w:val="normaltextrun"/>
          <w:rFonts w:eastAsiaTheme="minorEastAsia" w:cs="Arial"/>
          <w:sz w:val="22"/>
          <w:szCs w:val="22"/>
          <w:lang w:val="en-US"/>
        </w:rPr>
        <w:t xml:space="preserve"> needs of</w:t>
      </w:r>
      <w:r w:rsidRPr="729F6B3C">
        <w:rPr>
          <w:rFonts w:eastAsiaTheme="minorEastAsia"/>
          <w:sz w:val="22"/>
          <w:szCs w:val="22"/>
        </w:rPr>
        <w:t xml:space="preserve"> foster carers and kinship carers are different, and therefore the supports should be tailored. </w:t>
      </w:r>
    </w:p>
    <w:p w14:paraId="05D9BC57" w14:textId="77777777" w:rsidR="00783541" w:rsidRPr="00123F57" w:rsidRDefault="00215975" w:rsidP="00C90DCE">
      <w:pPr>
        <w:pStyle w:val="Bullet"/>
        <w:numPr>
          <w:ilvl w:val="0"/>
          <w:numId w:val="17"/>
        </w:numPr>
        <w:suppressAutoHyphens/>
        <w:ind w:hanging="436"/>
        <w:rPr>
          <w:rStyle w:val="normaltextrun"/>
          <w:rFonts w:eastAsiaTheme="minorHAnsi"/>
          <w:sz w:val="22"/>
          <w:szCs w:val="22"/>
        </w:rPr>
      </w:pPr>
      <w:r w:rsidRPr="00123F57">
        <w:rPr>
          <w:sz w:val="22"/>
          <w:szCs w:val="22"/>
        </w:rPr>
        <w:t xml:space="preserve">Kinship </w:t>
      </w:r>
      <w:r w:rsidR="00884D3C" w:rsidRPr="00123F57">
        <w:rPr>
          <w:sz w:val="22"/>
          <w:szCs w:val="22"/>
        </w:rPr>
        <w:t xml:space="preserve">carers </w:t>
      </w:r>
      <w:r w:rsidR="001266D9" w:rsidRPr="00123F57">
        <w:rPr>
          <w:sz w:val="22"/>
          <w:szCs w:val="22"/>
        </w:rPr>
        <w:t>need better support with</w:t>
      </w:r>
      <w:r w:rsidR="00116049" w:rsidRPr="00123F57">
        <w:rPr>
          <w:sz w:val="22"/>
          <w:szCs w:val="22"/>
        </w:rPr>
        <w:t xml:space="preserve"> timely, practical and financial </w:t>
      </w:r>
      <w:r w:rsidR="00884D3C" w:rsidRPr="00123F57">
        <w:rPr>
          <w:sz w:val="22"/>
          <w:szCs w:val="22"/>
        </w:rPr>
        <w:t>aid</w:t>
      </w:r>
      <w:r w:rsidR="00D622AD" w:rsidRPr="00123F57">
        <w:rPr>
          <w:sz w:val="22"/>
          <w:szCs w:val="22"/>
        </w:rPr>
        <w:t>,</w:t>
      </w:r>
      <w:r w:rsidR="00884D3C" w:rsidRPr="00123F57">
        <w:rPr>
          <w:sz w:val="22"/>
          <w:szCs w:val="22"/>
        </w:rPr>
        <w:t xml:space="preserve"> options fo</w:t>
      </w:r>
      <w:r w:rsidR="00694442" w:rsidRPr="00123F57">
        <w:rPr>
          <w:sz w:val="22"/>
          <w:szCs w:val="22"/>
        </w:rPr>
        <w:t xml:space="preserve">r </w:t>
      </w:r>
      <w:r w:rsidR="00A912D0" w:rsidRPr="00123F57">
        <w:rPr>
          <w:sz w:val="22"/>
          <w:szCs w:val="22"/>
        </w:rPr>
        <w:t xml:space="preserve">respite and improved communication with </w:t>
      </w:r>
      <w:r w:rsidR="00F24B17" w:rsidRPr="00123F57">
        <w:rPr>
          <w:sz w:val="22"/>
          <w:szCs w:val="22"/>
        </w:rPr>
        <w:t>the department</w:t>
      </w:r>
      <w:r w:rsidR="00A912D0" w:rsidRPr="00123F57">
        <w:rPr>
          <w:sz w:val="22"/>
          <w:szCs w:val="22"/>
        </w:rPr>
        <w:t>.</w:t>
      </w:r>
    </w:p>
    <w:p w14:paraId="0D1B0650" w14:textId="77777777" w:rsidR="0097640C" w:rsidRPr="00863C2B" w:rsidRDefault="00215975" w:rsidP="0097640C">
      <w:pPr>
        <w:pStyle w:val="paragraph"/>
        <w:spacing w:before="0" w:beforeAutospacing="0" w:after="0" w:afterAutospacing="0"/>
        <w:textAlignment w:val="baseline"/>
        <w:rPr>
          <w:rFonts w:ascii="Arial" w:eastAsiaTheme="minorHAnsi" w:hAnsi="Arial" w:cs="Arial"/>
          <w:b/>
          <w:i/>
          <w:iCs/>
          <w:sz w:val="22"/>
          <w:szCs w:val="22"/>
          <w:lang w:eastAsia="en-US"/>
        </w:rPr>
      </w:pPr>
      <w:r>
        <w:rPr>
          <w:rFonts w:ascii="Arial" w:eastAsiaTheme="minorHAnsi" w:hAnsi="Arial" w:cs="Arial"/>
          <w:b/>
          <w:i/>
          <w:iCs/>
          <w:sz w:val="22"/>
          <w:szCs w:val="22"/>
          <w:lang w:eastAsia="en-US"/>
        </w:rPr>
        <w:t>We can better su</w:t>
      </w:r>
      <w:r w:rsidRPr="00612297">
        <w:rPr>
          <w:rFonts w:ascii="Arial" w:eastAsiaTheme="minorHAnsi" w:hAnsi="Arial" w:cs="Arial"/>
          <w:b/>
          <w:i/>
          <w:iCs/>
          <w:sz w:val="22"/>
          <w:szCs w:val="22"/>
          <w:lang w:eastAsia="en-US"/>
        </w:rPr>
        <w:t>pport foster carers</w:t>
      </w:r>
      <w:r w:rsidR="00302DAF">
        <w:rPr>
          <w:rFonts w:ascii="Arial" w:eastAsiaTheme="minorHAnsi" w:hAnsi="Arial" w:cs="Arial"/>
          <w:b/>
          <w:i/>
          <w:iCs/>
          <w:sz w:val="22"/>
          <w:szCs w:val="22"/>
          <w:lang w:eastAsia="en-US"/>
        </w:rPr>
        <w:t>.</w:t>
      </w:r>
    </w:p>
    <w:p w14:paraId="60CDE116" w14:textId="77777777" w:rsidR="0097640C" w:rsidRDefault="00215975" w:rsidP="00C90DCE">
      <w:pPr>
        <w:pStyle w:val="Bullet"/>
        <w:numPr>
          <w:ilvl w:val="0"/>
          <w:numId w:val="16"/>
        </w:numPr>
        <w:suppressAutoHyphens/>
        <w:ind w:hanging="436"/>
        <w:rPr>
          <w:rFonts w:eastAsiaTheme="minorHAnsi"/>
          <w:sz w:val="22"/>
          <w:szCs w:val="22"/>
        </w:rPr>
      </w:pPr>
      <w:r>
        <w:rPr>
          <w:rFonts w:eastAsiaTheme="minorHAnsi"/>
          <w:sz w:val="22"/>
          <w:szCs w:val="22"/>
        </w:rPr>
        <w:t>The</w:t>
      </w:r>
      <w:r w:rsidRPr="00612297">
        <w:rPr>
          <w:rFonts w:eastAsiaTheme="minorHAnsi"/>
          <w:sz w:val="22"/>
          <w:szCs w:val="22"/>
        </w:rPr>
        <w:t xml:space="preserve"> profile and needs of foster carers are changing and a different mindset and approach is required to support them. </w:t>
      </w:r>
    </w:p>
    <w:p w14:paraId="5540E168" w14:textId="77777777" w:rsidR="009D577E" w:rsidRPr="00612297" w:rsidRDefault="00215975" w:rsidP="00C90DCE">
      <w:pPr>
        <w:pStyle w:val="Bullet"/>
        <w:numPr>
          <w:ilvl w:val="0"/>
          <w:numId w:val="16"/>
        </w:numPr>
        <w:suppressAutoHyphens/>
        <w:ind w:hanging="436"/>
        <w:rPr>
          <w:rFonts w:eastAsiaTheme="minorHAnsi"/>
          <w:sz w:val="22"/>
          <w:szCs w:val="22"/>
        </w:rPr>
      </w:pPr>
      <w:r>
        <w:rPr>
          <w:rFonts w:eastAsiaTheme="minorHAnsi"/>
          <w:sz w:val="22"/>
          <w:szCs w:val="22"/>
        </w:rPr>
        <w:t xml:space="preserve">When family </w:t>
      </w:r>
      <w:r w:rsidR="0010208A">
        <w:rPr>
          <w:rFonts w:eastAsiaTheme="minorHAnsi"/>
          <w:sz w:val="22"/>
          <w:szCs w:val="22"/>
        </w:rPr>
        <w:t xml:space="preserve">is </w:t>
      </w:r>
      <w:r w:rsidR="00CE700D">
        <w:rPr>
          <w:rFonts w:eastAsiaTheme="minorHAnsi"/>
          <w:sz w:val="22"/>
          <w:szCs w:val="22"/>
        </w:rPr>
        <w:t>un</w:t>
      </w:r>
      <w:r w:rsidR="0010208A">
        <w:rPr>
          <w:rFonts w:eastAsiaTheme="minorHAnsi"/>
          <w:sz w:val="22"/>
          <w:szCs w:val="22"/>
        </w:rPr>
        <w:t>able to look after children and young people, foster carers can play an important role to ensure the child remains in</w:t>
      </w:r>
      <w:r w:rsidR="00EA1D92">
        <w:rPr>
          <w:rFonts w:eastAsiaTheme="minorHAnsi"/>
          <w:sz w:val="22"/>
          <w:szCs w:val="22"/>
        </w:rPr>
        <w:t xml:space="preserve"> </w:t>
      </w:r>
      <w:r w:rsidR="00227179">
        <w:rPr>
          <w:rFonts w:eastAsiaTheme="minorHAnsi"/>
          <w:sz w:val="22"/>
          <w:szCs w:val="22"/>
        </w:rPr>
        <w:t>family</w:t>
      </w:r>
      <w:r w:rsidR="00C302DD">
        <w:rPr>
          <w:rFonts w:eastAsiaTheme="minorHAnsi"/>
          <w:sz w:val="22"/>
          <w:szCs w:val="22"/>
        </w:rPr>
        <w:t>-</w:t>
      </w:r>
      <w:r w:rsidR="00227179">
        <w:rPr>
          <w:rFonts w:eastAsiaTheme="minorHAnsi"/>
          <w:sz w:val="22"/>
          <w:szCs w:val="22"/>
        </w:rPr>
        <w:t xml:space="preserve">based care. </w:t>
      </w:r>
    </w:p>
    <w:p w14:paraId="35143982" w14:textId="77777777" w:rsidR="0097640C" w:rsidRDefault="00215975" w:rsidP="00C90DCE">
      <w:pPr>
        <w:pStyle w:val="Bullet"/>
        <w:numPr>
          <w:ilvl w:val="0"/>
          <w:numId w:val="16"/>
        </w:numPr>
        <w:suppressAutoHyphens/>
        <w:ind w:hanging="436"/>
        <w:rPr>
          <w:rFonts w:eastAsiaTheme="minorHAnsi"/>
          <w:sz w:val="22"/>
          <w:szCs w:val="22"/>
        </w:rPr>
      </w:pPr>
      <w:r>
        <w:rPr>
          <w:rFonts w:eastAsiaTheme="minorHAnsi"/>
          <w:sz w:val="22"/>
          <w:szCs w:val="22"/>
        </w:rPr>
        <w:t xml:space="preserve">We </w:t>
      </w:r>
      <w:r w:rsidR="001266D9">
        <w:rPr>
          <w:rFonts w:eastAsiaTheme="minorHAnsi"/>
          <w:sz w:val="22"/>
          <w:szCs w:val="22"/>
        </w:rPr>
        <w:t>should</w:t>
      </w:r>
      <w:r>
        <w:rPr>
          <w:rFonts w:eastAsiaTheme="minorHAnsi"/>
          <w:sz w:val="22"/>
          <w:szCs w:val="22"/>
        </w:rPr>
        <w:t xml:space="preserve"> channel effort into </w:t>
      </w:r>
      <w:r w:rsidRPr="00612297">
        <w:rPr>
          <w:rFonts w:eastAsiaTheme="minorHAnsi"/>
          <w:sz w:val="22"/>
          <w:szCs w:val="22"/>
        </w:rPr>
        <w:t>support</w:t>
      </w:r>
      <w:r>
        <w:rPr>
          <w:rFonts w:eastAsiaTheme="minorHAnsi"/>
          <w:sz w:val="22"/>
          <w:szCs w:val="22"/>
        </w:rPr>
        <w:t>ing</w:t>
      </w:r>
      <w:r w:rsidRPr="00612297">
        <w:rPr>
          <w:rFonts w:eastAsiaTheme="minorHAnsi"/>
          <w:sz w:val="22"/>
          <w:szCs w:val="22"/>
        </w:rPr>
        <w:t xml:space="preserve"> foster carers</w:t>
      </w:r>
      <w:r w:rsidR="00CE700D">
        <w:rPr>
          <w:rFonts w:eastAsiaTheme="minorHAnsi"/>
          <w:sz w:val="22"/>
          <w:szCs w:val="22"/>
        </w:rPr>
        <w:t xml:space="preserve">, such as providing </w:t>
      </w:r>
      <w:r>
        <w:rPr>
          <w:rFonts w:eastAsiaTheme="minorHAnsi"/>
          <w:sz w:val="22"/>
          <w:szCs w:val="22"/>
        </w:rPr>
        <w:t xml:space="preserve">training opportunities </w:t>
      </w:r>
      <w:r w:rsidR="00C970CB">
        <w:rPr>
          <w:rFonts w:eastAsiaTheme="minorHAnsi"/>
          <w:sz w:val="22"/>
          <w:szCs w:val="22"/>
        </w:rPr>
        <w:t>and ti</w:t>
      </w:r>
      <w:r w:rsidRPr="009D1C05">
        <w:rPr>
          <w:rFonts w:eastAsiaTheme="minorHAnsi"/>
          <w:sz w:val="22"/>
          <w:szCs w:val="22"/>
        </w:rPr>
        <w:t xml:space="preserve">mely access to practical and financial support. </w:t>
      </w:r>
      <w:r w:rsidR="001266D9">
        <w:rPr>
          <w:rFonts w:eastAsiaTheme="minorHAnsi"/>
          <w:sz w:val="22"/>
          <w:szCs w:val="22"/>
        </w:rPr>
        <w:t>I</w:t>
      </w:r>
      <w:r w:rsidRPr="009D1C05">
        <w:rPr>
          <w:rFonts w:eastAsiaTheme="minorHAnsi"/>
          <w:sz w:val="22"/>
          <w:szCs w:val="22"/>
        </w:rPr>
        <w:t>t is important to foster carers to have support in accessing specialists</w:t>
      </w:r>
      <w:r w:rsidR="00CE700D">
        <w:rPr>
          <w:rFonts w:eastAsiaTheme="minorHAnsi"/>
          <w:sz w:val="22"/>
          <w:szCs w:val="22"/>
        </w:rPr>
        <w:t>,</w:t>
      </w:r>
      <w:r w:rsidRPr="009D1C05">
        <w:rPr>
          <w:rFonts w:eastAsiaTheme="minorHAnsi"/>
          <w:sz w:val="22"/>
          <w:szCs w:val="22"/>
        </w:rPr>
        <w:t xml:space="preserve"> and options</w:t>
      </w:r>
      <w:r>
        <w:rPr>
          <w:rFonts w:eastAsiaTheme="minorHAnsi"/>
          <w:sz w:val="22"/>
          <w:szCs w:val="22"/>
        </w:rPr>
        <w:t xml:space="preserve"> for respite. </w:t>
      </w:r>
      <w:r w:rsidR="00100B1F">
        <w:rPr>
          <w:rFonts w:eastAsiaTheme="minorHAnsi"/>
          <w:sz w:val="22"/>
          <w:szCs w:val="22"/>
        </w:rPr>
        <w:t xml:space="preserve"> </w:t>
      </w:r>
    </w:p>
    <w:p w14:paraId="63EF0B30" w14:textId="77777777" w:rsidR="002A3908" w:rsidRPr="004A3299" w:rsidRDefault="00215975" w:rsidP="004A3299">
      <w:pPr>
        <w:pStyle w:val="Heading2"/>
        <w:spacing w:line="259" w:lineRule="auto"/>
      </w:pPr>
      <w:r w:rsidRPr="004A3299">
        <w:lastRenderedPageBreak/>
        <w:t>What we do now:</w:t>
      </w:r>
    </w:p>
    <w:p w14:paraId="648D1DE8" w14:textId="77777777" w:rsidR="00D90C2E" w:rsidRPr="00554F0B" w:rsidRDefault="00215975" w:rsidP="00C90DCE">
      <w:pPr>
        <w:pStyle w:val="ListParagraph"/>
        <w:numPr>
          <w:ilvl w:val="0"/>
          <w:numId w:val="8"/>
        </w:numPr>
        <w:spacing w:after="0"/>
        <w:ind w:hanging="436"/>
        <w:rPr>
          <w:rFonts w:eastAsia="Arial" w:cs="Arial"/>
        </w:rPr>
      </w:pPr>
      <w:r>
        <w:rPr>
          <w:rFonts w:eastAsia="Arial" w:cs="Arial"/>
        </w:rPr>
        <w:t>Financially support carers to support young people to their 21</w:t>
      </w:r>
      <w:r w:rsidR="00CE700D">
        <w:rPr>
          <w:rFonts w:eastAsia="Arial" w:cs="Arial"/>
        </w:rPr>
        <w:t xml:space="preserve">st </w:t>
      </w:r>
      <w:r>
        <w:rPr>
          <w:rFonts w:eastAsia="Arial" w:cs="Arial"/>
        </w:rPr>
        <w:t xml:space="preserve">birthday. </w:t>
      </w:r>
    </w:p>
    <w:p w14:paraId="14C13596" w14:textId="77777777" w:rsidR="00D90C2E" w:rsidRDefault="00215975" w:rsidP="00C90DCE">
      <w:pPr>
        <w:pStyle w:val="ListParagraph"/>
        <w:numPr>
          <w:ilvl w:val="0"/>
          <w:numId w:val="8"/>
        </w:numPr>
        <w:spacing w:after="0"/>
        <w:ind w:hanging="436"/>
        <w:rPr>
          <w:rFonts w:eastAsia="Arial" w:cs="Arial"/>
        </w:rPr>
      </w:pPr>
      <w:r>
        <w:rPr>
          <w:rFonts w:eastAsia="Arial" w:cs="Arial"/>
        </w:rPr>
        <w:t xml:space="preserve">Recently announced an </w:t>
      </w:r>
      <w:r w:rsidR="00C628E0">
        <w:rPr>
          <w:rFonts w:eastAsia="Arial" w:cs="Arial"/>
        </w:rPr>
        <w:t>i</w:t>
      </w:r>
      <w:r w:rsidRPr="1DC50DD3">
        <w:rPr>
          <w:rFonts w:eastAsia="Arial" w:cs="Arial"/>
        </w:rPr>
        <w:t>ncreas</w:t>
      </w:r>
      <w:r w:rsidR="00C628E0">
        <w:rPr>
          <w:rFonts w:eastAsia="Arial" w:cs="Arial"/>
        </w:rPr>
        <w:t>e to</w:t>
      </w:r>
      <w:r w:rsidRPr="1DC50DD3">
        <w:rPr>
          <w:rFonts w:eastAsia="Arial" w:cs="Arial"/>
        </w:rPr>
        <w:t xml:space="preserve"> </w:t>
      </w:r>
      <w:r w:rsidRPr="422AFF96">
        <w:rPr>
          <w:rFonts w:eastAsia="Arial" w:cs="Arial"/>
        </w:rPr>
        <w:t xml:space="preserve">care </w:t>
      </w:r>
      <w:r w:rsidRPr="1E55EC1D">
        <w:rPr>
          <w:rFonts w:eastAsia="Arial" w:cs="Arial"/>
        </w:rPr>
        <w:t xml:space="preserve">allowances </w:t>
      </w:r>
      <w:r w:rsidR="00CE700D">
        <w:rPr>
          <w:rFonts w:eastAsia="Arial" w:cs="Arial"/>
        </w:rPr>
        <w:t xml:space="preserve">of </w:t>
      </w:r>
      <w:r w:rsidRPr="2356F23A">
        <w:rPr>
          <w:rFonts w:eastAsia="Arial" w:cs="Arial"/>
        </w:rPr>
        <w:t>5</w:t>
      </w:r>
      <w:r w:rsidRPr="25580524">
        <w:rPr>
          <w:rFonts w:eastAsia="Arial" w:cs="Arial"/>
        </w:rPr>
        <w:t>.2</w:t>
      </w:r>
      <w:r w:rsidR="00F24B17">
        <w:rPr>
          <w:rFonts w:eastAsia="Arial" w:cs="Arial"/>
        </w:rPr>
        <w:t xml:space="preserve"> per cent</w:t>
      </w:r>
      <w:r w:rsidRPr="25580524">
        <w:rPr>
          <w:rFonts w:eastAsia="Arial" w:cs="Arial"/>
        </w:rPr>
        <w:t xml:space="preserve"> </w:t>
      </w:r>
      <w:r w:rsidR="00F24B17">
        <w:rPr>
          <w:rFonts w:eastAsia="Arial" w:cs="Arial"/>
        </w:rPr>
        <w:t>from</w:t>
      </w:r>
      <w:r w:rsidRPr="2C1A5140">
        <w:rPr>
          <w:rFonts w:eastAsia="Arial" w:cs="Arial"/>
        </w:rPr>
        <w:t xml:space="preserve"> 1 </w:t>
      </w:r>
      <w:r w:rsidRPr="5ADAE880">
        <w:rPr>
          <w:rFonts w:eastAsia="Arial" w:cs="Arial"/>
        </w:rPr>
        <w:t>January 2024 to</w:t>
      </w:r>
      <w:r w:rsidRPr="4B01CE1F">
        <w:rPr>
          <w:rFonts w:eastAsia="Arial" w:cs="Arial"/>
        </w:rPr>
        <w:t xml:space="preserve"> keep</w:t>
      </w:r>
      <w:r w:rsidRPr="5825430F">
        <w:rPr>
          <w:rFonts w:eastAsia="Arial" w:cs="Arial"/>
        </w:rPr>
        <w:t xml:space="preserve"> pace with the cost of living</w:t>
      </w:r>
      <w:r w:rsidRPr="7F8A30ED">
        <w:rPr>
          <w:rFonts w:eastAsia="Arial" w:cs="Arial"/>
        </w:rPr>
        <w:t>.</w:t>
      </w:r>
      <w:r w:rsidRPr="5825430F">
        <w:rPr>
          <w:rFonts w:eastAsia="Arial" w:cs="Arial"/>
        </w:rPr>
        <w:t xml:space="preserve"> This is in addition to the 7.9</w:t>
      </w:r>
      <w:r w:rsidR="00F24B17">
        <w:rPr>
          <w:rFonts w:eastAsia="Arial" w:cs="Arial"/>
        </w:rPr>
        <w:t xml:space="preserve"> per cent</w:t>
      </w:r>
      <w:r w:rsidRPr="5825430F">
        <w:rPr>
          <w:rFonts w:eastAsia="Arial" w:cs="Arial"/>
        </w:rPr>
        <w:t xml:space="preserve"> increase on 1 January 2023.  </w:t>
      </w:r>
    </w:p>
    <w:p w14:paraId="533168F9" w14:textId="77777777" w:rsidR="00471DCA" w:rsidRDefault="00215975" w:rsidP="00C90DCE">
      <w:pPr>
        <w:pStyle w:val="ListParagraph"/>
        <w:numPr>
          <w:ilvl w:val="0"/>
          <w:numId w:val="8"/>
        </w:numPr>
        <w:ind w:hanging="436"/>
        <w:rPr>
          <w:rFonts w:eastAsia="Arial" w:cs="Arial"/>
        </w:rPr>
      </w:pPr>
      <w:r>
        <w:rPr>
          <w:rFonts w:eastAsia="Arial" w:cs="Arial"/>
        </w:rPr>
        <w:t xml:space="preserve">Establishing </w:t>
      </w:r>
      <w:r w:rsidRPr="317B8FC0">
        <w:rPr>
          <w:rFonts w:eastAsia="Arial" w:cs="Arial"/>
        </w:rPr>
        <w:t>regional dedicated kin teams to find, connect and assess kinship carers.</w:t>
      </w:r>
    </w:p>
    <w:p w14:paraId="2994FC1D" w14:textId="77777777" w:rsidR="00D90C2E" w:rsidRPr="00D90C2E" w:rsidRDefault="00215975" w:rsidP="00D90C2E">
      <w:pPr>
        <w:rPr>
          <w:rFonts w:eastAsia="Arial" w:cs="Arial"/>
        </w:rPr>
      </w:pPr>
      <w:r>
        <w:rPr>
          <w:rFonts w:eastAsia="Arial" w:cs="Arial"/>
        </w:rPr>
        <w:t>We are also:</w:t>
      </w:r>
    </w:p>
    <w:p w14:paraId="5398AE57" w14:textId="77777777" w:rsidR="00471DCA" w:rsidRDefault="00215975" w:rsidP="00C90DCE">
      <w:pPr>
        <w:pStyle w:val="ListParagraph"/>
        <w:numPr>
          <w:ilvl w:val="0"/>
          <w:numId w:val="8"/>
        </w:numPr>
        <w:spacing w:after="0"/>
        <w:ind w:hanging="436"/>
        <w:rPr>
          <w:rFonts w:eastAsia="Arial" w:cs="Arial"/>
          <w:szCs w:val="22"/>
        </w:rPr>
      </w:pPr>
      <w:r>
        <w:rPr>
          <w:rFonts w:eastAsia="Arial" w:cs="Arial"/>
          <w:szCs w:val="22"/>
        </w:rPr>
        <w:t>d</w:t>
      </w:r>
      <w:r w:rsidRPr="3F987613">
        <w:rPr>
          <w:rFonts w:eastAsia="Arial" w:cs="Arial"/>
          <w:szCs w:val="22"/>
        </w:rPr>
        <w:t>esigning and piloting new family</w:t>
      </w:r>
      <w:r w:rsidR="001266D9">
        <w:rPr>
          <w:rFonts w:eastAsia="Arial" w:cs="Arial"/>
          <w:szCs w:val="22"/>
        </w:rPr>
        <w:t>-</w:t>
      </w:r>
      <w:r w:rsidRPr="3F987613">
        <w:rPr>
          <w:rFonts w:eastAsia="Arial" w:cs="Arial"/>
          <w:szCs w:val="22"/>
        </w:rPr>
        <w:t xml:space="preserve">based care </w:t>
      </w:r>
      <w:r w:rsidR="00B11948">
        <w:rPr>
          <w:rFonts w:eastAsia="Arial" w:cs="Arial"/>
          <w:szCs w:val="22"/>
        </w:rPr>
        <w:t xml:space="preserve">services </w:t>
      </w:r>
      <w:r w:rsidR="00E87928">
        <w:rPr>
          <w:rFonts w:eastAsia="Arial" w:cs="Arial"/>
          <w:szCs w:val="22"/>
        </w:rPr>
        <w:t>to</w:t>
      </w:r>
      <w:r w:rsidRPr="3F987613">
        <w:rPr>
          <w:rFonts w:eastAsia="Arial" w:cs="Arial"/>
          <w:szCs w:val="22"/>
        </w:rPr>
        <w:t xml:space="preserve"> better meet and flexibly respond to the needs of foster and kinship carer households </w:t>
      </w:r>
    </w:p>
    <w:p w14:paraId="2365163A" w14:textId="77777777" w:rsidR="00471DCA" w:rsidRDefault="00215975" w:rsidP="00C90DCE">
      <w:pPr>
        <w:pStyle w:val="ListParagraph"/>
        <w:numPr>
          <w:ilvl w:val="0"/>
          <w:numId w:val="8"/>
        </w:numPr>
        <w:spacing w:after="0"/>
        <w:ind w:hanging="436"/>
        <w:rPr>
          <w:rFonts w:eastAsia="Arial" w:cs="Arial"/>
        </w:rPr>
      </w:pPr>
      <w:r>
        <w:rPr>
          <w:rFonts w:eastAsia="Arial" w:cs="Arial"/>
        </w:rPr>
        <w:t>p</w:t>
      </w:r>
      <w:r w:rsidRPr="1B86EFAE">
        <w:rPr>
          <w:rFonts w:eastAsia="Arial" w:cs="Arial"/>
        </w:rPr>
        <w:t>iloting new models of carer recruitment and support</w:t>
      </w:r>
    </w:p>
    <w:p w14:paraId="781261A5" w14:textId="77777777" w:rsidR="00471DCA" w:rsidRPr="00790DC6" w:rsidRDefault="00215975" w:rsidP="00C90DCE">
      <w:pPr>
        <w:pStyle w:val="ListParagraph"/>
        <w:numPr>
          <w:ilvl w:val="0"/>
          <w:numId w:val="8"/>
        </w:numPr>
        <w:spacing w:after="0"/>
        <w:ind w:hanging="436"/>
        <w:rPr>
          <w:rFonts w:eastAsia="Arial" w:cs="Arial"/>
        </w:rPr>
      </w:pPr>
      <w:r>
        <w:rPr>
          <w:rFonts w:eastAsia="Arial" w:cs="Arial"/>
        </w:rPr>
        <w:t>c</w:t>
      </w:r>
      <w:r w:rsidRPr="567E9400">
        <w:rPr>
          <w:rFonts w:eastAsia="Arial" w:cs="Arial"/>
        </w:rPr>
        <w:t xml:space="preserve">onsidering </w:t>
      </w:r>
      <w:r w:rsidRPr="67346134">
        <w:rPr>
          <w:rFonts w:eastAsia="Arial" w:cs="Arial"/>
        </w:rPr>
        <w:t xml:space="preserve">the Queensland Family and Child Commission’s </w:t>
      </w:r>
      <w:r w:rsidR="00E87928">
        <w:rPr>
          <w:rFonts w:eastAsia="Arial" w:cs="Arial"/>
          <w:i/>
          <w:iCs/>
        </w:rPr>
        <w:t>Thematic analysis of provisionally approved kinship carers who received a subsequent Blue Card negative notice</w:t>
      </w:r>
      <w:r w:rsidRPr="67346134">
        <w:rPr>
          <w:rFonts w:eastAsia="Arial" w:cs="Arial"/>
          <w:i/>
        </w:rPr>
        <w:t xml:space="preserve"> </w:t>
      </w:r>
      <w:r w:rsidRPr="67346134">
        <w:rPr>
          <w:rFonts w:eastAsia="Arial" w:cs="Arial"/>
        </w:rPr>
        <w:t>report and recommendations.</w:t>
      </w:r>
      <w:r w:rsidR="00DE0A9C">
        <w:rPr>
          <w:rFonts w:eastAsia="Arial" w:cs="Arial"/>
        </w:rPr>
        <w:t xml:space="preserve"> </w:t>
      </w:r>
    </w:p>
    <w:p w14:paraId="7438E815" w14:textId="77777777" w:rsidR="00BC27F4" w:rsidRPr="0053710A" w:rsidRDefault="00215975" w:rsidP="004A3299">
      <w:pPr>
        <w:pStyle w:val="Heading2"/>
        <w:rPr>
          <w:rFonts w:eastAsiaTheme="minorHAnsi"/>
          <w:lang w:eastAsia="en-US"/>
        </w:rPr>
      </w:pPr>
      <w:r w:rsidRPr="0053710A">
        <w:t>Next,</w:t>
      </w:r>
      <w:r w:rsidR="001266D9" w:rsidRPr="0053710A">
        <w:t xml:space="preserve"> w</w:t>
      </w:r>
      <w:r w:rsidR="00471DCA" w:rsidRPr="0053710A">
        <w:t>e will:</w:t>
      </w:r>
    </w:p>
    <w:tbl>
      <w:tblPr>
        <w:tblStyle w:val="TableGrid"/>
        <w:tblW w:w="9781" w:type="dxa"/>
        <w:jc w:val="center"/>
        <w:tblLook w:val="04A0" w:firstRow="1" w:lastRow="0" w:firstColumn="1" w:lastColumn="0" w:noHBand="0" w:noVBand="1"/>
      </w:tblPr>
      <w:tblGrid>
        <w:gridCol w:w="7371"/>
        <w:gridCol w:w="2410"/>
      </w:tblGrid>
      <w:tr w:rsidR="00DA4522" w14:paraId="2D5C85B8" w14:textId="77777777" w:rsidTr="00DA4522">
        <w:trPr>
          <w:cnfStyle w:val="100000000000" w:firstRow="1" w:lastRow="0" w:firstColumn="0" w:lastColumn="0" w:oddVBand="0" w:evenVBand="0" w:oddHBand="0" w:evenHBand="0" w:firstRowFirstColumn="0" w:firstRowLastColumn="0" w:lastRowFirstColumn="0" w:lastRowLastColumn="0"/>
          <w:jc w:val="center"/>
        </w:trPr>
        <w:tc>
          <w:tcPr>
            <w:tcW w:w="9781" w:type="dxa"/>
            <w:gridSpan w:val="2"/>
          </w:tcPr>
          <w:p w14:paraId="462C5242" w14:textId="77777777" w:rsidR="00471DCA" w:rsidRPr="007F77F7" w:rsidRDefault="00215975" w:rsidP="006D6E10">
            <w:pPr>
              <w:jc w:val="center"/>
              <w:rPr>
                <w:b/>
                <w:bCs/>
                <w:sz w:val="20"/>
                <w:szCs w:val="20"/>
              </w:rPr>
            </w:pPr>
            <w:bookmarkStart w:id="3" w:name="_Hlk152325847"/>
            <w:r w:rsidRPr="00E112D6">
              <w:rPr>
                <w:b/>
                <w:bCs/>
                <w:sz w:val="20"/>
                <w:szCs w:val="20"/>
              </w:rPr>
              <w:t>Improving support for foster and kin</w:t>
            </w:r>
            <w:r w:rsidR="00F24B17">
              <w:rPr>
                <w:b/>
                <w:bCs/>
                <w:sz w:val="20"/>
                <w:szCs w:val="20"/>
              </w:rPr>
              <w:t>ship</w:t>
            </w:r>
            <w:r w:rsidRPr="00E112D6">
              <w:rPr>
                <w:b/>
                <w:bCs/>
                <w:sz w:val="20"/>
                <w:szCs w:val="20"/>
              </w:rPr>
              <w:t xml:space="preserve"> carers</w:t>
            </w:r>
          </w:p>
        </w:tc>
      </w:tr>
      <w:tr w:rsidR="00DA4522" w14:paraId="64016501"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371" w:type="dxa"/>
          </w:tcPr>
          <w:p w14:paraId="5182B238" w14:textId="77777777" w:rsidR="00471DCA" w:rsidRPr="007F77F7" w:rsidRDefault="00215975" w:rsidP="006D6E10">
            <w:pPr>
              <w:jc w:val="center"/>
              <w:rPr>
                <w:b/>
                <w:bCs/>
                <w:sz w:val="20"/>
                <w:szCs w:val="20"/>
              </w:rPr>
            </w:pPr>
            <w:r w:rsidRPr="007F77F7">
              <w:rPr>
                <w:b/>
                <w:bCs/>
                <w:sz w:val="20"/>
                <w:szCs w:val="20"/>
              </w:rPr>
              <w:t>Action</w:t>
            </w:r>
          </w:p>
        </w:tc>
        <w:tc>
          <w:tcPr>
            <w:tcW w:w="2410" w:type="dxa"/>
          </w:tcPr>
          <w:p w14:paraId="1DFBE809" w14:textId="77777777" w:rsidR="00471DCA" w:rsidRPr="007F77F7" w:rsidRDefault="00215975" w:rsidP="006D6E10">
            <w:pPr>
              <w:jc w:val="center"/>
              <w:rPr>
                <w:b/>
                <w:bCs/>
                <w:sz w:val="20"/>
                <w:szCs w:val="20"/>
              </w:rPr>
            </w:pPr>
            <w:r w:rsidRPr="007F77F7">
              <w:rPr>
                <w:b/>
                <w:bCs/>
                <w:sz w:val="20"/>
                <w:szCs w:val="20"/>
              </w:rPr>
              <w:t xml:space="preserve">Commence </w:t>
            </w:r>
          </w:p>
        </w:tc>
      </w:tr>
      <w:tr w:rsidR="00DA4522" w14:paraId="6D861754" w14:textId="77777777" w:rsidTr="00DA4522">
        <w:trPr>
          <w:cnfStyle w:val="000000010000" w:firstRow="0" w:lastRow="0" w:firstColumn="0" w:lastColumn="0" w:oddVBand="0" w:evenVBand="0" w:oddHBand="0" w:evenHBand="1" w:firstRowFirstColumn="0" w:firstRowLastColumn="0" w:lastRowFirstColumn="0" w:lastRowLastColumn="0"/>
          <w:jc w:val="center"/>
        </w:trPr>
        <w:tc>
          <w:tcPr>
            <w:tcW w:w="7371" w:type="dxa"/>
          </w:tcPr>
          <w:p w14:paraId="248CB8FF" w14:textId="77777777" w:rsidR="0097045B" w:rsidRPr="0097045B" w:rsidRDefault="00215975" w:rsidP="0097045B">
            <w:pPr>
              <w:rPr>
                <w:sz w:val="20"/>
                <w:szCs w:val="20"/>
              </w:rPr>
            </w:pPr>
            <w:r w:rsidRPr="0097045B">
              <w:rPr>
                <w:rFonts w:eastAsia="Calibri" w:cs="Arial"/>
                <w:color w:val="000000" w:themeColor="text1"/>
                <w:kern w:val="24"/>
                <w:sz w:val="20"/>
                <w:szCs w:val="20"/>
              </w:rPr>
              <w:t xml:space="preserve">Pilot a </w:t>
            </w:r>
            <w:r w:rsidRPr="00E22839">
              <w:rPr>
                <w:rFonts w:eastAsia="Calibri" w:cs="Arial"/>
                <w:iCs/>
                <w:color w:val="000000" w:themeColor="text1"/>
                <w:kern w:val="24"/>
                <w:sz w:val="20"/>
                <w:szCs w:val="20"/>
              </w:rPr>
              <w:t>Ready Response</w:t>
            </w:r>
            <w:r w:rsidRPr="0097045B">
              <w:rPr>
                <w:rFonts w:eastAsia="Calibri" w:cs="Arial"/>
                <w:color w:val="000000" w:themeColor="text1"/>
                <w:kern w:val="24"/>
                <w:sz w:val="20"/>
                <w:szCs w:val="20"/>
              </w:rPr>
              <w:t xml:space="preserve"> to increase family</w:t>
            </w:r>
            <w:r w:rsidR="006C0CB3">
              <w:rPr>
                <w:rFonts w:eastAsia="Calibri" w:cs="Arial"/>
                <w:color w:val="000000" w:themeColor="text1"/>
                <w:kern w:val="24"/>
                <w:sz w:val="20"/>
                <w:szCs w:val="20"/>
              </w:rPr>
              <w:t>-</w:t>
            </w:r>
            <w:r w:rsidRPr="0097045B">
              <w:rPr>
                <w:rFonts w:eastAsia="Calibri" w:cs="Arial"/>
                <w:color w:val="000000" w:themeColor="text1"/>
                <w:kern w:val="24"/>
                <w:sz w:val="20"/>
                <w:szCs w:val="20"/>
              </w:rPr>
              <w:t xml:space="preserve">based care as the first placement in emergent situations. </w:t>
            </w:r>
          </w:p>
        </w:tc>
        <w:tc>
          <w:tcPr>
            <w:tcW w:w="2410" w:type="dxa"/>
          </w:tcPr>
          <w:p w14:paraId="45A1DC1D" w14:textId="77777777" w:rsidR="0097045B" w:rsidRPr="0097045B" w:rsidRDefault="00215975" w:rsidP="0097045B">
            <w:pPr>
              <w:jc w:val="center"/>
              <w:rPr>
                <w:sz w:val="20"/>
                <w:szCs w:val="20"/>
              </w:rPr>
            </w:pPr>
            <w:r w:rsidRPr="0097045B">
              <w:rPr>
                <w:rFonts w:eastAsia="Calibri" w:cs="Arial"/>
                <w:color w:val="000000" w:themeColor="text1"/>
                <w:kern w:val="24"/>
                <w:sz w:val="20"/>
                <w:szCs w:val="20"/>
              </w:rPr>
              <w:t>Year 1</w:t>
            </w:r>
          </w:p>
        </w:tc>
      </w:tr>
      <w:tr w:rsidR="00DA4522" w14:paraId="14A1606B"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371" w:type="dxa"/>
          </w:tcPr>
          <w:p w14:paraId="4C39E6B4" w14:textId="77777777" w:rsidR="0097045B" w:rsidRPr="0097045B" w:rsidRDefault="00215975" w:rsidP="0097045B">
            <w:pPr>
              <w:rPr>
                <w:sz w:val="20"/>
                <w:szCs w:val="20"/>
              </w:rPr>
            </w:pPr>
            <w:r w:rsidRPr="0097045B">
              <w:rPr>
                <w:rFonts w:eastAsia="Calibri" w:cs="Arial"/>
                <w:color w:val="000000" w:themeColor="text1"/>
                <w:kern w:val="24"/>
                <w:sz w:val="20"/>
                <w:szCs w:val="20"/>
              </w:rPr>
              <w:t>Pilot new and innovative models of foster and kinship care (e.g. recruitment services, respite care, shared care, specialist family</w:t>
            </w:r>
            <w:r w:rsidR="006C0CB3">
              <w:rPr>
                <w:rFonts w:eastAsia="Calibri" w:cs="Arial"/>
                <w:color w:val="000000" w:themeColor="text1"/>
                <w:kern w:val="24"/>
                <w:sz w:val="20"/>
                <w:szCs w:val="20"/>
              </w:rPr>
              <w:t>-</w:t>
            </w:r>
            <w:r w:rsidRPr="0097045B">
              <w:rPr>
                <w:rFonts w:eastAsia="Calibri" w:cs="Arial"/>
                <w:color w:val="000000" w:themeColor="text1"/>
                <w:kern w:val="24"/>
                <w:sz w:val="20"/>
                <w:szCs w:val="20"/>
              </w:rPr>
              <w:t>based care, professional care).</w:t>
            </w:r>
          </w:p>
        </w:tc>
        <w:tc>
          <w:tcPr>
            <w:tcW w:w="2410" w:type="dxa"/>
          </w:tcPr>
          <w:p w14:paraId="64546486" w14:textId="77777777" w:rsidR="0097045B" w:rsidRPr="0097045B" w:rsidRDefault="00215975" w:rsidP="0097045B">
            <w:pPr>
              <w:jc w:val="center"/>
              <w:rPr>
                <w:sz w:val="20"/>
                <w:szCs w:val="20"/>
              </w:rPr>
            </w:pPr>
            <w:r w:rsidRPr="0097045B">
              <w:rPr>
                <w:rFonts w:eastAsia="Calibri" w:cs="Arial"/>
                <w:color w:val="000000" w:themeColor="text1"/>
                <w:kern w:val="24"/>
                <w:sz w:val="20"/>
                <w:szCs w:val="20"/>
              </w:rPr>
              <w:t xml:space="preserve">Year 1 </w:t>
            </w:r>
          </w:p>
        </w:tc>
      </w:tr>
      <w:tr w:rsidR="00DA4522" w14:paraId="6CDB7119" w14:textId="77777777" w:rsidTr="00DA4522">
        <w:trPr>
          <w:cnfStyle w:val="000000010000" w:firstRow="0" w:lastRow="0" w:firstColumn="0" w:lastColumn="0" w:oddVBand="0" w:evenVBand="0" w:oddHBand="0" w:evenHBand="1" w:firstRowFirstColumn="0" w:firstRowLastColumn="0" w:lastRowFirstColumn="0" w:lastRowLastColumn="0"/>
          <w:jc w:val="center"/>
        </w:trPr>
        <w:tc>
          <w:tcPr>
            <w:tcW w:w="7371" w:type="dxa"/>
          </w:tcPr>
          <w:p w14:paraId="0DFCA664" w14:textId="77777777" w:rsidR="0097045B" w:rsidRPr="0097045B" w:rsidRDefault="00215975" w:rsidP="0097045B">
            <w:pPr>
              <w:rPr>
                <w:sz w:val="20"/>
                <w:szCs w:val="20"/>
              </w:rPr>
            </w:pPr>
            <w:r w:rsidRPr="0097045B">
              <w:rPr>
                <w:rFonts w:eastAsia="Calibri" w:cs="Arial"/>
                <w:color w:val="000000" w:themeColor="text1"/>
                <w:kern w:val="24"/>
                <w:sz w:val="20"/>
                <w:szCs w:val="20"/>
              </w:rPr>
              <w:t xml:space="preserve">Increase </w:t>
            </w:r>
            <w:r w:rsidR="00311018">
              <w:rPr>
                <w:rFonts w:eastAsia="Calibri" w:cs="Arial"/>
                <w:color w:val="000000" w:themeColor="text1"/>
                <w:kern w:val="24"/>
                <w:sz w:val="20"/>
                <w:szCs w:val="20"/>
              </w:rPr>
              <w:t>financial supports to kin and carers by streamlining care allowances and piloting flexible brokerage support packages</w:t>
            </w:r>
            <w:r w:rsidRPr="0097045B">
              <w:rPr>
                <w:rFonts w:eastAsia="Calibri" w:cs="Arial"/>
                <w:color w:val="000000" w:themeColor="text1"/>
                <w:kern w:val="24"/>
                <w:sz w:val="20"/>
                <w:szCs w:val="20"/>
              </w:rPr>
              <w:t xml:space="preserve">. </w:t>
            </w:r>
          </w:p>
        </w:tc>
        <w:tc>
          <w:tcPr>
            <w:tcW w:w="2410" w:type="dxa"/>
          </w:tcPr>
          <w:p w14:paraId="308802AD" w14:textId="77777777" w:rsidR="0097045B" w:rsidRPr="0097045B" w:rsidRDefault="00215975" w:rsidP="0097045B">
            <w:pPr>
              <w:jc w:val="center"/>
              <w:rPr>
                <w:sz w:val="20"/>
                <w:szCs w:val="20"/>
              </w:rPr>
            </w:pPr>
            <w:r w:rsidRPr="0097045B">
              <w:rPr>
                <w:rFonts w:eastAsia="Calibri" w:cs="Arial"/>
                <w:color w:val="000000" w:themeColor="text1"/>
                <w:kern w:val="24"/>
                <w:sz w:val="20"/>
                <w:szCs w:val="20"/>
              </w:rPr>
              <w:t>Year 1</w:t>
            </w:r>
          </w:p>
        </w:tc>
      </w:tr>
      <w:tr w:rsidR="00DA4522" w14:paraId="1614D49B"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371" w:type="dxa"/>
          </w:tcPr>
          <w:p w14:paraId="398ECC83" w14:textId="77777777" w:rsidR="0097045B" w:rsidRPr="0097045B" w:rsidRDefault="00215975" w:rsidP="0097045B">
            <w:pPr>
              <w:rPr>
                <w:sz w:val="20"/>
                <w:szCs w:val="20"/>
              </w:rPr>
            </w:pPr>
            <w:r w:rsidRPr="0097045B">
              <w:rPr>
                <w:rFonts w:eastAsia="Calibri" w:cs="Arial"/>
                <w:color w:val="000000" w:themeColor="text1"/>
                <w:kern w:val="24"/>
                <w:sz w:val="20"/>
                <w:szCs w:val="20"/>
              </w:rPr>
              <w:t xml:space="preserve">Expand access to counselling, intervention and support services to carers. </w:t>
            </w:r>
          </w:p>
        </w:tc>
        <w:tc>
          <w:tcPr>
            <w:tcW w:w="2410" w:type="dxa"/>
          </w:tcPr>
          <w:p w14:paraId="36487DF4" w14:textId="77777777" w:rsidR="0097045B" w:rsidRPr="0097045B" w:rsidRDefault="00215975" w:rsidP="0097045B">
            <w:pPr>
              <w:jc w:val="center"/>
              <w:rPr>
                <w:sz w:val="20"/>
                <w:szCs w:val="20"/>
              </w:rPr>
            </w:pPr>
            <w:r w:rsidRPr="0097045B">
              <w:rPr>
                <w:rFonts w:eastAsia="Calibri" w:cs="Arial"/>
                <w:color w:val="000000" w:themeColor="text1"/>
                <w:kern w:val="24"/>
                <w:sz w:val="20"/>
                <w:szCs w:val="20"/>
              </w:rPr>
              <w:t>Year 2</w:t>
            </w:r>
          </w:p>
        </w:tc>
      </w:tr>
      <w:tr w:rsidR="00DA4522" w14:paraId="4DA7280B" w14:textId="77777777" w:rsidTr="00DA4522">
        <w:trPr>
          <w:cnfStyle w:val="000000010000" w:firstRow="0" w:lastRow="0" w:firstColumn="0" w:lastColumn="0" w:oddVBand="0" w:evenVBand="0" w:oddHBand="0" w:evenHBand="1" w:firstRowFirstColumn="0" w:firstRowLastColumn="0" w:lastRowFirstColumn="0" w:lastRowLastColumn="0"/>
          <w:jc w:val="center"/>
        </w:trPr>
        <w:tc>
          <w:tcPr>
            <w:tcW w:w="7371" w:type="dxa"/>
          </w:tcPr>
          <w:p w14:paraId="382D056B" w14:textId="77777777" w:rsidR="0097045B" w:rsidRPr="0097045B" w:rsidRDefault="00215975" w:rsidP="0097045B">
            <w:pPr>
              <w:rPr>
                <w:sz w:val="20"/>
                <w:szCs w:val="20"/>
              </w:rPr>
            </w:pPr>
            <w:r w:rsidRPr="0097045B">
              <w:rPr>
                <w:rFonts w:eastAsia="Calibri" w:cs="Arial"/>
                <w:color w:val="000000" w:themeColor="text1"/>
                <w:kern w:val="24"/>
                <w:sz w:val="20"/>
                <w:szCs w:val="20"/>
              </w:rPr>
              <w:t>Pilot a new behaviour management hotline for carers to access the specialist support they need at the times they need it.</w:t>
            </w:r>
          </w:p>
        </w:tc>
        <w:tc>
          <w:tcPr>
            <w:tcW w:w="2410" w:type="dxa"/>
          </w:tcPr>
          <w:p w14:paraId="32359BCF" w14:textId="77777777" w:rsidR="0097045B" w:rsidRPr="0097045B" w:rsidRDefault="00215975" w:rsidP="0097045B">
            <w:pPr>
              <w:jc w:val="center"/>
              <w:rPr>
                <w:sz w:val="20"/>
                <w:szCs w:val="20"/>
              </w:rPr>
            </w:pPr>
            <w:r w:rsidRPr="0097045B">
              <w:rPr>
                <w:rFonts w:eastAsia="Calibri" w:cs="Arial"/>
                <w:color w:val="000000" w:themeColor="text1"/>
                <w:kern w:val="24"/>
                <w:sz w:val="20"/>
                <w:szCs w:val="20"/>
              </w:rPr>
              <w:t>Year 3</w:t>
            </w:r>
          </w:p>
        </w:tc>
      </w:tr>
      <w:bookmarkEnd w:id="3"/>
    </w:tbl>
    <w:p w14:paraId="20B811A7" w14:textId="77777777" w:rsidR="00471DCA" w:rsidRDefault="00471DCA" w:rsidP="00471DCA">
      <w:pPr>
        <w:rPr>
          <w:b/>
          <w:szCs w:val="22"/>
        </w:rPr>
      </w:pPr>
    </w:p>
    <w:p w14:paraId="5089FD79" w14:textId="77777777" w:rsidR="00CA0BAA" w:rsidRDefault="00215975">
      <w:pPr>
        <w:spacing w:after="0"/>
        <w:rPr>
          <w:szCs w:val="22"/>
        </w:rPr>
      </w:pPr>
      <w:r>
        <w:rPr>
          <w:szCs w:val="22"/>
        </w:rPr>
        <w:br w:type="page"/>
      </w:r>
    </w:p>
    <w:p w14:paraId="58CDE193" w14:textId="77777777" w:rsidR="00471DCA" w:rsidRPr="0053710A" w:rsidRDefault="00215975">
      <w:pPr>
        <w:pStyle w:val="Heading1"/>
        <w:numPr>
          <w:ilvl w:val="0"/>
          <w:numId w:val="20"/>
        </w:numPr>
        <w:rPr>
          <w:sz w:val="32"/>
        </w:rPr>
      </w:pPr>
      <w:r w:rsidRPr="0053710A">
        <w:rPr>
          <w:sz w:val="32"/>
        </w:rPr>
        <w:lastRenderedPageBreak/>
        <w:t>Our workforce</w:t>
      </w:r>
    </w:p>
    <w:p w14:paraId="6D539D57" w14:textId="77777777" w:rsidR="00B47E09" w:rsidRDefault="00215975" w:rsidP="00B47E09">
      <w:pPr>
        <w:pStyle w:val="Heading2"/>
        <w:jc w:val="center"/>
      </w:pPr>
      <w:r>
        <w:rPr>
          <w:noProof/>
        </w:rPr>
        <w:drawing>
          <wp:inline distT="0" distB="0" distL="0" distR="0" wp14:anchorId="026D8355" wp14:editId="3A999F30">
            <wp:extent cx="3829017" cy="5158740"/>
            <wp:effectExtent l="0" t="0" r="635" b="0"/>
            <wp:docPr id="36" name="Picture 36" descr="Image depicts key data from the review for the sixth domain ‘Our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 depicts key data from the review for the sixth domain ‘Our workforce’."/>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839164" cy="5172410"/>
                    </a:xfrm>
                    <a:prstGeom prst="rect">
                      <a:avLst/>
                    </a:prstGeom>
                    <a:noFill/>
                    <a:ln>
                      <a:noFill/>
                    </a:ln>
                  </pic:spPr>
                </pic:pic>
              </a:graphicData>
            </a:graphic>
          </wp:inline>
        </w:drawing>
      </w:r>
    </w:p>
    <w:p w14:paraId="3BC803BF" w14:textId="77777777" w:rsidR="00B871BE" w:rsidRPr="004A3299" w:rsidRDefault="00215975" w:rsidP="00B871BE">
      <w:pPr>
        <w:pStyle w:val="Heading2"/>
      </w:pPr>
      <w:r w:rsidRPr="004A3299">
        <w:t xml:space="preserve">What </w:t>
      </w:r>
      <w:r w:rsidR="00230A09" w:rsidRPr="004A3299">
        <w:t>we heard</w:t>
      </w:r>
      <w:r w:rsidRPr="004A3299">
        <w:t>:</w:t>
      </w:r>
    </w:p>
    <w:p w14:paraId="03449B05" w14:textId="77777777" w:rsidR="00B871BE" w:rsidRPr="0033298C" w:rsidRDefault="00215975" w:rsidP="00B871BE">
      <w:pPr>
        <w:rPr>
          <w:rStyle w:val="normaltextrun"/>
          <w:b/>
          <w:i/>
          <w:lang w:val="en-US"/>
        </w:rPr>
      </w:pPr>
      <w:r>
        <w:rPr>
          <w:rStyle w:val="normaltextrun"/>
          <w:b/>
          <w:i/>
          <w:lang w:val="en-US"/>
        </w:rPr>
        <w:t>We can i</w:t>
      </w:r>
      <w:r w:rsidRPr="4084B1F9">
        <w:rPr>
          <w:rStyle w:val="normaltextrun"/>
          <w:b/>
          <w:i/>
          <w:lang w:val="en-US"/>
        </w:rPr>
        <w:t xml:space="preserve">ncrease </w:t>
      </w:r>
      <w:r w:rsidR="00821ADD">
        <w:rPr>
          <w:rStyle w:val="normaltextrun"/>
          <w:b/>
          <w:i/>
          <w:lang w:val="en-US"/>
        </w:rPr>
        <w:t>capabilities</w:t>
      </w:r>
      <w:r w:rsidRPr="4084B1F9">
        <w:rPr>
          <w:rStyle w:val="normaltextrun"/>
          <w:b/>
          <w:i/>
          <w:lang w:val="en-US"/>
        </w:rPr>
        <w:t xml:space="preserve"> of the workforce</w:t>
      </w:r>
      <w:r w:rsidR="00302DAF">
        <w:rPr>
          <w:rStyle w:val="normaltextrun"/>
          <w:b/>
          <w:i/>
          <w:lang w:val="en-US"/>
        </w:rPr>
        <w:t>.</w:t>
      </w:r>
      <w:r w:rsidRPr="4084B1F9">
        <w:rPr>
          <w:rStyle w:val="normaltextrun"/>
          <w:b/>
          <w:i/>
          <w:lang w:val="en-US"/>
        </w:rPr>
        <w:t xml:space="preserve"> </w:t>
      </w:r>
    </w:p>
    <w:p w14:paraId="79FBC01E" w14:textId="77777777" w:rsidR="00196F21" w:rsidRDefault="00215975" w:rsidP="00C90DCE">
      <w:pPr>
        <w:pStyle w:val="Bullet"/>
        <w:numPr>
          <w:ilvl w:val="0"/>
          <w:numId w:val="11"/>
        </w:numPr>
        <w:suppressAutoHyphens/>
        <w:ind w:left="709" w:hanging="425"/>
        <w:rPr>
          <w:sz w:val="22"/>
          <w:szCs w:val="22"/>
        </w:rPr>
      </w:pPr>
      <w:r>
        <w:rPr>
          <w:sz w:val="22"/>
          <w:szCs w:val="22"/>
        </w:rPr>
        <w:t>The</w:t>
      </w:r>
      <w:r w:rsidRPr="0033298C">
        <w:rPr>
          <w:sz w:val="22"/>
          <w:szCs w:val="22"/>
        </w:rPr>
        <w:t xml:space="preserve"> people and workforce of the system are a key element to ensure service delivery can </w:t>
      </w:r>
      <w:r w:rsidR="00443FBC">
        <w:rPr>
          <w:sz w:val="22"/>
          <w:szCs w:val="22"/>
        </w:rPr>
        <w:t>meet the complex needs of children</w:t>
      </w:r>
      <w:r w:rsidR="00B84438">
        <w:rPr>
          <w:sz w:val="22"/>
          <w:szCs w:val="22"/>
        </w:rPr>
        <w:t xml:space="preserve"> and young people</w:t>
      </w:r>
      <w:r w:rsidRPr="0033298C">
        <w:rPr>
          <w:sz w:val="22"/>
          <w:szCs w:val="22"/>
        </w:rPr>
        <w:t>.</w:t>
      </w:r>
      <w:r>
        <w:rPr>
          <w:sz w:val="22"/>
          <w:szCs w:val="22"/>
        </w:rPr>
        <w:t xml:space="preserve"> </w:t>
      </w:r>
    </w:p>
    <w:p w14:paraId="4A062CAC" w14:textId="77777777" w:rsidR="00196F21" w:rsidRPr="00196F21" w:rsidRDefault="00215975" w:rsidP="00C90DCE">
      <w:pPr>
        <w:pStyle w:val="Bullet"/>
        <w:numPr>
          <w:ilvl w:val="0"/>
          <w:numId w:val="11"/>
        </w:numPr>
        <w:suppressAutoHyphens/>
        <w:ind w:left="709" w:hanging="425"/>
        <w:rPr>
          <w:b/>
          <w:sz w:val="22"/>
          <w:szCs w:val="22"/>
          <w:lang w:val="en-US"/>
        </w:rPr>
      </w:pPr>
      <w:r>
        <w:rPr>
          <w:sz w:val="22"/>
          <w:szCs w:val="22"/>
        </w:rPr>
        <w:t xml:space="preserve">We </w:t>
      </w:r>
      <w:r w:rsidR="00CE2348">
        <w:rPr>
          <w:sz w:val="22"/>
          <w:szCs w:val="22"/>
        </w:rPr>
        <w:t xml:space="preserve">should </w:t>
      </w:r>
      <w:r>
        <w:rPr>
          <w:sz w:val="22"/>
          <w:szCs w:val="22"/>
        </w:rPr>
        <w:t>ensure the workforce is better equipped with essential knowledge, skills and roles (i.e. therapists). This can improve access to health services and assessments</w:t>
      </w:r>
      <w:r w:rsidR="002F546A">
        <w:rPr>
          <w:sz w:val="22"/>
          <w:szCs w:val="22"/>
        </w:rPr>
        <w:t xml:space="preserve"> (</w:t>
      </w:r>
      <w:r w:rsidR="00CE700D">
        <w:rPr>
          <w:sz w:val="22"/>
          <w:szCs w:val="22"/>
        </w:rPr>
        <w:t xml:space="preserve">e.g. </w:t>
      </w:r>
      <w:r w:rsidR="002F546A">
        <w:rPr>
          <w:sz w:val="22"/>
          <w:szCs w:val="22"/>
        </w:rPr>
        <w:t>trauma-based behaviours) and</w:t>
      </w:r>
      <w:r>
        <w:rPr>
          <w:sz w:val="22"/>
          <w:szCs w:val="22"/>
        </w:rPr>
        <w:t xml:space="preserve"> address what children and young people require earlier</w:t>
      </w:r>
      <w:r w:rsidR="002F546A">
        <w:rPr>
          <w:sz w:val="22"/>
          <w:szCs w:val="22"/>
        </w:rPr>
        <w:t xml:space="preserve">. </w:t>
      </w:r>
      <w:r>
        <w:rPr>
          <w:sz w:val="22"/>
          <w:szCs w:val="22"/>
        </w:rPr>
        <w:t xml:space="preserve"> </w:t>
      </w:r>
      <w:r w:rsidR="005C4CDC">
        <w:rPr>
          <w:sz w:val="22"/>
          <w:szCs w:val="22"/>
        </w:rPr>
        <w:t xml:space="preserve"> </w:t>
      </w:r>
    </w:p>
    <w:p w14:paraId="69EC90EF" w14:textId="77777777" w:rsidR="00153E5D" w:rsidRDefault="00215975" w:rsidP="00C90DCE">
      <w:pPr>
        <w:pStyle w:val="Bullet"/>
        <w:numPr>
          <w:ilvl w:val="0"/>
          <w:numId w:val="11"/>
        </w:numPr>
        <w:suppressAutoHyphens/>
        <w:ind w:left="709" w:hanging="425"/>
        <w:rPr>
          <w:sz w:val="22"/>
          <w:szCs w:val="22"/>
        </w:rPr>
      </w:pPr>
      <w:r>
        <w:rPr>
          <w:sz w:val="22"/>
          <w:szCs w:val="22"/>
        </w:rPr>
        <w:t>There is an opportunity</w:t>
      </w:r>
      <w:r w:rsidRPr="0033298C">
        <w:rPr>
          <w:sz w:val="22"/>
          <w:szCs w:val="22"/>
        </w:rPr>
        <w:t xml:space="preserve"> to employ staff who are genuinely committed to the wellbeing of young people, understand their needs, and provide stable relationships. </w:t>
      </w:r>
    </w:p>
    <w:p w14:paraId="3381017C" w14:textId="77777777" w:rsidR="002622F5" w:rsidRPr="00F023B4" w:rsidRDefault="00215975" w:rsidP="002622F5">
      <w:pPr>
        <w:pStyle w:val="Bullet"/>
        <w:numPr>
          <w:ilvl w:val="0"/>
          <w:numId w:val="0"/>
        </w:numPr>
        <w:suppressAutoHyphens/>
        <w:rPr>
          <w:b/>
          <w:bCs/>
          <w:i/>
          <w:iCs/>
          <w:sz w:val="22"/>
          <w:szCs w:val="22"/>
        </w:rPr>
      </w:pPr>
      <w:r>
        <w:rPr>
          <w:b/>
          <w:bCs/>
          <w:i/>
          <w:iCs/>
          <w:sz w:val="22"/>
          <w:szCs w:val="22"/>
        </w:rPr>
        <w:t>We should s</w:t>
      </w:r>
      <w:r w:rsidR="00F023B4">
        <w:rPr>
          <w:b/>
          <w:bCs/>
          <w:i/>
          <w:iCs/>
          <w:sz w:val="22"/>
          <w:szCs w:val="22"/>
        </w:rPr>
        <w:t xml:space="preserve">upport </w:t>
      </w:r>
      <w:r w:rsidR="00D34E82">
        <w:rPr>
          <w:b/>
          <w:bCs/>
          <w:i/>
          <w:iCs/>
          <w:sz w:val="22"/>
          <w:szCs w:val="22"/>
        </w:rPr>
        <w:t xml:space="preserve">and invest in </w:t>
      </w:r>
      <w:r w:rsidR="006754E3">
        <w:rPr>
          <w:b/>
          <w:bCs/>
          <w:i/>
          <w:iCs/>
          <w:sz w:val="22"/>
          <w:szCs w:val="22"/>
        </w:rPr>
        <w:t>our people</w:t>
      </w:r>
      <w:r w:rsidR="00302DAF">
        <w:rPr>
          <w:b/>
          <w:bCs/>
          <w:i/>
          <w:iCs/>
          <w:sz w:val="22"/>
          <w:szCs w:val="22"/>
        </w:rPr>
        <w:t>.</w:t>
      </w:r>
      <w:r w:rsidR="006754E3">
        <w:rPr>
          <w:b/>
          <w:bCs/>
          <w:i/>
          <w:iCs/>
          <w:sz w:val="22"/>
          <w:szCs w:val="22"/>
        </w:rPr>
        <w:t xml:space="preserve"> </w:t>
      </w:r>
    </w:p>
    <w:p w14:paraId="7722B1A8" w14:textId="77777777" w:rsidR="00B871BE" w:rsidRDefault="00215975">
      <w:pPr>
        <w:pStyle w:val="Bullet"/>
        <w:numPr>
          <w:ilvl w:val="0"/>
          <w:numId w:val="11"/>
        </w:numPr>
        <w:suppressAutoHyphens/>
        <w:ind w:left="709" w:hanging="425"/>
        <w:rPr>
          <w:sz w:val="22"/>
          <w:szCs w:val="22"/>
        </w:rPr>
      </w:pPr>
      <w:r>
        <w:rPr>
          <w:sz w:val="22"/>
          <w:szCs w:val="22"/>
        </w:rPr>
        <w:t xml:space="preserve">We </w:t>
      </w:r>
      <w:r w:rsidR="00CE2348">
        <w:rPr>
          <w:sz w:val="22"/>
          <w:szCs w:val="22"/>
        </w:rPr>
        <w:t>should</w:t>
      </w:r>
      <w:r>
        <w:rPr>
          <w:sz w:val="22"/>
          <w:szCs w:val="22"/>
        </w:rPr>
        <w:t xml:space="preserve"> improve the </w:t>
      </w:r>
      <w:r w:rsidRPr="0033298C">
        <w:rPr>
          <w:sz w:val="22"/>
          <w:szCs w:val="22"/>
        </w:rPr>
        <w:t xml:space="preserve">support mechanisms for staff including supervision and safety support. </w:t>
      </w:r>
      <w:r>
        <w:rPr>
          <w:sz w:val="22"/>
          <w:szCs w:val="22"/>
        </w:rPr>
        <w:t>W</w:t>
      </w:r>
      <w:r w:rsidRPr="0033298C">
        <w:rPr>
          <w:sz w:val="22"/>
          <w:szCs w:val="22"/>
        </w:rPr>
        <w:t xml:space="preserve">e </w:t>
      </w:r>
      <w:r w:rsidR="00CE2348">
        <w:rPr>
          <w:sz w:val="22"/>
          <w:szCs w:val="22"/>
        </w:rPr>
        <w:t>should have</w:t>
      </w:r>
      <w:r w:rsidRPr="0033298C">
        <w:rPr>
          <w:sz w:val="22"/>
          <w:szCs w:val="22"/>
        </w:rPr>
        <w:t xml:space="preserve"> smaller groups and more consistent staff rotations to support staff</w:t>
      </w:r>
      <w:r w:rsidR="00052888">
        <w:rPr>
          <w:sz w:val="22"/>
          <w:szCs w:val="22"/>
        </w:rPr>
        <w:t xml:space="preserve">. </w:t>
      </w:r>
      <w:r>
        <w:rPr>
          <w:sz w:val="22"/>
          <w:szCs w:val="22"/>
        </w:rPr>
        <w:t>W</w:t>
      </w:r>
      <w:r w:rsidRPr="0033298C">
        <w:rPr>
          <w:sz w:val="22"/>
          <w:szCs w:val="22"/>
        </w:rPr>
        <w:t xml:space="preserve">e can do better </w:t>
      </w:r>
      <w:r>
        <w:rPr>
          <w:sz w:val="22"/>
          <w:szCs w:val="22"/>
        </w:rPr>
        <w:t>at</w:t>
      </w:r>
      <w:r w:rsidRPr="0033298C">
        <w:rPr>
          <w:sz w:val="22"/>
          <w:szCs w:val="22"/>
        </w:rPr>
        <w:t xml:space="preserve"> supporting collaboration amongst workers. </w:t>
      </w:r>
    </w:p>
    <w:p w14:paraId="09068268" w14:textId="77777777" w:rsidR="009B74A7" w:rsidRDefault="00215975">
      <w:pPr>
        <w:pStyle w:val="Bullet"/>
        <w:numPr>
          <w:ilvl w:val="0"/>
          <w:numId w:val="11"/>
        </w:numPr>
        <w:suppressAutoHyphens/>
        <w:ind w:left="709" w:hanging="425"/>
        <w:rPr>
          <w:sz w:val="22"/>
          <w:szCs w:val="22"/>
        </w:rPr>
      </w:pPr>
      <w:r>
        <w:rPr>
          <w:sz w:val="22"/>
          <w:szCs w:val="22"/>
        </w:rPr>
        <w:t xml:space="preserve">We </w:t>
      </w:r>
      <w:r w:rsidR="00CE2348">
        <w:rPr>
          <w:sz w:val="22"/>
          <w:szCs w:val="22"/>
        </w:rPr>
        <w:t xml:space="preserve">should </w:t>
      </w:r>
      <w:r w:rsidR="006B3C34">
        <w:rPr>
          <w:sz w:val="22"/>
          <w:szCs w:val="22"/>
        </w:rPr>
        <w:t xml:space="preserve">focus on cultivating </w:t>
      </w:r>
      <w:r w:rsidR="007E6499">
        <w:rPr>
          <w:sz w:val="22"/>
          <w:szCs w:val="22"/>
        </w:rPr>
        <w:t>a diverse workforce</w:t>
      </w:r>
      <w:r w:rsidR="006B3C34">
        <w:rPr>
          <w:sz w:val="22"/>
          <w:szCs w:val="22"/>
        </w:rPr>
        <w:t xml:space="preserve"> </w:t>
      </w:r>
      <w:r w:rsidR="00226053">
        <w:rPr>
          <w:sz w:val="22"/>
          <w:szCs w:val="22"/>
        </w:rPr>
        <w:t xml:space="preserve">that meets the needs of children and young </w:t>
      </w:r>
      <w:r w:rsidR="00AF0D79">
        <w:rPr>
          <w:sz w:val="22"/>
          <w:szCs w:val="22"/>
        </w:rPr>
        <w:t>people and</w:t>
      </w:r>
      <w:r w:rsidR="00226053">
        <w:rPr>
          <w:sz w:val="22"/>
          <w:szCs w:val="22"/>
        </w:rPr>
        <w:t xml:space="preserve"> </w:t>
      </w:r>
      <w:r w:rsidR="00377EE2">
        <w:rPr>
          <w:sz w:val="22"/>
          <w:szCs w:val="22"/>
        </w:rPr>
        <w:t xml:space="preserve">recognise best practice across the sector. </w:t>
      </w:r>
    </w:p>
    <w:p w14:paraId="59C5735F" w14:textId="77777777" w:rsidR="002A3908" w:rsidRPr="004A3299" w:rsidRDefault="00215975" w:rsidP="002A3908">
      <w:pPr>
        <w:pStyle w:val="Heading2"/>
      </w:pPr>
      <w:r w:rsidRPr="004A3299">
        <w:lastRenderedPageBreak/>
        <w:t>What we do now:</w:t>
      </w:r>
    </w:p>
    <w:p w14:paraId="06E7E812" w14:textId="77777777" w:rsidR="00471DCA" w:rsidRDefault="00215975">
      <w:pPr>
        <w:pStyle w:val="ListParagraph"/>
        <w:numPr>
          <w:ilvl w:val="0"/>
          <w:numId w:val="10"/>
        </w:numPr>
        <w:spacing w:after="0"/>
        <w:ind w:hanging="436"/>
        <w:rPr>
          <w:rFonts w:eastAsia="Arial" w:cs="Arial"/>
        </w:rPr>
      </w:pPr>
      <w:r w:rsidRPr="72303952">
        <w:rPr>
          <w:rFonts w:eastAsia="Arial" w:cs="Arial"/>
        </w:rPr>
        <w:t xml:space="preserve">Build </w:t>
      </w:r>
      <w:r w:rsidR="00CE700D">
        <w:rPr>
          <w:rFonts w:eastAsia="Arial" w:cs="Arial"/>
        </w:rPr>
        <w:t xml:space="preserve">sector </w:t>
      </w:r>
      <w:r w:rsidRPr="30032583">
        <w:rPr>
          <w:rFonts w:eastAsia="Arial" w:cs="Arial"/>
        </w:rPr>
        <w:t xml:space="preserve">capability </w:t>
      </w:r>
      <w:r w:rsidR="00CE700D">
        <w:rPr>
          <w:rFonts w:eastAsia="Arial" w:cs="Arial"/>
        </w:rPr>
        <w:t xml:space="preserve">in readiness </w:t>
      </w:r>
      <w:r w:rsidRPr="30032583">
        <w:rPr>
          <w:rFonts w:eastAsia="Arial" w:cs="Arial"/>
        </w:rPr>
        <w:t xml:space="preserve">for the transition of funding to </w:t>
      </w:r>
      <w:r w:rsidR="00B84438">
        <w:rPr>
          <w:rFonts w:eastAsia="Arial" w:cs="Arial"/>
        </w:rPr>
        <w:t>ATSICCOs</w:t>
      </w:r>
      <w:r w:rsidRPr="30032583">
        <w:rPr>
          <w:rFonts w:eastAsia="Arial" w:cs="Arial"/>
        </w:rPr>
        <w:t>.</w:t>
      </w:r>
      <w:r w:rsidRPr="0965E8CB">
        <w:rPr>
          <w:rFonts w:eastAsia="Arial" w:cs="Arial"/>
        </w:rPr>
        <w:t xml:space="preserve"> </w:t>
      </w:r>
    </w:p>
    <w:p w14:paraId="09BEA4E1" w14:textId="77777777" w:rsidR="00471DCA" w:rsidRDefault="00215975">
      <w:pPr>
        <w:pStyle w:val="ListParagraph"/>
        <w:numPr>
          <w:ilvl w:val="0"/>
          <w:numId w:val="10"/>
        </w:numPr>
        <w:spacing w:after="0"/>
        <w:ind w:hanging="436"/>
        <w:rPr>
          <w:rFonts w:eastAsia="Arial" w:cs="Arial"/>
        </w:rPr>
      </w:pPr>
      <w:r w:rsidRPr="7775076E">
        <w:rPr>
          <w:rFonts w:eastAsia="Arial" w:cs="Arial"/>
        </w:rPr>
        <w:t>Strengthen</w:t>
      </w:r>
      <w:r w:rsidRPr="08828A3D">
        <w:rPr>
          <w:rFonts w:eastAsia="Arial" w:cs="Arial"/>
        </w:rPr>
        <w:t xml:space="preserve"> the Human Services Quality Framework as the core cross-government quality system for outsourced human service delivery.</w:t>
      </w:r>
    </w:p>
    <w:p w14:paraId="71C7F0E6" w14:textId="77777777" w:rsidR="000C5E39" w:rsidRDefault="00215975">
      <w:pPr>
        <w:pStyle w:val="ListParagraph"/>
        <w:numPr>
          <w:ilvl w:val="0"/>
          <w:numId w:val="10"/>
        </w:numPr>
        <w:spacing w:after="0"/>
        <w:ind w:hanging="436"/>
        <w:rPr>
          <w:rFonts w:eastAsia="Arial" w:cs="Arial"/>
          <w:szCs w:val="22"/>
          <w:lang w:val="en-US"/>
        </w:rPr>
      </w:pPr>
      <w:r>
        <w:rPr>
          <w:rFonts w:eastAsia="Arial" w:cs="Arial"/>
          <w:szCs w:val="22"/>
          <w:lang w:val="en-US"/>
        </w:rPr>
        <w:t>Continu</w:t>
      </w:r>
      <w:r w:rsidR="001266D9">
        <w:rPr>
          <w:rFonts w:eastAsia="Arial" w:cs="Arial"/>
          <w:szCs w:val="22"/>
          <w:lang w:val="en-US"/>
        </w:rPr>
        <w:t>e</w:t>
      </w:r>
      <w:r>
        <w:rPr>
          <w:rFonts w:eastAsia="Arial" w:cs="Arial"/>
          <w:szCs w:val="22"/>
          <w:lang w:val="en-US"/>
        </w:rPr>
        <w:t xml:space="preserve"> to partner with our peaks</w:t>
      </w:r>
      <w:r w:rsidR="0048248E">
        <w:rPr>
          <w:rFonts w:eastAsia="Arial" w:cs="Arial"/>
          <w:szCs w:val="22"/>
          <w:lang w:val="en-US"/>
        </w:rPr>
        <w:t xml:space="preserve">. </w:t>
      </w:r>
    </w:p>
    <w:p w14:paraId="1E71AB5B" w14:textId="77777777" w:rsidR="00F90AA0" w:rsidRPr="000C5E39" w:rsidRDefault="00215975">
      <w:pPr>
        <w:pStyle w:val="ListParagraph"/>
        <w:numPr>
          <w:ilvl w:val="0"/>
          <w:numId w:val="10"/>
        </w:numPr>
        <w:spacing w:after="0"/>
        <w:ind w:hanging="436"/>
        <w:rPr>
          <w:rFonts w:eastAsia="Arial" w:cs="Arial"/>
          <w:szCs w:val="22"/>
          <w:lang w:val="en-US"/>
        </w:rPr>
      </w:pPr>
      <w:r w:rsidRPr="000C5E39">
        <w:rPr>
          <w:rFonts w:eastAsia="Arial" w:cs="Arial"/>
          <w:lang w:val="en-US"/>
        </w:rPr>
        <w:t>Deliver a new Hope and Healing Master Class series on</w:t>
      </w:r>
      <w:r w:rsidR="000C5E39">
        <w:rPr>
          <w:rFonts w:eastAsia="Arial" w:cs="Arial"/>
          <w:lang w:val="en-US"/>
        </w:rPr>
        <w:t xml:space="preserve"> </w:t>
      </w:r>
      <w:r w:rsidRPr="000C5E39">
        <w:rPr>
          <w:rFonts w:eastAsia="Arial" w:cs="Arial"/>
          <w:lang w:val="en-US"/>
        </w:rPr>
        <w:t xml:space="preserve">Positive Behaviour Support and Managing High Risk Behaviours. </w:t>
      </w:r>
    </w:p>
    <w:p w14:paraId="09C78905" w14:textId="77777777" w:rsidR="007325C2" w:rsidRPr="00821ADD" w:rsidRDefault="00215975" w:rsidP="004A3299">
      <w:pPr>
        <w:pStyle w:val="Heading2"/>
        <w:rPr>
          <w:rFonts w:eastAsiaTheme="minorHAnsi"/>
          <w:lang w:eastAsia="en-US"/>
        </w:rPr>
      </w:pPr>
      <w:r w:rsidRPr="00821ADD">
        <w:t>Next,</w:t>
      </w:r>
      <w:r w:rsidR="001266D9" w:rsidRPr="00821ADD">
        <w:t xml:space="preserve"> w</w:t>
      </w:r>
      <w:r w:rsidR="00471DCA" w:rsidRPr="00821ADD">
        <w:t>e will:</w:t>
      </w:r>
    </w:p>
    <w:tbl>
      <w:tblPr>
        <w:tblStyle w:val="TableGrid"/>
        <w:tblW w:w="9781" w:type="dxa"/>
        <w:jc w:val="center"/>
        <w:tblLook w:val="04A0" w:firstRow="1" w:lastRow="0" w:firstColumn="1" w:lastColumn="0" w:noHBand="0" w:noVBand="1"/>
      </w:tblPr>
      <w:tblGrid>
        <w:gridCol w:w="7513"/>
        <w:gridCol w:w="2268"/>
      </w:tblGrid>
      <w:tr w:rsidR="00DA4522" w14:paraId="22F08604" w14:textId="77777777" w:rsidTr="00DA4522">
        <w:trPr>
          <w:cnfStyle w:val="100000000000" w:firstRow="1" w:lastRow="0" w:firstColumn="0" w:lastColumn="0" w:oddVBand="0" w:evenVBand="0" w:oddHBand="0" w:evenHBand="0" w:firstRowFirstColumn="0" w:firstRowLastColumn="0" w:lastRowFirstColumn="0" w:lastRowLastColumn="0"/>
          <w:jc w:val="center"/>
        </w:trPr>
        <w:tc>
          <w:tcPr>
            <w:tcW w:w="9781" w:type="dxa"/>
            <w:gridSpan w:val="2"/>
          </w:tcPr>
          <w:p w14:paraId="46E038D1" w14:textId="77777777" w:rsidR="00471DCA" w:rsidRPr="007F77F7" w:rsidRDefault="00215975" w:rsidP="006D6E10">
            <w:pPr>
              <w:jc w:val="center"/>
              <w:rPr>
                <w:b/>
                <w:bCs/>
                <w:sz w:val="20"/>
                <w:szCs w:val="20"/>
              </w:rPr>
            </w:pPr>
            <w:r>
              <w:rPr>
                <w:b/>
                <w:bCs/>
                <w:sz w:val="20"/>
                <w:szCs w:val="20"/>
              </w:rPr>
              <w:t>O</w:t>
            </w:r>
            <w:r>
              <w:rPr>
                <w:sz w:val="20"/>
                <w:szCs w:val="20"/>
              </w:rPr>
              <w:t xml:space="preserve">ur </w:t>
            </w:r>
            <w:r w:rsidR="00B84438">
              <w:rPr>
                <w:sz w:val="20"/>
                <w:szCs w:val="20"/>
              </w:rPr>
              <w:t>people</w:t>
            </w:r>
          </w:p>
        </w:tc>
      </w:tr>
      <w:tr w:rsidR="00DA4522" w14:paraId="194E5484"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513" w:type="dxa"/>
          </w:tcPr>
          <w:p w14:paraId="00520400" w14:textId="77777777" w:rsidR="00471DCA" w:rsidRPr="007F77F7" w:rsidRDefault="00215975" w:rsidP="006D6E10">
            <w:pPr>
              <w:jc w:val="center"/>
              <w:rPr>
                <w:b/>
                <w:bCs/>
                <w:sz w:val="20"/>
                <w:szCs w:val="20"/>
              </w:rPr>
            </w:pPr>
            <w:r w:rsidRPr="007F77F7">
              <w:rPr>
                <w:b/>
                <w:bCs/>
                <w:sz w:val="20"/>
                <w:szCs w:val="20"/>
              </w:rPr>
              <w:t>Action</w:t>
            </w:r>
          </w:p>
        </w:tc>
        <w:tc>
          <w:tcPr>
            <w:tcW w:w="2268" w:type="dxa"/>
          </w:tcPr>
          <w:p w14:paraId="65701E7B" w14:textId="77777777" w:rsidR="00471DCA" w:rsidRPr="007F77F7" w:rsidRDefault="00215975" w:rsidP="006D6E10">
            <w:pPr>
              <w:jc w:val="center"/>
              <w:rPr>
                <w:b/>
                <w:bCs/>
                <w:sz w:val="20"/>
                <w:szCs w:val="20"/>
              </w:rPr>
            </w:pPr>
            <w:r w:rsidRPr="007F77F7">
              <w:rPr>
                <w:b/>
                <w:bCs/>
                <w:sz w:val="20"/>
                <w:szCs w:val="20"/>
              </w:rPr>
              <w:t xml:space="preserve">Commence </w:t>
            </w:r>
          </w:p>
        </w:tc>
      </w:tr>
      <w:tr w:rsidR="00DA4522" w14:paraId="46711607" w14:textId="77777777" w:rsidTr="00DA4522">
        <w:trPr>
          <w:cnfStyle w:val="000000010000" w:firstRow="0" w:lastRow="0" w:firstColumn="0" w:lastColumn="0" w:oddVBand="0" w:evenVBand="0" w:oddHBand="0" w:evenHBand="1" w:firstRowFirstColumn="0" w:firstRowLastColumn="0" w:lastRowFirstColumn="0" w:lastRowLastColumn="0"/>
          <w:jc w:val="center"/>
        </w:trPr>
        <w:tc>
          <w:tcPr>
            <w:tcW w:w="7513" w:type="dxa"/>
          </w:tcPr>
          <w:p w14:paraId="6D0D092B" w14:textId="77777777" w:rsidR="00EE6A96" w:rsidRPr="00EE6A96" w:rsidRDefault="00215975" w:rsidP="00EE6A96">
            <w:pPr>
              <w:rPr>
                <w:sz w:val="20"/>
                <w:szCs w:val="20"/>
              </w:rPr>
            </w:pPr>
            <w:r>
              <w:rPr>
                <w:rFonts w:cs="Arial"/>
                <w:sz w:val="20"/>
                <w:szCs w:val="20"/>
              </w:rPr>
              <w:t xml:space="preserve">Develop a </w:t>
            </w:r>
            <w:r w:rsidRPr="00F60954">
              <w:rPr>
                <w:rFonts w:cs="Arial"/>
                <w:sz w:val="20"/>
                <w:szCs w:val="20"/>
              </w:rPr>
              <w:t>residential care workforce strategy</w:t>
            </w:r>
            <w:r>
              <w:rPr>
                <w:rFonts w:cs="Arial"/>
                <w:sz w:val="20"/>
                <w:szCs w:val="20"/>
              </w:rPr>
              <w:t>, led by PeakCare</w:t>
            </w:r>
            <w:r w:rsidR="003D368C">
              <w:rPr>
                <w:rFonts w:cs="Arial"/>
                <w:sz w:val="20"/>
                <w:szCs w:val="20"/>
              </w:rPr>
              <w:t>,</w:t>
            </w:r>
            <w:r>
              <w:rPr>
                <w:rFonts w:cs="Arial"/>
                <w:sz w:val="20"/>
                <w:szCs w:val="20"/>
              </w:rPr>
              <w:t xml:space="preserve"> </w:t>
            </w:r>
            <w:r w:rsidRPr="00F60954">
              <w:rPr>
                <w:rFonts w:cs="Arial"/>
                <w:sz w:val="20"/>
                <w:szCs w:val="20"/>
              </w:rPr>
              <w:t>to meet the current and future needs of the sector.</w:t>
            </w:r>
          </w:p>
        </w:tc>
        <w:tc>
          <w:tcPr>
            <w:tcW w:w="2268" w:type="dxa"/>
          </w:tcPr>
          <w:p w14:paraId="28259FD2" w14:textId="77777777" w:rsidR="00EE6A96" w:rsidRPr="00EE6A96" w:rsidRDefault="00215975" w:rsidP="00EE6A96">
            <w:pPr>
              <w:jc w:val="center"/>
              <w:rPr>
                <w:sz w:val="20"/>
                <w:szCs w:val="20"/>
              </w:rPr>
            </w:pPr>
            <w:r>
              <w:rPr>
                <w:rFonts w:eastAsia="Times New Roman" w:cs="Arial"/>
                <w:sz w:val="20"/>
                <w:szCs w:val="20"/>
              </w:rPr>
              <w:t>Year 1</w:t>
            </w:r>
          </w:p>
        </w:tc>
      </w:tr>
      <w:tr w:rsidR="00DA4522" w14:paraId="2CAB2FC1"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513" w:type="dxa"/>
          </w:tcPr>
          <w:p w14:paraId="7B66E31B" w14:textId="77777777" w:rsidR="00EE6A96" w:rsidRPr="00EE6A96" w:rsidRDefault="00215975" w:rsidP="00EE6A96">
            <w:pPr>
              <w:rPr>
                <w:sz w:val="20"/>
                <w:szCs w:val="20"/>
              </w:rPr>
            </w:pPr>
            <w:r w:rsidRPr="00EC6BB4">
              <w:rPr>
                <w:rFonts w:eastAsia="Times New Roman" w:cs="Arial"/>
                <w:sz w:val="20"/>
                <w:szCs w:val="20"/>
              </w:rPr>
              <w:t xml:space="preserve">Expand </w:t>
            </w:r>
            <w:r w:rsidR="005161D6">
              <w:rPr>
                <w:rFonts w:eastAsia="Times New Roman" w:cs="Arial"/>
                <w:sz w:val="20"/>
                <w:szCs w:val="20"/>
              </w:rPr>
              <w:t>Queensland’s Hope and Healing Framework and related training to equip the workforce with a broader range of essential knowledge and skills</w:t>
            </w:r>
            <w:r w:rsidRPr="00EC6BB4">
              <w:rPr>
                <w:rFonts w:eastAsia="Times New Roman" w:cs="Arial"/>
                <w:sz w:val="20"/>
                <w:szCs w:val="20"/>
              </w:rPr>
              <w:t>.</w:t>
            </w:r>
          </w:p>
        </w:tc>
        <w:tc>
          <w:tcPr>
            <w:tcW w:w="2268" w:type="dxa"/>
          </w:tcPr>
          <w:p w14:paraId="35237779" w14:textId="77777777" w:rsidR="00EE6A96" w:rsidRPr="00EE6A96" w:rsidRDefault="00215975" w:rsidP="00EE6A96">
            <w:pPr>
              <w:jc w:val="center"/>
              <w:rPr>
                <w:sz w:val="20"/>
                <w:szCs w:val="20"/>
              </w:rPr>
            </w:pPr>
            <w:r>
              <w:rPr>
                <w:rFonts w:eastAsia="Times New Roman" w:cs="Arial"/>
                <w:sz w:val="20"/>
                <w:szCs w:val="20"/>
              </w:rPr>
              <w:t>Year 1</w:t>
            </w:r>
          </w:p>
        </w:tc>
      </w:tr>
      <w:tr w:rsidR="00DA4522" w14:paraId="7C733A85" w14:textId="77777777" w:rsidTr="00DA4522">
        <w:trPr>
          <w:cnfStyle w:val="000000010000" w:firstRow="0" w:lastRow="0" w:firstColumn="0" w:lastColumn="0" w:oddVBand="0" w:evenVBand="0" w:oddHBand="0" w:evenHBand="1" w:firstRowFirstColumn="0" w:firstRowLastColumn="0" w:lastRowFirstColumn="0" w:lastRowLastColumn="0"/>
          <w:jc w:val="center"/>
        </w:trPr>
        <w:tc>
          <w:tcPr>
            <w:tcW w:w="7513" w:type="dxa"/>
          </w:tcPr>
          <w:p w14:paraId="3E53CDF0" w14:textId="77777777" w:rsidR="00EE6A96" w:rsidRPr="00EE6A96" w:rsidRDefault="00215975" w:rsidP="00EE6A96">
            <w:pPr>
              <w:rPr>
                <w:sz w:val="20"/>
                <w:szCs w:val="20"/>
              </w:rPr>
            </w:pPr>
            <w:r w:rsidRPr="00EC6BB4">
              <w:rPr>
                <w:rFonts w:eastAsia="Times New Roman" w:cs="Arial"/>
                <w:sz w:val="20"/>
                <w:szCs w:val="20"/>
              </w:rPr>
              <w:t xml:space="preserve">Develop </w:t>
            </w:r>
            <w:r w:rsidR="00EC1AD1" w:rsidRPr="00EC6BB4">
              <w:rPr>
                <w:rFonts w:eastAsia="Times New Roman" w:cs="Arial"/>
                <w:sz w:val="20"/>
                <w:szCs w:val="20"/>
              </w:rPr>
              <w:t>new training</w:t>
            </w:r>
            <w:r w:rsidRPr="00EC6BB4">
              <w:rPr>
                <w:rFonts w:eastAsia="Times New Roman" w:cs="Arial"/>
                <w:sz w:val="20"/>
                <w:szCs w:val="20"/>
              </w:rPr>
              <w:t xml:space="preserve"> to provide foster and kinship carers with foundational skills and ongoing learning opportunities to better equip them for their caring role.  </w:t>
            </w:r>
          </w:p>
        </w:tc>
        <w:tc>
          <w:tcPr>
            <w:tcW w:w="2268" w:type="dxa"/>
          </w:tcPr>
          <w:p w14:paraId="30104D53" w14:textId="77777777" w:rsidR="00EE6A96" w:rsidRPr="00EE6A96" w:rsidRDefault="00215975" w:rsidP="00EE6A96">
            <w:pPr>
              <w:jc w:val="center"/>
              <w:rPr>
                <w:sz w:val="20"/>
                <w:szCs w:val="20"/>
              </w:rPr>
            </w:pPr>
            <w:r>
              <w:rPr>
                <w:rFonts w:eastAsia="Times New Roman" w:cs="Arial"/>
                <w:sz w:val="20"/>
                <w:szCs w:val="20"/>
              </w:rPr>
              <w:t>Year 1</w:t>
            </w:r>
          </w:p>
        </w:tc>
      </w:tr>
      <w:tr w:rsidR="00DA4522" w14:paraId="7B717397" w14:textId="77777777" w:rsidTr="00DA4522">
        <w:trPr>
          <w:cnfStyle w:val="000000100000" w:firstRow="0" w:lastRow="0" w:firstColumn="0" w:lastColumn="0" w:oddVBand="0" w:evenVBand="0" w:oddHBand="1" w:evenHBand="0" w:firstRowFirstColumn="0" w:firstRowLastColumn="0" w:lastRowFirstColumn="0" w:lastRowLastColumn="0"/>
          <w:jc w:val="center"/>
        </w:trPr>
        <w:tc>
          <w:tcPr>
            <w:tcW w:w="7513" w:type="dxa"/>
          </w:tcPr>
          <w:p w14:paraId="6B990A8F" w14:textId="77777777" w:rsidR="00EE6A96" w:rsidRPr="00EE6A96" w:rsidRDefault="00215975" w:rsidP="00EE6A96">
            <w:pPr>
              <w:rPr>
                <w:sz w:val="20"/>
                <w:szCs w:val="20"/>
              </w:rPr>
            </w:pPr>
            <w:r w:rsidRPr="00EC6BB4">
              <w:rPr>
                <w:rFonts w:eastAsia="Calibri" w:cs="Arial"/>
                <w:color w:val="000000" w:themeColor="text1"/>
                <w:kern w:val="24"/>
                <w:sz w:val="20"/>
                <w:szCs w:val="20"/>
              </w:rPr>
              <w:t>Establish</w:t>
            </w:r>
            <w:r w:rsidRPr="00EE6A96">
              <w:rPr>
                <w:rFonts w:eastAsia="Calibri" w:cs="Arial"/>
                <w:color w:val="000000" w:themeColor="text1"/>
                <w:kern w:val="24"/>
                <w:sz w:val="20"/>
                <w:szCs w:val="20"/>
              </w:rPr>
              <w:t xml:space="preserve"> a new </w:t>
            </w:r>
            <w:r w:rsidRPr="00EC6BB4">
              <w:rPr>
                <w:rFonts w:eastAsia="Calibri" w:cs="Arial"/>
                <w:color w:val="000000" w:themeColor="text1"/>
                <w:kern w:val="24"/>
                <w:sz w:val="20"/>
                <w:szCs w:val="20"/>
              </w:rPr>
              <w:t>sector</w:t>
            </w:r>
            <w:r>
              <w:rPr>
                <w:rFonts w:eastAsia="Calibri" w:cs="Arial"/>
                <w:color w:val="000000" w:themeColor="text1"/>
                <w:kern w:val="24"/>
                <w:sz w:val="20"/>
                <w:szCs w:val="20"/>
              </w:rPr>
              <w:t>-l</w:t>
            </w:r>
            <w:r w:rsidRPr="00EC6BB4">
              <w:rPr>
                <w:rFonts w:eastAsia="Calibri" w:cs="Arial"/>
                <w:color w:val="000000" w:themeColor="text1"/>
                <w:kern w:val="24"/>
                <w:sz w:val="20"/>
                <w:szCs w:val="20"/>
              </w:rPr>
              <w:t xml:space="preserve">ed </w:t>
            </w:r>
            <w:r w:rsidRPr="00EE6A96">
              <w:rPr>
                <w:rFonts w:eastAsia="Calibri" w:cs="Arial"/>
                <w:color w:val="000000" w:themeColor="text1"/>
                <w:kern w:val="24"/>
                <w:sz w:val="20"/>
                <w:szCs w:val="20"/>
              </w:rPr>
              <w:t>forum to showcase and recognise best practice across the sector.</w:t>
            </w:r>
          </w:p>
        </w:tc>
        <w:tc>
          <w:tcPr>
            <w:tcW w:w="2268" w:type="dxa"/>
          </w:tcPr>
          <w:p w14:paraId="6936EEBB" w14:textId="77777777" w:rsidR="00EE6A96" w:rsidRPr="00EE6A96" w:rsidRDefault="00215975" w:rsidP="00EE6A96">
            <w:pPr>
              <w:jc w:val="center"/>
              <w:rPr>
                <w:sz w:val="20"/>
                <w:szCs w:val="20"/>
              </w:rPr>
            </w:pPr>
            <w:r w:rsidRPr="00EE6A96">
              <w:rPr>
                <w:rFonts w:eastAsia="Calibri" w:cs="Arial"/>
                <w:color w:val="000000" w:themeColor="text1"/>
                <w:kern w:val="24"/>
                <w:sz w:val="20"/>
                <w:szCs w:val="20"/>
              </w:rPr>
              <w:t>Year 2</w:t>
            </w:r>
            <w:r w:rsidR="00EC1AD1">
              <w:rPr>
                <w:rFonts w:eastAsia="Calibri" w:cs="Arial"/>
                <w:color w:val="000000" w:themeColor="text1"/>
                <w:kern w:val="24"/>
                <w:sz w:val="20"/>
                <w:szCs w:val="20"/>
              </w:rPr>
              <w:t xml:space="preserve"> </w:t>
            </w:r>
          </w:p>
        </w:tc>
      </w:tr>
    </w:tbl>
    <w:p w14:paraId="653D492B" w14:textId="77777777" w:rsidR="005107A5" w:rsidRDefault="005107A5">
      <w:pPr>
        <w:spacing w:after="0"/>
        <w:rPr>
          <w:rFonts w:cs="Arial"/>
          <w:b/>
          <w:bCs/>
          <w:iCs/>
          <w:color w:val="225E6A"/>
          <w:sz w:val="32"/>
          <w:szCs w:val="32"/>
        </w:rPr>
      </w:pPr>
    </w:p>
    <w:p w14:paraId="7B2CD434" w14:textId="77777777" w:rsidR="00F31582" w:rsidRDefault="00215975">
      <w:pPr>
        <w:spacing w:after="0"/>
        <w:rPr>
          <w:rFonts w:cs="Arial"/>
          <w:b/>
          <w:bCs/>
          <w:iCs/>
          <w:color w:val="225E6A"/>
          <w:sz w:val="32"/>
          <w:szCs w:val="32"/>
        </w:rPr>
      </w:pPr>
      <w:r>
        <w:br w:type="page"/>
      </w:r>
    </w:p>
    <w:p w14:paraId="01D5CA14" w14:textId="77777777" w:rsidR="00471DCA" w:rsidRDefault="00215975" w:rsidP="00471DCA">
      <w:pPr>
        <w:pStyle w:val="Heading2"/>
      </w:pPr>
      <w:r>
        <w:lastRenderedPageBreak/>
        <w:t>Governance</w:t>
      </w:r>
      <w:r w:rsidR="00B84438">
        <w:t xml:space="preserve"> and</w:t>
      </w:r>
      <w:r>
        <w:t xml:space="preserve"> </w:t>
      </w:r>
      <w:r w:rsidR="00302DAF">
        <w:t>a</w:t>
      </w:r>
      <w:r>
        <w:t xml:space="preserve">ccountability </w:t>
      </w:r>
    </w:p>
    <w:p w14:paraId="01B6060F" w14:textId="77777777" w:rsidR="00EF72A8" w:rsidRDefault="00215975" w:rsidP="00EF72A8">
      <w:pPr>
        <w:spacing w:line="259" w:lineRule="auto"/>
        <w:rPr>
          <w:rFonts w:eastAsia="Arial" w:cs="Arial"/>
        </w:rPr>
      </w:pPr>
      <w:r w:rsidRPr="60389ED6">
        <w:rPr>
          <w:rFonts w:eastAsia="Arial" w:cs="Arial"/>
        </w:rPr>
        <w:t xml:space="preserve">Implementation of the </w:t>
      </w:r>
      <w:r w:rsidR="00302DAF">
        <w:rPr>
          <w:rFonts w:eastAsia="Arial" w:cs="Arial"/>
        </w:rPr>
        <w:t>r</w:t>
      </w:r>
      <w:r w:rsidRPr="60389ED6">
        <w:rPr>
          <w:rFonts w:eastAsia="Arial" w:cs="Arial"/>
        </w:rPr>
        <w:t xml:space="preserve">oadmap </w:t>
      </w:r>
      <w:r>
        <w:rPr>
          <w:rFonts w:eastAsia="Arial" w:cs="Arial"/>
        </w:rPr>
        <w:t xml:space="preserve">and </w:t>
      </w:r>
      <w:r w:rsidRPr="60389ED6">
        <w:rPr>
          <w:rFonts w:eastAsia="Arial" w:cs="Arial"/>
        </w:rPr>
        <w:t>associated action</w:t>
      </w:r>
      <w:r>
        <w:rPr>
          <w:rFonts w:eastAsia="Arial" w:cs="Arial"/>
        </w:rPr>
        <w:t>s</w:t>
      </w:r>
      <w:r w:rsidRPr="60389ED6">
        <w:rPr>
          <w:rFonts w:eastAsia="Arial" w:cs="Arial"/>
        </w:rPr>
        <w:t xml:space="preserve"> will build on </w:t>
      </w:r>
      <w:r>
        <w:rPr>
          <w:rFonts w:eastAsia="Arial" w:cs="Arial"/>
        </w:rPr>
        <w:t xml:space="preserve">work underway to deliver the strategic direction of the department to eliminate the over-representation of Aboriginal and Torres Strait Islander children in the child protection system and meet the needs of children and families within the child protection and family support systems. </w:t>
      </w:r>
      <w:r w:rsidRPr="574B05D0">
        <w:rPr>
          <w:rFonts w:eastAsia="Arial" w:cs="Arial"/>
        </w:rPr>
        <w:t xml:space="preserve"> </w:t>
      </w:r>
    </w:p>
    <w:p w14:paraId="3F13280C" w14:textId="77777777" w:rsidR="00E17690" w:rsidRPr="00790DC6" w:rsidRDefault="00215975" w:rsidP="00E17690">
      <w:pPr>
        <w:rPr>
          <w:rFonts w:cs="Arial"/>
          <w:szCs w:val="22"/>
        </w:rPr>
      </w:pPr>
      <w:r w:rsidRPr="00790DC6">
        <w:rPr>
          <w:rFonts w:cs="Arial"/>
          <w:szCs w:val="22"/>
        </w:rPr>
        <w:t>The Principal Commissioner of the Queensland Family and Child Commission will provide expert advice</w:t>
      </w:r>
      <w:r w:rsidR="00302DAF">
        <w:rPr>
          <w:rFonts w:cs="Arial"/>
          <w:szCs w:val="22"/>
        </w:rPr>
        <w:t xml:space="preserve"> on</w:t>
      </w:r>
      <w:r w:rsidRPr="00790DC6">
        <w:rPr>
          <w:rFonts w:cs="Arial"/>
          <w:szCs w:val="22"/>
        </w:rPr>
        <w:t xml:space="preserve"> and oversight of the implementation of the </w:t>
      </w:r>
      <w:r w:rsidR="00302DAF">
        <w:rPr>
          <w:rFonts w:cs="Arial"/>
          <w:szCs w:val="22"/>
        </w:rPr>
        <w:t>ro</w:t>
      </w:r>
      <w:r w:rsidRPr="00790DC6">
        <w:rPr>
          <w:rFonts w:cs="Arial"/>
          <w:szCs w:val="22"/>
        </w:rPr>
        <w:t xml:space="preserve">admap and provide an independent report to the </w:t>
      </w:r>
      <w:r w:rsidR="00B84438" w:rsidRPr="00790DC6">
        <w:rPr>
          <w:rFonts w:cs="Arial"/>
          <w:szCs w:val="22"/>
        </w:rPr>
        <w:t>Hon</w:t>
      </w:r>
      <w:r w:rsidR="00302DAF">
        <w:rPr>
          <w:rFonts w:cs="Arial"/>
          <w:szCs w:val="22"/>
        </w:rPr>
        <w:t>ourable</w:t>
      </w:r>
      <w:r w:rsidR="00B84438" w:rsidRPr="00790DC6">
        <w:rPr>
          <w:rFonts w:cs="Arial"/>
          <w:szCs w:val="22"/>
        </w:rPr>
        <w:t xml:space="preserve"> Craig Crawford MP, </w:t>
      </w:r>
      <w:r w:rsidRPr="00790DC6">
        <w:rPr>
          <w:rFonts w:cs="Arial"/>
          <w:szCs w:val="22"/>
        </w:rPr>
        <w:t xml:space="preserve">Minister for Child Safety and Minister for Seniors and Disability Services. </w:t>
      </w:r>
    </w:p>
    <w:p w14:paraId="1C8EF5DD" w14:textId="047A9B58" w:rsidR="00E17690" w:rsidRPr="00A30580" w:rsidRDefault="00215975" w:rsidP="00E17690">
      <w:pPr>
        <w:rPr>
          <w:rFonts w:cs="Arial"/>
          <w:szCs w:val="22"/>
        </w:rPr>
      </w:pPr>
      <w:r w:rsidRPr="00790DC6">
        <w:rPr>
          <w:rFonts w:cs="Arial"/>
          <w:szCs w:val="22"/>
        </w:rPr>
        <w:t xml:space="preserve">A monitoring framework will be developed to assess how well the existing and new actions are contributing to </w:t>
      </w:r>
      <w:r w:rsidRPr="004A3299">
        <w:rPr>
          <w:rFonts w:cs="Arial"/>
          <w:szCs w:val="22"/>
        </w:rPr>
        <w:t>a non-</w:t>
      </w:r>
      <w:r w:rsidR="003D368C" w:rsidRPr="004A3299">
        <w:rPr>
          <w:rFonts w:cs="Arial"/>
          <w:szCs w:val="22"/>
        </w:rPr>
        <w:t>family</w:t>
      </w:r>
      <w:r w:rsidR="003D368C">
        <w:rPr>
          <w:rFonts w:cs="Arial"/>
          <w:szCs w:val="22"/>
        </w:rPr>
        <w:t>-</w:t>
      </w:r>
      <w:r w:rsidR="003D368C" w:rsidRPr="00790DC6">
        <w:rPr>
          <w:rFonts w:cs="Arial"/>
          <w:szCs w:val="22"/>
        </w:rPr>
        <w:t>based</w:t>
      </w:r>
      <w:r w:rsidRPr="004A3299">
        <w:rPr>
          <w:rFonts w:cs="Arial"/>
          <w:szCs w:val="22"/>
        </w:rPr>
        <w:t xml:space="preserve"> care (residential services) system that is meeting the needs of children and young people. The framework will be informed by the experience and outcomes for children and young people living in residential care</w:t>
      </w:r>
      <w:r w:rsidR="00EF72A8">
        <w:rPr>
          <w:rFonts w:cs="Arial"/>
          <w:szCs w:val="22"/>
        </w:rPr>
        <w:t>.</w:t>
      </w:r>
    </w:p>
    <w:p w14:paraId="337AD755" w14:textId="77777777" w:rsidR="00CE2348" w:rsidRDefault="00215975">
      <w:pPr>
        <w:spacing w:after="0"/>
      </w:pPr>
      <w:r>
        <w:br w:type="page"/>
      </w:r>
    </w:p>
    <w:p w14:paraId="0AA3ACA0" w14:textId="77777777" w:rsidR="003D368C" w:rsidRDefault="00215975" w:rsidP="00E22839">
      <w:pPr>
        <w:pStyle w:val="Heading2"/>
      </w:pPr>
      <w:r>
        <w:lastRenderedPageBreak/>
        <w:t>A</w:t>
      </w:r>
      <w:r w:rsidR="00302DAF">
        <w:t xml:space="preserve">ppendix 1: </w:t>
      </w:r>
    </w:p>
    <w:p w14:paraId="44223A4F" w14:textId="77777777" w:rsidR="00CE2348" w:rsidRPr="00155FDF" w:rsidRDefault="00215975" w:rsidP="00E22839">
      <w:pPr>
        <w:pStyle w:val="Heading2"/>
      </w:pPr>
      <w:r w:rsidRPr="00155FDF">
        <w:t>Terms of Reference</w:t>
      </w:r>
      <w:r w:rsidR="00302DAF">
        <w:t xml:space="preserve"> </w:t>
      </w:r>
      <w:r w:rsidR="003D368C">
        <w:t xml:space="preserve">— </w:t>
      </w:r>
      <w:r w:rsidRPr="00155FDF">
        <w:t>Queensland Residential Care</w:t>
      </w:r>
      <w:r>
        <w:t xml:space="preserve"> Review</w:t>
      </w:r>
      <w:r w:rsidRPr="00155FDF">
        <w:t xml:space="preserve"> </w:t>
      </w:r>
    </w:p>
    <w:p w14:paraId="7023CDC6" w14:textId="77777777" w:rsidR="00CE2348" w:rsidRPr="00E22839" w:rsidRDefault="00215975" w:rsidP="00CE2348">
      <w:pPr>
        <w:rPr>
          <w:rFonts w:cs="Arial"/>
          <w:b/>
          <w:bCs/>
        </w:rPr>
      </w:pPr>
      <w:r w:rsidRPr="00E22839">
        <w:rPr>
          <w:rFonts w:cs="Arial"/>
          <w:b/>
          <w:bCs/>
        </w:rPr>
        <w:t>Background</w:t>
      </w:r>
    </w:p>
    <w:p w14:paraId="289A2668" w14:textId="77777777" w:rsidR="00CE2348" w:rsidRPr="00E22839" w:rsidRDefault="00215975" w:rsidP="00CE2348">
      <w:pPr>
        <w:pStyle w:val="NormalWeb"/>
        <w:shd w:val="clear" w:color="auto" w:fill="FFFFFF"/>
        <w:spacing w:before="120" w:after="240"/>
        <w:rPr>
          <w:rFonts w:cs="Arial"/>
          <w:sz w:val="22"/>
          <w:szCs w:val="22"/>
        </w:rPr>
      </w:pPr>
      <w:r w:rsidRPr="00E22839">
        <w:rPr>
          <w:rFonts w:cs="Arial"/>
          <w:sz w:val="22"/>
          <w:szCs w:val="22"/>
        </w:rPr>
        <w:t xml:space="preserve">In Queensland, the Department of Child Safety, Seniors and Disability Services (the department) partners with non-government organisations to provide care arrangements for children and young people in out-of-home care. </w:t>
      </w:r>
    </w:p>
    <w:p w14:paraId="3CC038D3" w14:textId="77777777" w:rsidR="00CE2348" w:rsidRPr="00E22839" w:rsidRDefault="00215975" w:rsidP="00CE2348">
      <w:pPr>
        <w:pStyle w:val="NormalWeb"/>
        <w:shd w:val="clear" w:color="auto" w:fill="FFFFFF"/>
        <w:spacing w:before="120" w:after="240"/>
        <w:rPr>
          <w:rFonts w:cs="Arial"/>
          <w:sz w:val="22"/>
          <w:szCs w:val="22"/>
        </w:rPr>
      </w:pPr>
      <w:r w:rsidRPr="00E22839">
        <w:rPr>
          <w:rFonts w:cs="Arial"/>
          <w:color w:val="000000"/>
          <w:sz w:val="22"/>
          <w:szCs w:val="22"/>
        </w:rPr>
        <w:t xml:space="preserve">Children and young people require different kinds of care arrangements depending on their individual needs. </w:t>
      </w:r>
      <w:r w:rsidRPr="00E22839">
        <w:rPr>
          <w:rFonts w:cs="Arial"/>
          <w:sz w:val="22"/>
          <w:szCs w:val="22"/>
        </w:rPr>
        <w:t xml:space="preserve">There are two broad types of care services </w:t>
      </w:r>
      <w:r w:rsidR="00C302DD">
        <w:rPr>
          <w:rFonts w:cs="Arial"/>
          <w:sz w:val="22"/>
          <w:szCs w:val="22"/>
        </w:rPr>
        <w:t>–</w:t>
      </w:r>
      <w:r w:rsidRPr="00E22839">
        <w:rPr>
          <w:rFonts w:cs="Arial"/>
          <w:sz w:val="22"/>
          <w:szCs w:val="22"/>
        </w:rPr>
        <w:t xml:space="preserve"> family</w:t>
      </w:r>
      <w:r w:rsidR="00C302DD">
        <w:rPr>
          <w:rFonts w:cs="Arial"/>
          <w:sz w:val="22"/>
          <w:szCs w:val="22"/>
        </w:rPr>
        <w:t>-</w:t>
      </w:r>
      <w:r w:rsidRPr="00E22839">
        <w:rPr>
          <w:rFonts w:cs="Arial"/>
          <w:sz w:val="22"/>
          <w:szCs w:val="22"/>
        </w:rPr>
        <w:t>based and non-family-based care (known as residential care).</w:t>
      </w:r>
    </w:p>
    <w:p w14:paraId="3550D6B6" w14:textId="77777777" w:rsidR="00CE2348" w:rsidRPr="00E22839" w:rsidRDefault="00215975" w:rsidP="00A30580">
      <w:pPr>
        <w:pStyle w:val="Default"/>
        <w:spacing w:after="240"/>
        <w:rPr>
          <w:sz w:val="22"/>
          <w:szCs w:val="22"/>
        </w:rPr>
      </w:pPr>
      <w:r w:rsidRPr="00E22839">
        <w:rPr>
          <w:sz w:val="22"/>
          <w:szCs w:val="22"/>
          <w:lang w:val="en-GB"/>
        </w:rPr>
        <w:t xml:space="preserve">In July 2023, the Honourable Craig Crawford MP, Minister for Child Safety and Minister for Seniors and Disability Services </w:t>
      </w:r>
      <w:r w:rsidRPr="00E22839">
        <w:rPr>
          <w:sz w:val="22"/>
          <w:szCs w:val="22"/>
        </w:rPr>
        <w:t xml:space="preserve">announced a review of the Queensland residential care system. The review responds to concerns raised in the community about the growing number </w:t>
      </w:r>
      <w:r w:rsidRPr="00E22839">
        <w:rPr>
          <w:sz w:val="22"/>
          <w:szCs w:val="22"/>
          <w:lang w:val="en-GB"/>
        </w:rPr>
        <w:t xml:space="preserve">of children and young people in care living in residential care arrangements and </w:t>
      </w:r>
      <w:r w:rsidRPr="00E22839">
        <w:rPr>
          <w:sz w:val="22"/>
          <w:szCs w:val="22"/>
        </w:rPr>
        <w:t xml:space="preserve">whether these care arrangements are meeting the needs of these children and young people. </w:t>
      </w:r>
    </w:p>
    <w:p w14:paraId="210B9ABB" w14:textId="77777777" w:rsidR="00CE2348" w:rsidRPr="00E22839" w:rsidRDefault="00215975" w:rsidP="00CE2348">
      <w:pPr>
        <w:pStyle w:val="Default"/>
        <w:rPr>
          <w:sz w:val="22"/>
          <w:szCs w:val="22"/>
        </w:rPr>
      </w:pPr>
      <w:r w:rsidRPr="00E22839">
        <w:rPr>
          <w:sz w:val="22"/>
          <w:szCs w:val="22"/>
        </w:rPr>
        <w:t>In 2022, the department commenced significant reform work addressing future care options for children and young people to:</w:t>
      </w:r>
    </w:p>
    <w:p w14:paraId="553BBEE4" w14:textId="77777777" w:rsidR="00CE2348" w:rsidRPr="00E22839" w:rsidRDefault="00215975" w:rsidP="00C90DCE">
      <w:pPr>
        <w:pStyle w:val="Default"/>
        <w:numPr>
          <w:ilvl w:val="0"/>
          <w:numId w:val="21"/>
        </w:numPr>
        <w:ind w:hanging="436"/>
        <w:rPr>
          <w:sz w:val="22"/>
          <w:szCs w:val="22"/>
        </w:rPr>
      </w:pPr>
      <w:r w:rsidRPr="00E22839">
        <w:rPr>
          <w:sz w:val="22"/>
          <w:szCs w:val="22"/>
        </w:rPr>
        <w:t>increase the proportion of children and young people cared for by kin to 70 per cent by 2026</w:t>
      </w:r>
    </w:p>
    <w:p w14:paraId="70170B30" w14:textId="77777777" w:rsidR="00CE2348" w:rsidRPr="00E22839" w:rsidRDefault="00215975" w:rsidP="00C90DCE">
      <w:pPr>
        <w:pStyle w:val="Default"/>
        <w:numPr>
          <w:ilvl w:val="0"/>
          <w:numId w:val="21"/>
        </w:numPr>
        <w:ind w:hanging="436"/>
        <w:rPr>
          <w:sz w:val="22"/>
          <w:szCs w:val="22"/>
        </w:rPr>
      </w:pPr>
      <w:r w:rsidRPr="00E22839">
        <w:rPr>
          <w:sz w:val="22"/>
          <w:szCs w:val="22"/>
        </w:rPr>
        <w:t xml:space="preserve">reduce the proportion of children and young people in residential care to 7 per cent by 2027 </w:t>
      </w:r>
    </w:p>
    <w:p w14:paraId="3F1532E3" w14:textId="77777777" w:rsidR="00CE2348" w:rsidRPr="00E22839" w:rsidRDefault="00215975" w:rsidP="00C90DCE">
      <w:pPr>
        <w:pStyle w:val="Default"/>
        <w:numPr>
          <w:ilvl w:val="0"/>
          <w:numId w:val="21"/>
        </w:numPr>
        <w:ind w:hanging="436"/>
        <w:rPr>
          <w:sz w:val="22"/>
          <w:szCs w:val="22"/>
        </w:rPr>
      </w:pPr>
      <w:r w:rsidRPr="00E22839">
        <w:rPr>
          <w:sz w:val="22"/>
          <w:szCs w:val="22"/>
        </w:rPr>
        <w:t xml:space="preserve">transition investment to Aboriginal and Torres Strait Islander Community Controlled Organisations within 10 years. </w:t>
      </w:r>
    </w:p>
    <w:p w14:paraId="2B4E1172" w14:textId="77777777" w:rsidR="00CE2348" w:rsidRPr="00E22839" w:rsidRDefault="00215975" w:rsidP="00CE2348">
      <w:pPr>
        <w:pStyle w:val="NormalWeb"/>
        <w:shd w:val="clear" w:color="auto" w:fill="FFFFFF"/>
        <w:spacing w:before="120" w:after="240"/>
        <w:rPr>
          <w:rFonts w:cs="Arial"/>
          <w:sz w:val="22"/>
          <w:szCs w:val="22"/>
        </w:rPr>
      </w:pPr>
      <w:r w:rsidRPr="00E22839">
        <w:rPr>
          <w:rFonts w:cs="Arial"/>
          <w:sz w:val="22"/>
          <w:szCs w:val="22"/>
        </w:rPr>
        <w:t>This review focuses on whether the provision of non-family-based care (residential services) is meeting the needs of children and young people. The review will also consider what improvements could be made to improve residential care services and the experience and outcomes for children and young people living in residential services.</w:t>
      </w:r>
    </w:p>
    <w:p w14:paraId="6D001A3A" w14:textId="77777777" w:rsidR="00CE2348" w:rsidRPr="00E22839" w:rsidRDefault="00215975" w:rsidP="00CE2348">
      <w:pPr>
        <w:rPr>
          <w:rFonts w:cs="Arial"/>
          <w:b/>
          <w:bCs/>
        </w:rPr>
      </w:pPr>
      <w:r w:rsidRPr="00E22839">
        <w:rPr>
          <w:rFonts w:cs="Arial"/>
          <w:b/>
          <w:bCs/>
        </w:rPr>
        <w:t xml:space="preserve">Scope </w:t>
      </w:r>
    </w:p>
    <w:p w14:paraId="37FB1EC7" w14:textId="77777777" w:rsidR="00CE2348" w:rsidRPr="00E22839" w:rsidRDefault="00215975" w:rsidP="00CE2348">
      <w:pPr>
        <w:rPr>
          <w:rFonts w:cs="Arial"/>
        </w:rPr>
      </w:pPr>
      <w:r w:rsidRPr="00E22839">
        <w:rPr>
          <w:rFonts w:cs="Arial"/>
        </w:rPr>
        <w:t xml:space="preserve">The purpose of the review is to examine the system and determine what is needed for the future. </w:t>
      </w:r>
    </w:p>
    <w:p w14:paraId="37D88DF0" w14:textId="77777777" w:rsidR="00CE2348" w:rsidRPr="00E22839" w:rsidRDefault="00215975" w:rsidP="00CE2348">
      <w:pPr>
        <w:rPr>
          <w:rFonts w:cs="Arial"/>
        </w:rPr>
      </w:pPr>
      <w:r w:rsidRPr="00E22839">
        <w:rPr>
          <w:rFonts w:cs="Arial"/>
        </w:rPr>
        <w:t>The review is intended to:</w:t>
      </w:r>
    </w:p>
    <w:p w14:paraId="09C9FB45" w14:textId="77777777" w:rsidR="00CE2348" w:rsidRPr="00E22839" w:rsidRDefault="00215975" w:rsidP="00C90DCE">
      <w:pPr>
        <w:pStyle w:val="ListParagraph"/>
        <w:numPr>
          <w:ilvl w:val="0"/>
          <w:numId w:val="22"/>
        </w:numPr>
        <w:overflowPunct w:val="0"/>
        <w:autoSpaceDE w:val="0"/>
        <w:autoSpaceDN w:val="0"/>
        <w:adjustRightInd w:val="0"/>
        <w:spacing w:after="0"/>
        <w:ind w:left="709" w:hanging="425"/>
        <w:rPr>
          <w:rFonts w:cs="Arial"/>
          <w:szCs w:val="22"/>
        </w:rPr>
      </w:pPr>
      <w:r w:rsidRPr="00E22839">
        <w:rPr>
          <w:rFonts w:cs="Arial"/>
          <w:szCs w:val="22"/>
        </w:rPr>
        <w:t>develop an understanding of the needs of different groups of children and young people in residential care, including children under 12, Aboriginal and Torres Strait Islander children and young people, sibling groups, young people with disability and mental health needs, and young people transitioning from care</w:t>
      </w:r>
    </w:p>
    <w:p w14:paraId="24B939B2" w14:textId="77777777" w:rsidR="00CE2348" w:rsidRPr="00E22839" w:rsidRDefault="00215975" w:rsidP="00C90DCE">
      <w:pPr>
        <w:pStyle w:val="ListParagraph"/>
        <w:numPr>
          <w:ilvl w:val="0"/>
          <w:numId w:val="22"/>
        </w:numPr>
        <w:overflowPunct w:val="0"/>
        <w:autoSpaceDE w:val="0"/>
        <w:autoSpaceDN w:val="0"/>
        <w:adjustRightInd w:val="0"/>
        <w:spacing w:after="0"/>
        <w:ind w:left="709" w:hanging="425"/>
        <w:rPr>
          <w:rFonts w:cs="Arial"/>
          <w:szCs w:val="22"/>
        </w:rPr>
      </w:pPr>
      <w:r w:rsidRPr="00E22839">
        <w:rPr>
          <w:rFonts w:cs="Arial"/>
          <w:szCs w:val="22"/>
        </w:rPr>
        <w:t>explore evidence-based models, supports and interventions</w:t>
      </w:r>
    </w:p>
    <w:p w14:paraId="70E71AE8" w14:textId="77777777" w:rsidR="00CE2348" w:rsidRPr="00E22839" w:rsidRDefault="00215975" w:rsidP="00C90DCE">
      <w:pPr>
        <w:pStyle w:val="ListParagraph"/>
        <w:numPr>
          <w:ilvl w:val="0"/>
          <w:numId w:val="22"/>
        </w:numPr>
        <w:overflowPunct w:val="0"/>
        <w:autoSpaceDE w:val="0"/>
        <w:autoSpaceDN w:val="0"/>
        <w:adjustRightInd w:val="0"/>
        <w:spacing w:after="0"/>
        <w:ind w:left="709" w:hanging="425"/>
        <w:rPr>
          <w:rFonts w:cs="Arial"/>
          <w:szCs w:val="22"/>
        </w:rPr>
      </w:pPr>
      <w:r w:rsidRPr="00E22839">
        <w:rPr>
          <w:rFonts w:cs="Arial"/>
          <w:szCs w:val="22"/>
        </w:rPr>
        <w:t>describe the processes and structures needed to achieve positive outcomes for children and young people including changes to contracting and procurement</w:t>
      </w:r>
    </w:p>
    <w:p w14:paraId="6D002DCA" w14:textId="77777777" w:rsidR="00CE2348" w:rsidRPr="00E22839" w:rsidRDefault="00215975" w:rsidP="00C90DCE">
      <w:pPr>
        <w:pStyle w:val="ListParagraph"/>
        <w:numPr>
          <w:ilvl w:val="0"/>
          <w:numId w:val="22"/>
        </w:numPr>
        <w:shd w:val="clear" w:color="auto" w:fill="FFFFFF"/>
        <w:overflowPunct w:val="0"/>
        <w:autoSpaceDE w:val="0"/>
        <w:autoSpaceDN w:val="0"/>
        <w:adjustRightInd w:val="0"/>
        <w:spacing w:before="120" w:after="240"/>
        <w:ind w:left="709" w:hanging="425"/>
        <w:rPr>
          <w:rFonts w:cs="Arial"/>
          <w:szCs w:val="22"/>
        </w:rPr>
      </w:pPr>
      <w:r w:rsidRPr="00E22839">
        <w:rPr>
          <w:rFonts w:cs="Arial"/>
          <w:szCs w:val="22"/>
        </w:rPr>
        <w:t>confirm a theory of change of how outcomes for children and young people, and the quality-of-care services can be improved, and how outcomes will be measured and monitored</w:t>
      </w:r>
    </w:p>
    <w:p w14:paraId="3AE993CC" w14:textId="77777777" w:rsidR="00CE2348" w:rsidRPr="00E22839" w:rsidRDefault="00215975" w:rsidP="00C90DCE">
      <w:pPr>
        <w:pStyle w:val="ListParagraph"/>
        <w:numPr>
          <w:ilvl w:val="0"/>
          <w:numId w:val="22"/>
        </w:numPr>
        <w:shd w:val="clear" w:color="auto" w:fill="FFFFFF"/>
        <w:overflowPunct w:val="0"/>
        <w:autoSpaceDE w:val="0"/>
        <w:autoSpaceDN w:val="0"/>
        <w:adjustRightInd w:val="0"/>
        <w:spacing w:before="120" w:after="240"/>
        <w:ind w:left="709" w:hanging="425"/>
        <w:rPr>
          <w:rFonts w:cs="Arial"/>
          <w:szCs w:val="22"/>
        </w:rPr>
      </w:pPr>
      <w:r w:rsidRPr="00E22839">
        <w:rPr>
          <w:rFonts w:cs="Arial"/>
          <w:szCs w:val="22"/>
        </w:rPr>
        <w:t>understand financial sustainability and costs of service provision.</w:t>
      </w:r>
    </w:p>
    <w:p w14:paraId="2DD7C4DD" w14:textId="77777777" w:rsidR="00CE2348" w:rsidRPr="00E22839" w:rsidRDefault="00215975" w:rsidP="00CE2348">
      <w:pPr>
        <w:pStyle w:val="NormalWeb"/>
        <w:shd w:val="clear" w:color="auto" w:fill="FFFFFF"/>
        <w:spacing w:before="120" w:after="240"/>
        <w:rPr>
          <w:rFonts w:cs="Arial"/>
          <w:b/>
          <w:bCs/>
          <w:sz w:val="22"/>
          <w:szCs w:val="22"/>
        </w:rPr>
      </w:pPr>
      <w:r w:rsidRPr="00E22839">
        <w:rPr>
          <w:rFonts w:cs="Arial"/>
          <w:b/>
          <w:bCs/>
          <w:sz w:val="22"/>
          <w:szCs w:val="22"/>
        </w:rPr>
        <w:t>How the review will be conducted</w:t>
      </w:r>
    </w:p>
    <w:p w14:paraId="49A81E43" w14:textId="77777777" w:rsidR="00CE2348" w:rsidRPr="00E22839" w:rsidRDefault="00215975" w:rsidP="00CE2348">
      <w:pPr>
        <w:rPr>
          <w:rFonts w:cs="Arial"/>
        </w:rPr>
      </w:pPr>
      <w:r w:rsidRPr="00E22839">
        <w:rPr>
          <w:rFonts w:cs="Arial"/>
        </w:rPr>
        <w:t xml:space="preserve">The review will bring together sector partners and experts through a Ministerial Roundtable in September 2023, alongside a regional engagement and consultation process. </w:t>
      </w:r>
    </w:p>
    <w:p w14:paraId="519DD139" w14:textId="77777777" w:rsidR="00CE2348" w:rsidRPr="00E22839" w:rsidRDefault="00215975" w:rsidP="00CE2348">
      <w:pPr>
        <w:rPr>
          <w:rFonts w:cs="Arial"/>
        </w:rPr>
      </w:pPr>
      <w:r w:rsidRPr="00E22839">
        <w:rPr>
          <w:rFonts w:cs="Arial"/>
        </w:rPr>
        <w:t>In recognition of the importance of honouring the voices of those with lived experience, the review will include a range of opportunities for stakeholders including people with lived experience of residential care to engage, inform and shape the review and its deliverables.</w:t>
      </w:r>
    </w:p>
    <w:p w14:paraId="2E704C3A" w14:textId="77777777" w:rsidR="00CE2348" w:rsidRPr="00E22839" w:rsidRDefault="00215975" w:rsidP="00CE2348">
      <w:pPr>
        <w:rPr>
          <w:rFonts w:cs="Arial"/>
          <w:b/>
          <w:bCs/>
        </w:rPr>
      </w:pPr>
      <w:r w:rsidRPr="00E22839">
        <w:rPr>
          <w:rFonts w:cs="Arial"/>
          <w:b/>
          <w:bCs/>
        </w:rPr>
        <w:lastRenderedPageBreak/>
        <w:t xml:space="preserve">Deliverables </w:t>
      </w:r>
    </w:p>
    <w:p w14:paraId="252922B7" w14:textId="77777777" w:rsidR="00CE2348" w:rsidRPr="00E22839" w:rsidRDefault="00215975" w:rsidP="00CE2348">
      <w:pPr>
        <w:rPr>
          <w:rFonts w:cs="Arial"/>
        </w:rPr>
      </w:pPr>
      <w:r w:rsidRPr="00E22839">
        <w:rPr>
          <w:rFonts w:cs="Arial"/>
        </w:rPr>
        <w:t xml:space="preserve">A report will be delivered for the Minister’s consideration in December 2023. </w:t>
      </w:r>
    </w:p>
    <w:p w14:paraId="3625918F" w14:textId="77777777" w:rsidR="00CE2348" w:rsidRPr="00E22839" w:rsidRDefault="00215975" w:rsidP="00CE2348">
      <w:pPr>
        <w:rPr>
          <w:rFonts w:cs="Arial"/>
        </w:rPr>
      </w:pPr>
      <w:r w:rsidRPr="00E22839">
        <w:rPr>
          <w:rFonts w:cs="Arial"/>
        </w:rPr>
        <w:t xml:space="preserve">The report will: </w:t>
      </w:r>
    </w:p>
    <w:p w14:paraId="5A4DF4F0" w14:textId="77777777" w:rsidR="00CE2348" w:rsidRPr="00E22839" w:rsidRDefault="00215975" w:rsidP="00C90DCE">
      <w:pPr>
        <w:pStyle w:val="ListParagraph"/>
        <w:numPr>
          <w:ilvl w:val="0"/>
          <w:numId w:val="23"/>
        </w:numPr>
        <w:overflowPunct w:val="0"/>
        <w:autoSpaceDE w:val="0"/>
        <w:autoSpaceDN w:val="0"/>
        <w:adjustRightInd w:val="0"/>
        <w:spacing w:after="0"/>
        <w:ind w:hanging="436"/>
        <w:rPr>
          <w:rFonts w:cs="Arial"/>
          <w:szCs w:val="22"/>
        </w:rPr>
      </w:pPr>
      <w:r w:rsidRPr="00E22839">
        <w:rPr>
          <w:rFonts w:cs="Arial"/>
        </w:rPr>
        <w:t xml:space="preserve">provide an </w:t>
      </w:r>
      <w:r w:rsidRPr="00E22839">
        <w:rPr>
          <w:rFonts w:cs="Arial"/>
          <w:szCs w:val="22"/>
        </w:rPr>
        <w:t xml:space="preserve">overview of evidence and best practice, </w:t>
      </w:r>
    </w:p>
    <w:p w14:paraId="7BBA7ACB" w14:textId="77777777" w:rsidR="00CE2348" w:rsidRPr="00E22839" w:rsidRDefault="00215975" w:rsidP="00C90DCE">
      <w:pPr>
        <w:pStyle w:val="ListParagraph"/>
        <w:numPr>
          <w:ilvl w:val="0"/>
          <w:numId w:val="23"/>
        </w:numPr>
        <w:overflowPunct w:val="0"/>
        <w:autoSpaceDE w:val="0"/>
        <w:autoSpaceDN w:val="0"/>
        <w:adjustRightInd w:val="0"/>
        <w:spacing w:after="0"/>
        <w:ind w:hanging="436"/>
        <w:rPr>
          <w:rFonts w:cs="Arial"/>
        </w:rPr>
      </w:pPr>
      <w:r w:rsidRPr="00E22839">
        <w:rPr>
          <w:rFonts w:cs="Arial"/>
          <w:szCs w:val="22"/>
        </w:rPr>
        <w:t xml:space="preserve">outline future directions for non-family-based care including identified issues and future opportunities; and </w:t>
      </w:r>
    </w:p>
    <w:p w14:paraId="3C05B542" w14:textId="77777777" w:rsidR="00CE2348" w:rsidRPr="00E22839" w:rsidRDefault="00215975" w:rsidP="00C90DCE">
      <w:pPr>
        <w:pStyle w:val="ListParagraph"/>
        <w:numPr>
          <w:ilvl w:val="0"/>
          <w:numId w:val="23"/>
        </w:numPr>
        <w:ind w:hanging="436"/>
        <w:rPr>
          <w:rFonts w:cs="Arial"/>
        </w:rPr>
      </w:pPr>
      <w:r w:rsidRPr="00E22839">
        <w:rPr>
          <w:rFonts w:cs="Arial"/>
        </w:rPr>
        <w:t>propose an implementation plan</w:t>
      </w:r>
      <w:r w:rsidR="00302DAF">
        <w:rPr>
          <w:rFonts w:cs="Arial"/>
        </w:rPr>
        <w:t>.</w:t>
      </w:r>
    </w:p>
    <w:p w14:paraId="42077407" w14:textId="77777777" w:rsidR="00CE2348" w:rsidRPr="00E22839" w:rsidRDefault="00215975" w:rsidP="00CE2348">
      <w:pPr>
        <w:rPr>
          <w:rFonts w:cs="Arial"/>
        </w:rPr>
      </w:pPr>
      <w:r w:rsidRPr="00E22839">
        <w:rPr>
          <w:rFonts w:cs="Arial"/>
        </w:rPr>
        <w:t>The review will inform the development of a Roadmap for Contemporary Residential Care in Queensland</w:t>
      </w:r>
      <w:r w:rsidRPr="00E22839">
        <w:rPr>
          <w:rFonts w:cs="Arial"/>
          <w:i/>
          <w:iCs/>
        </w:rPr>
        <w:t xml:space="preserve"> </w:t>
      </w:r>
      <w:r w:rsidRPr="00E22839">
        <w:rPr>
          <w:rFonts w:cs="Arial"/>
        </w:rPr>
        <w:t xml:space="preserve">(the </w:t>
      </w:r>
      <w:r w:rsidR="00302DAF">
        <w:rPr>
          <w:rFonts w:cs="Arial"/>
        </w:rPr>
        <w:t>r</w:t>
      </w:r>
      <w:r w:rsidRPr="00E22839">
        <w:rPr>
          <w:rFonts w:cs="Arial"/>
        </w:rPr>
        <w:t>oadmap)</w:t>
      </w:r>
      <w:r w:rsidRPr="00E22839">
        <w:rPr>
          <w:rFonts w:cs="Arial"/>
          <w:i/>
          <w:iCs/>
        </w:rPr>
        <w:t xml:space="preserve">. </w:t>
      </w:r>
    </w:p>
    <w:p w14:paraId="32FAFC39" w14:textId="77777777" w:rsidR="00CE2348" w:rsidRPr="00E22839" w:rsidRDefault="00215975" w:rsidP="00CE2348">
      <w:pPr>
        <w:rPr>
          <w:rFonts w:cs="Arial"/>
          <w:b/>
          <w:bCs/>
        </w:rPr>
      </w:pPr>
      <w:r w:rsidRPr="00E22839">
        <w:rPr>
          <w:rFonts w:cs="Arial"/>
          <w:b/>
          <w:bCs/>
        </w:rPr>
        <w:t xml:space="preserve">Governance </w:t>
      </w:r>
    </w:p>
    <w:p w14:paraId="61AADBB7" w14:textId="77777777" w:rsidR="00CE2348" w:rsidRPr="00E22839" w:rsidRDefault="00215975" w:rsidP="00CE2348">
      <w:pPr>
        <w:rPr>
          <w:rFonts w:cs="Arial"/>
        </w:rPr>
      </w:pPr>
      <w:r w:rsidRPr="00E22839">
        <w:rPr>
          <w:rFonts w:cs="Arial"/>
        </w:rPr>
        <w:t xml:space="preserve">A Project Executive will oversee the review and report to the Director-General (Child Safety, Seniors and Disability Services). The Project Executive will include representatives from: </w:t>
      </w:r>
    </w:p>
    <w:p w14:paraId="72BBE07B" w14:textId="77777777" w:rsidR="00CE2348" w:rsidRPr="00E22839" w:rsidRDefault="00215975" w:rsidP="00C90DCE">
      <w:pPr>
        <w:pStyle w:val="ListParagraph"/>
        <w:numPr>
          <w:ilvl w:val="0"/>
          <w:numId w:val="24"/>
        </w:numPr>
        <w:overflowPunct w:val="0"/>
        <w:autoSpaceDE w:val="0"/>
        <w:autoSpaceDN w:val="0"/>
        <w:adjustRightInd w:val="0"/>
        <w:spacing w:after="0"/>
        <w:ind w:left="709" w:hanging="425"/>
        <w:rPr>
          <w:rFonts w:cs="Arial"/>
          <w:szCs w:val="22"/>
        </w:rPr>
      </w:pPr>
      <w:r w:rsidRPr="00E22839">
        <w:rPr>
          <w:rFonts w:cs="Arial"/>
          <w:szCs w:val="22"/>
        </w:rPr>
        <w:t xml:space="preserve">The Department of Child Safety, Seniors and Disability Services </w:t>
      </w:r>
    </w:p>
    <w:p w14:paraId="2C9FC931" w14:textId="77777777" w:rsidR="00CE2348" w:rsidRPr="00E22839" w:rsidRDefault="00215975" w:rsidP="00C90DCE">
      <w:pPr>
        <w:pStyle w:val="ListParagraph"/>
        <w:numPr>
          <w:ilvl w:val="0"/>
          <w:numId w:val="24"/>
        </w:numPr>
        <w:overflowPunct w:val="0"/>
        <w:autoSpaceDE w:val="0"/>
        <w:autoSpaceDN w:val="0"/>
        <w:adjustRightInd w:val="0"/>
        <w:spacing w:after="0"/>
        <w:ind w:left="709" w:hanging="425"/>
        <w:rPr>
          <w:rFonts w:cs="Arial"/>
          <w:szCs w:val="22"/>
        </w:rPr>
      </w:pPr>
      <w:r w:rsidRPr="00E22839">
        <w:rPr>
          <w:rFonts w:cs="Arial"/>
          <w:szCs w:val="22"/>
        </w:rPr>
        <w:t xml:space="preserve">PeakCare Queensland </w:t>
      </w:r>
    </w:p>
    <w:p w14:paraId="08F6360B" w14:textId="77777777" w:rsidR="00CE2348" w:rsidRPr="00C90DCE" w:rsidRDefault="00215975" w:rsidP="00EB3D4A">
      <w:pPr>
        <w:pStyle w:val="ListParagraph"/>
        <w:numPr>
          <w:ilvl w:val="0"/>
          <w:numId w:val="24"/>
        </w:numPr>
        <w:overflowPunct w:val="0"/>
        <w:autoSpaceDE w:val="0"/>
        <w:autoSpaceDN w:val="0"/>
        <w:adjustRightInd w:val="0"/>
        <w:ind w:left="709" w:hanging="425"/>
        <w:rPr>
          <w:rFonts w:cs="Arial"/>
        </w:rPr>
      </w:pPr>
      <w:r w:rsidRPr="00C90DCE">
        <w:rPr>
          <w:rFonts w:cs="Arial"/>
          <w:szCs w:val="22"/>
        </w:rPr>
        <w:t>Queensland Aboriginal and Torres Strait Islander Child Protection Peak</w:t>
      </w:r>
      <w:r w:rsidR="00302DAF" w:rsidRPr="00C90DCE">
        <w:rPr>
          <w:rFonts w:cs="Arial"/>
          <w:szCs w:val="22"/>
        </w:rPr>
        <w:t>.</w:t>
      </w:r>
    </w:p>
    <w:p w14:paraId="2BA53884" w14:textId="7E24FB30" w:rsidR="00CE2348" w:rsidRPr="00B1310F" w:rsidRDefault="00215975" w:rsidP="00A30580">
      <w:pPr>
        <w:rPr>
          <w:rFonts w:cs="Arial"/>
        </w:rPr>
      </w:pPr>
      <w:r w:rsidRPr="00E22839">
        <w:rPr>
          <w:rFonts w:cs="Arial"/>
        </w:rPr>
        <w:t>The Principal Commissioner of the Queensland Family and Child Commission will provide expert advice and oversight of the review and provide an independent assessment of its findings to the Minister</w:t>
      </w:r>
      <w:r w:rsidRPr="00E22839">
        <w:rPr>
          <w:rFonts w:cs="Arial"/>
          <w:lang w:val="en-GB"/>
        </w:rPr>
        <w:t xml:space="preserve"> for Child Safety and Minster for Seniors and Disability Services</w:t>
      </w:r>
      <w:r w:rsidRPr="00E22839">
        <w:rPr>
          <w:rFonts w:cs="Arial"/>
        </w:rPr>
        <w:t xml:space="preserve">. </w:t>
      </w:r>
    </w:p>
    <w:sectPr w:rsidR="00CE2348" w:rsidRPr="00B1310F" w:rsidSect="0053710A">
      <w:headerReference w:type="default" r:id="rId20"/>
      <w:footerReference w:type="default" r:id="rId21"/>
      <w:headerReference w:type="first" r:id="rId22"/>
      <w:footerReference w:type="first" r:id="rId23"/>
      <w:type w:val="continuous"/>
      <w:pgSz w:w="11906" w:h="16838" w:code="9"/>
      <w:pgMar w:top="1701" w:right="1134" w:bottom="993" w:left="1134" w:header="567" w:footer="567"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F40B0" w14:textId="77777777" w:rsidR="00215975" w:rsidRDefault="00215975">
      <w:pPr>
        <w:spacing w:after="0"/>
      </w:pPr>
      <w:r>
        <w:separator/>
      </w:r>
    </w:p>
  </w:endnote>
  <w:endnote w:type="continuationSeparator" w:id="0">
    <w:p w14:paraId="621CBF4D" w14:textId="77777777" w:rsidR="00215975" w:rsidRDefault="002159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07D2" w14:textId="77777777" w:rsidR="00AC5026" w:rsidRPr="00AC5026" w:rsidRDefault="00215975" w:rsidP="00AC5026">
    <w:pPr>
      <w:pStyle w:val="Footer"/>
    </w:pPr>
    <w:r w:rsidRPr="004965EB">
      <w:rPr>
        <w:sz w:val="18"/>
        <w:szCs w:val="18"/>
      </w:rPr>
      <w:t xml:space="preserve">A Roadmap for </w:t>
    </w:r>
    <w:r w:rsidR="00D2614F" w:rsidRPr="004965EB">
      <w:rPr>
        <w:sz w:val="18"/>
        <w:szCs w:val="18"/>
      </w:rPr>
      <w:t xml:space="preserve">Residential Care </w:t>
    </w:r>
    <w:r w:rsidRPr="004965EB">
      <w:rPr>
        <w:sz w:val="18"/>
        <w:szCs w:val="18"/>
      </w:rPr>
      <w:t>in Queensland</w:t>
    </w:r>
    <w:r w:rsidRPr="00AC5026">
      <w:tab/>
    </w:r>
    <w:r w:rsidRPr="00AC5026">
      <w:fldChar w:fldCharType="begin"/>
    </w:r>
    <w:r w:rsidRPr="00AC5026">
      <w:instrText xml:space="preserve"> PAGE   \* MERGEFORMAT </w:instrText>
    </w:r>
    <w:r w:rsidRPr="00AC5026">
      <w:fldChar w:fldCharType="separate"/>
    </w:r>
    <w:r w:rsidRPr="00AC5026">
      <w:t>23</w:t>
    </w:r>
    <w:r w:rsidRPr="00AC502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8B018" w14:textId="77777777" w:rsidR="00E75DC9" w:rsidRDefault="00215975" w:rsidP="00AC5026">
    <w:pPr>
      <w:pStyle w:val="Footer"/>
    </w:pPr>
    <w:r>
      <w:rPr>
        <w:noProof/>
      </w:rPr>
      <w:drawing>
        <wp:anchor distT="0" distB="0" distL="114300" distR="114300" simplePos="0" relativeHeight="251660288" behindDoc="1" locked="0" layoutInCell="1" allowOverlap="1" wp14:anchorId="42E6B3F7" wp14:editId="2792D4FC">
          <wp:simplePos x="0" y="0"/>
          <wp:positionH relativeFrom="column">
            <wp:posOffset>-718042</wp:posOffset>
          </wp:positionH>
          <wp:positionV relativeFrom="paragraph">
            <wp:posOffset>-489397</wp:posOffset>
          </wp:positionV>
          <wp:extent cx="7560000" cy="1069200"/>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42550"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53FFE" w14:textId="77777777" w:rsidR="00215975" w:rsidRDefault="00215975">
      <w:pPr>
        <w:spacing w:after="0"/>
      </w:pPr>
      <w:r>
        <w:separator/>
      </w:r>
    </w:p>
  </w:footnote>
  <w:footnote w:type="continuationSeparator" w:id="0">
    <w:p w14:paraId="046B5046" w14:textId="77777777" w:rsidR="00215975" w:rsidRDefault="0021597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1BA8D" w14:textId="77777777" w:rsidR="00B21459" w:rsidRDefault="00215975">
    <w:pPr>
      <w:pStyle w:val="Header"/>
    </w:pPr>
    <w:r>
      <w:rPr>
        <w:noProof/>
      </w:rPr>
      <w:drawing>
        <wp:anchor distT="0" distB="0" distL="114300" distR="114300" simplePos="0" relativeHeight="251659264" behindDoc="1" locked="0" layoutInCell="1" allowOverlap="1" wp14:anchorId="1A8821A1" wp14:editId="737EE125">
          <wp:simplePos x="0" y="0"/>
          <wp:positionH relativeFrom="column">
            <wp:posOffset>-713828</wp:posOffset>
          </wp:positionH>
          <wp:positionV relativeFrom="paragraph">
            <wp:posOffset>-456075</wp:posOffset>
          </wp:positionV>
          <wp:extent cx="7560000" cy="1180800"/>
          <wp:effectExtent l="0" t="0" r="0" b="63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33708"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7A80" w14:textId="77777777" w:rsidR="00030D01" w:rsidRDefault="00215975">
    <w:pPr>
      <w:pStyle w:val="Header"/>
    </w:pPr>
    <w:r>
      <w:rPr>
        <w:noProof/>
      </w:rPr>
      <w:drawing>
        <wp:anchor distT="0" distB="0" distL="114300" distR="114300" simplePos="0" relativeHeight="251658240" behindDoc="1" locked="0" layoutInCell="1" allowOverlap="1" wp14:anchorId="65904977" wp14:editId="6B5F5257">
          <wp:simplePos x="0" y="0"/>
          <wp:positionH relativeFrom="page">
            <wp:align>left</wp:align>
          </wp:positionH>
          <wp:positionV relativeFrom="paragraph">
            <wp:posOffset>-356870</wp:posOffset>
          </wp:positionV>
          <wp:extent cx="7560000" cy="1360800"/>
          <wp:effectExtent l="0" t="0" r="3175"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98435"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360800"/>
                  </a:xfrm>
                  <a:prstGeom prst="rect">
                    <a:avLst/>
                  </a:prstGeom>
                </pic:spPr>
              </pic:pic>
            </a:graphicData>
          </a:graphic>
          <wp14:sizeRelH relativeFrom="margin">
            <wp14:pctWidth>0</wp14:pctWidth>
          </wp14:sizeRelH>
          <wp14:sizeRelV relativeFrom="margin">
            <wp14:pctHeight>0</wp14:pctHeight>
          </wp14:sizeRelV>
        </wp:anchor>
      </w:drawing>
    </w:r>
  </w:p>
  <w:p w14:paraId="2E1F467C" w14:textId="77777777" w:rsidR="00030D01" w:rsidRDefault="00030D01">
    <w:pPr>
      <w:pStyle w:val="Header"/>
    </w:pPr>
  </w:p>
  <w:p w14:paraId="00DFCF8E" w14:textId="77777777" w:rsidR="00030D01" w:rsidRDefault="00030D01">
    <w:pPr>
      <w:pStyle w:val="Header"/>
    </w:pPr>
  </w:p>
  <w:p w14:paraId="252A1929" w14:textId="77777777" w:rsidR="00030D01" w:rsidRDefault="00030D01">
    <w:pPr>
      <w:pStyle w:val="Header"/>
    </w:pPr>
  </w:p>
  <w:p w14:paraId="5B13F191" w14:textId="77777777" w:rsidR="00030D01" w:rsidRDefault="00030D01">
    <w:pPr>
      <w:pStyle w:val="Header"/>
    </w:pPr>
  </w:p>
  <w:p w14:paraId="27272B72" w14:textId="77777777" w:rsidR="00E75DC9" w:rsidRDefault="00E75DC9" w:rsidP="00030D01">
    <w:pPr>
      <w:pStyle w:val="Heade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9ECD9E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BC2D2F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B73A65"/>
    <w:multiLevelType w:val="hybridMultilevel"/>
    <w:tmpl w:val="FFFFFFFF"/>
    <w:lvl w:ilvl="0" w:tplc="08F26E3E">
      <w:start w:val="1"/>
      <w:numFmt w:val="bullet"/>
      <w:lvlText w:val="·"/>
      <w:lvlJc w:val="left"/>
      <w:pPr>
        <w:ind w:left="720" w:hanging="360"/>
      </w:pPr>
      <w:rPr>
        <w:rFonts w:ascii="Symbol" w:hAnsi="Symbol" w:hint="default"/>
      </w:rPr>
    </w:lvl>
    <w:lvl w:ilvl="1" w:tplc="A5C27C4E">
      <w:start w:val="1"/>
      <w:numFmt w:val="bullet"/>
      <w:lvlText w:val="o"/>
      <w:lvlJc w:val="left"/>
      <w:pPr>
        <w:ind w:left="1440" w:hanging="360"/>
      </w:pPr>
      <w:rPr>
        <w:rFonts w:ascii="Courier New" w:hAnsi="Courier New" w:hint="default"/>
      </w:rPr>
    </w:lvl>
    <w:lvl w:ilvl="2" w:tplc="56B4B118">
      <w:start w:val="1"/>
      <w:numFmt w:val="bullet"/>
      <w:lvlText w:val=""/>
      <w:lvlJc w:val="left"/>
      <w:pPr>
        <w:ind w:left="2160" w:hanging="360"/>
      </w:pPr>
      <w:rPr>
        <w:rFonts w:ascii="Wingdings" w:hAnsi="Wingdings" w:hint="default"/>
      </w:rPr>
    </w:lvl>
    <w:lvl w:ilvl="3" w:tplc="923450FA">
      <w:start w:val="1"/>
      <w:numFmt w:val="bullet"/>
      <w:lvlText w:val=""/>
      <w:lvlJc w:val="left"/>
      <w:pPr>
        <w:ind w:left="2880" w:hanging="360"/>
      </w:pPr>
      <w:rPr>
        <w:rFonts w:ascii="Symbol" w:hAnsi="Symbol" w:hint="default"/>
      </w:rPr>
    </w:lvl>
    <w:lvl w:ilvl="4" w:tplc="EF460DDC">
      <w:start w:val="1"/>
      <w:numFmt w:val="bullet"/>
      <w:lvlText w:val="o"/>
      <w:lvlJc w:val="left"/>
      <w:pPr>
        <w:ind w:left="3600" w:hanging="360"/>
      </w:pPr>
      <w:rPr>
        <w:rFonts w:ascii="Courier New" w:hAnsi="Courier New" w:hint="default"/>
      </w:rPr>
    </w:lvl>
    <w:lvl w:ilvl="5" w:tplc="2C5AF0F8">
      <w:start w:val="1"/>
      <w:numFmt w:val="bullet"/>
      <w:lvlText w:val=""/>
      <w:lvlJc w:val="left"/>
      <w:pPr>
        <w:ind w:left="4320" w:hanging="360"/>
      </w:pPr>
      <w:rPr>
        <w:rFonts w:ascii="Wingdings" w:hAnsi="Wingdings" w:hint="default"/>
      </w:rPr>
    </w:lvl>
    <w:lvl w:ilvl="6" w:tplc="0E260F1A">
      <w:start w:val="1"/>
      <w:numFmt w:val="bullet"/>
      <w:lvlText w:val=""/>
      <w:lvlJc w:val="left"/>
      <w:pPr>
        <w:ind w:left="5040" w:hanging="360"/>
      </w:pPr>
      <w:rPr>
        <w:rFonts w:ascii="Symbol" w:hAnsi="Symbol" w:hint="default"/>
      </w:rPr>
    </w:lvl>
    <w:lvl w:ilvl="7" w:tplc="B35A0FA8">
      <w:start w:val="1"/>
      <w:numFmt w:val="bullet"/>
      <w:lvlText w:val="o"/>
      <w:lvlJc w:val="left"/>
      <w:pPr>
        <w:ind w:left="5760" w:hanging="360"/>
      </w:pPr>
      <w:rPr>
        <w:rFonts w:ascii="Courier New" w:hAnsi="Courier New" w:hint="default"/>
      </w:rPr>
    </w:lvl>
    <w:lvl w:ilvl="8" w:tplc="F43C3792">
      <w:start w:val="1"/>
      <w:numFmt w:val="bullet"/>
      <w:lvlText w:val=""/>
      <w:lvlJc w:val="left"/>
      <w:pPr>
        <w:ind w:left="6480" w:hanging="360"/>
      </w:pPr>
      <w:rPr>
        <w:rFonts w:ascii="Wingdings" w:hAnsi="Wingdings" w:hint="default"/>
      </w:rPr>
    </w:lvl>
  </w:abstractNum>
  <w:abstractNum w:abstractNumId="3" w15:restartNumberingAfterBreak="0">
    <w:nsid w:val="06261012"/>
    <w:multiLevelType w:val="hybridMultilevel"/>
    <w:tmpl w:val="5B5C3F1C"/>
    <w:lvl w:ilvl="0" w:tplc="A8D22BFE">
      <w:start w:val="1"/>
      <w:numFmt w:val="bullet"/>
      <w:lvlText w:val=""/>
      <w:lvlJc w:val="left"/>
      <w:pPr>
        <w:ind w:left="1080" w:hanging="360"/>
      </w:pPr>
      <w:rPr>
        <w:rFonts w:ascii="Symbol" w:hAnsi="Symbol" w:hint="default"/>
      </w:rPr>
    </w:lvl>
    <w:lvl w:ilvl="1" w:tplc="17C2BC46" w:tentative="1">
      <w:start w:val="1"/>
      <w:numFmt w:val="bullet"/>
      <w:lvlText w:val="o"/>
      <w:lvlJc w:val="left"/>
      <w:pPr>
        <w:ind w:left="1800" w:hanging="360"/>
      </w:pPr>
      <w:rPr>
        <w:rFonts w:ascii="Courier New" w:hAnsi="Courier New" w:cs="Courier New" w:hint="default"/>
      </w:rPr>
    </w:lvl>
    <w:lvl w:ilvl="2" w:tplc="4B5C8DFC" w:tentative="1">
      <w:start w:val="1"/>
      <w:numFmt w:val="bullet"/>
      <w:lvlText w:val=""/>
      <w:lvlJc w:val="left"/>
      <w:pPr>
        <w:ind w:left="2520" w:hanging="360"/>
      </w:pPr>
      <w:rPr>
        <w:rFonts w:ascii="Wingdings" w:hAnsi="Wingdings" w:hint="default"/>
      </w:rPr>
    </w:lvl>
    <w:lvl w:ilvl="3" w:tplc="7ABE326E" w:tentative="1">
      <w:start w:val="1"/>
      <w:numFmt w:val="bullet"/>
      <w:lvlText w:val=""/>
      <w:lvlJc w:val="left"/>
      <w:pPr>
        <w:ind w:left="3240" w:hanging="360"/>
      </w:pPr>
      <w:rPr>
        <w:rFonts w:ascii="Symbol" w:hAnsi="Symbol" w:hint="default"/>
      </w:rPr>
    </w:lvl>
    <w:lvl w:ilvl="4" w:tplc="FA46062A" w:tentative="1">
      <w:start w:val="1"/>
      <w:numFmt w:val="bullet"/>
      <w:lvlText w:val="o"/>
      <w:lvlJc w:val="left"/>
      <w:pPr>
        <w:ind w:left="3960" w:hanging="360"/>
      </w:pPr>
      <w:rPr>
        <w:rFonts w:ascii="Courier New" w:hAnsi="Courier New" w:cs="Courier New" w:hint="default"/>
      </w:rPr>
    </w:lvl>
    <w:lvl w:ilvl="5" w:tplc="CF98ACFC" w:tentative="1">
      <w:start w:val="1"/>
      <w:numFmt w:val="bullet"/>
      <w:lvlText w:val=""/>
      <w:lvlJc w:val="left"/>
      <w:pPr>
        <w:ind w:left="4680" w:hanging="360"/>
      </w:pPr>
      <w:rPr>
        <w:rFonts w:ascii="Wingdings" w:hAnsi="Wingdings" w:hint="default"/>
      </w:rPr>
    </w:lvl>
    <w:lvl w:ilvl="6" w:tplc="CA2A5412" w:tentative="1">
      <w:start w:val="1"/>
      <w:numFmt w:val="bullet"/>
      <w:lvlText w:val=""/>
      <w:lvlJc w:val="left"/>
      <w:pPr>
        <w:ind w:left="5400" w:hanging="360"/>
      </w:pPr>
      <w:rPr>
        <w:rFonts w:ascii="Symbol" w:hAnsi="Symbol" w:hint="default"/>
      </w:rPr>
    </w:lvl>
    <w:lvl w:ilvl="7" w:tplc="8A2C510E" w:tentative="1">
      <w:start w:val="1"/>
      <w:numFmt w:val="bullet"/>
      <w:lvlText w:val="o"/>
      <w:lvlJc w:val="left"/>
      <w:pPr>
        <w:ind w:left="6120" w:hanging="360"/>
      </w:pPr>
      <w:rPr>
        <w:rFonts w:ascii="Courier New" w:hAnsi="Courier New" w:cs="Courier New" w:hint="default"/>
      </w:rPr>
    </w:lvl>
    <w:lvl w:ilvl="8" w:tplc="0C4AE30E" w:tentative="1">
      <w:start w:val="1"/>
      <w:numFmt w:val="bullet"/>
      <w:lvlText w:val=""/>
      <w:lvlJc w:val="left"/>
      <w:pPr>
        <w:ind w:left="6840" w:hanging="360"/>
      </w:pPr>
      <w:rPr>
        <w:rFonts w:ascii="Wingdings" w:hAnsi="Wingdings" w:hint="default"/>
      </w:rPr>
    </w:lvl>
  </w:abstractNum>
  <w:abstractNum w:abstractNumId="4" w15:restartNumberingAfterBreak="0">
    <w:nsid w:val="07735B73"/>
    <w:multiLevelType w:val="hybridMultilevel"/>
    <w:tmpl w:val="FFFFFFFF"/>
    <w:lvl w:ilvl="0" w:tplc="AD7E5B14">
      <w:start w:val="1"/>
      <w:numFmt w:val="bullet"/>
      <w:lvlText w:val="·"/>
      <w:lvlJc w:val="left"/>
      <w:pPr>
        <w:ind w:left="720" w:hanging="360"/>
      </w:pPr>
      <w:rPr>
        <w:rFonts w:ascii="Symbol" w:hAnsi="Symbol" w:hint="default"/>
      </w:rPr>
    </w:lvl>
    <w:lvl w:ilvl="1" w:tplc="794E1456">
      <w:start w:val="1"/>
      <w:numFmt w:val="bullet"/>
      <w:lvlText w:val="o"/>
      <w:lvlJc w:val="left"/>
      <w:pPr>
        <w:ind w:left="1440" w:hanging="360"/>
      </w:pPr>
      <w:rPr>
        <w:rFonts w:ascii="Courier New" w:hAnsi="Courier New" w:hint="default"/>
      </w:rPr>
    </w:lvl>
    <w:lvl w:ilvl="2" w:tplc="660EBC8A">
      <w:start w:val="1"/>
      <w:numFmt w:val="bullet"/>
      <w:lvlText w:val=""/>
      <w:lvlJc w:val="left"/>
      <w:pPr>
        <w:ind w:left="2160" w:hanging="360"/>
      </w:pPr>
      <w:rPr>
        <w:rFonts w:ascii="Wingdings" w:hAnsi="Wingdings" w:hint="default"/>
      </w:rPr>
    </w:lvl>
    <w:lvl w:ilvl="3" w:tplc="720E2178">
      <w:start w:val="1"/>
      <w:numFmt w:val="bullet"/>
      <w:lvlText w:val=""/>
      <w:lvlJc w:val="left"/>
      <w:pPr>
        <w:ind w:left="2880" w:hanging="360"/>
      </w:pPr>
      <w:rPr>
        <w:rFonts w:ascii="Symbol" w:hAnsi="Symbol" w:hint="default"/>
      </w:rPr>
    </w:lvl>
    <w:lvl w:ilvl="4" w:tplc="4BF45B98">
      <w:start w:val="1"/>
      <w:numFmt w:val="bullet"/>
      <w:lvlText w:val="o"/>
      <w:lvlJc w:val="left"/>
      <w:pPr>
        <w:ind w:left="3600" w:hanging="360"/>
      </w:pPr>
      <w:rPr>
        <w:rFonts w:ascii="Courier New" w:hAnsi="Courier New" w:hint="default"/>
      </w:rPr>
    </w:lvl>
    <w:lvl w:ilvl="5" w:tplc="68B0B04E">
      <w:start w:val="1"/>
      <w:numFmt w:val="bullet"/>
      <w:lvlText w:val=""/>
      <w:lvlJc w:val="left"/>
      <w:pPr>
        <w:ind w:left="4320" w:hanging="360"/>
      </w:pPr>
      <w:rPr>
        <w:rFonts w:ascii="Wingdings" w:hAnsi="Wingdings" w:hint="default"/>
      </w:rPr>
    </w:lvl>
    <w:lvl w:ilvl="6" w:tplc="45425C1C">
      <w:start w:val="1"/>
      <w:numFmt w:val="bullet"/>
      <w:lvlText w:val=""/>
      <w:lvlJc w:val="left"/>
      <w:pPr>
        <w:ind w:left="5040" w:hanging="360"/>
      </w:pPr>
      <w:rPr>
        <w:rFonts w:ascii="Symbol" w:hAnsi="Symbol" w:hint="default"/>
      </w:rPr>
    </w:lvl>
    <w:lvl w:ilvl="7" w:tplc="2BD4B0DE">
      <w:start w:val="1"/>
      <w:numFmt w:val="bullet"/>
      <w:lvlText w:val="o"/>
      <w:lvlJc w:val="left"/>
      <w:pPr>
        <w:ind w:left="5760" w:hanging="360"/>
      </w:pPr>
      <w:rPr>
        <w:rFonts w:ascii="Courier New" w:hAnsi="Courier New" w:hint="default"/>
      </w:rPr>
    </w:lvl>
    <w:lvl w:ilvl="8" w:tplc="DD8CFAFE">
      <w:start w:val="1"/>
      <w:numFmt w:val="bullet"/>
      <w:lvlText w:val=""/>
      <w:lvlJc w:val="left"/>
      <w:pPr>
        <w:ind w:left="6480" w:hanging="360"/>
      </w:pPr>
      <w:rPr>
        <w:rFonts w:ascii="Wingdings" w:hAnsi="Wingdings" w:hint="default"/>
      </w:rPr>
    </w:lvl>
  </w:abstractNum>
  <w:abstractNum w:abstractNumId="5" w15:restartNumberingAfterBreak="0">
    <w:nsid w:val="08FA12C2"/>
    <w:multiLevelType w:val="hybridMultilevel"/>
    <w:tmpl w:val="50181C12"/>
    <w:lvl w:ilvl="0" w:tplc="CA8875AE">
      <w:start w:val="1"/>
      <w:numFmt w:val="bullet"/>
      <w:lvlText w:val=""/>
      <w:lvlJc w:val="left"/>
      <w:pPr>
        <w:ind w:left="720" w:hanging="360"/>
      </w:pPr>
      <w:rPr>
        <w:rFonts w:ascii="Symbol" w:hAnsi="Symbol" w:hint="default"/>
      </w:rPr>
    </w:lvl>
    <w:lvl w:ilvl="1" w:tplc="16D0933E" w:tentative="1">
      <w:start w:val="1"/>
      <w:numFmt w:val="bullet"/>
      <w:lvlText w:val="o"/>
      <w:lvlJc w:val="left"/>
      <w:pPr>
        <w:ind w:left="1440" w:hanging="360"/>
      </w:pPr>
      <w:rPr>
        <w:rFonts w:ascii="Courier New" w:hAnsi="Courier New" w:cs="Courier New" w:hint="default"/>
      </w:rPr>
    </w:lvl>
    <w:lvl w:ilvl="2" w:tplc="2B3E4B66" w:tentative="1">
      <w:start w:val="1"/>
      <w:numFmt w:val="bullet"/>
      <w:lvlText w:val=""/>
      <w:lvlJc w:val="left"/>
      <w:pPr>
        <w:ind w:left="2160" w:hanging="360"/>
      </w:pPr>
      <w:rPr>
        <w:rFonts w:ascii="Wingdings" w:hAnsi="Wingdings" w:hint="default"/>
      </w:rPr>
    </w:lvl>
    <w:lvl w:ilvl="3" w:tplc="1F185932" w:tentative="1">
      <w:start w:val="1"/>
      <w:numFmt w:val="bullet"/>
      <w:lvlText w:val=""/>
      <w:lvlJc w:val="left"/>
      <w:pPr>
        <w:ind w:left="2880" w:hanging="360"/>
      </w:pPr>
      <w:rPr>
        <w:rFonts w:ascii="Symbol" w:hAnsi="Symbol" w:hint="default"/>
      </w:rPr>
    </w:lvl>
    <w:lvl w:ilvl="4" w:tplc="41721AD4" w:tentative="1">
      <w:start w:val="1"/>
      <w:numFmt w:val="bullet"/>
      <w:lvlText w:val="o"/>
      <w:lvlJc w:val="left"/>
      <w:pPr>
        <w:ind w:left="3600" w:hanging="360"/>
      </w:pPr>
      <w:rPr>
        <w:rFonts w:ascii="Courier New" w:hAnsi="Courier New" w:cs="Courier New" w:hint="default"/>
      </w:rPr>
    </w:lvl>
    <w:lvl w:ilvl="5" w:tplc="91749C5A" w:tentative="1">
      <w:start w:val="1"/>
      <w:numFmt w:val="bullet"/>
      <w:lvlText w:val=""/>
      <w:lvlJc w:val="left"/>
      <w:pPr>
        <w:ind w:left="4320" w:hanging="360"/>
      </w:pPr>
      <w:rPr>
        <w:rFonts w:ascii="Wingdings" w:hAnsi="Wingdings" w:hint="default"/>
      </w:rPr>
    </w:lvl>
    <w:lvl w:ilvl="6" w:tplc="CC0A0FB0" w:tentative="1">
      <w:start w:val="1"/>
      <w:numFmt w:val="bullet"/>
      <w:lvlText w:val=""/>
      <w:lvlJc w:val="left"/>
      <w:pPr>
        <w:ind w:left="5040" w:hanging="360"/>
      </w:pPr>
      <w:rPr>
        <w:rFonts w:ascii="Symbol" w:hAnsi="Symbol" w:hint="default"/>
      </w:rPr>
    </w:lvl>
    <w:lvl w:ilvl="7" w:tplc="42B449EC" w:tentative="1">
      <w:start w:val="1"/>
      <w:numFmt w:val="bullet"/>
      <w:lvlText w:val="o"/>
      <w:lvlJc w:val="left"/>
      <w:pPr>
        <w:ind w:left="5760" w:hanging="360"/>
      </w:pPr>
      <w:rPr>
        <w:rFonts w:ascii="Courier New" w:hAnsi="Courier New" w:cs="Courier New" w:hint="default"/>
      </w:rPr>
    </w:lvl>
    <w:lvl w:ilvl="8" w:tplc="73E224B4" w:tentative="1">
      <w:start w:val="1"/>
      <w:numFmt w:val="bullet"/>
      <w:lvlText w:val=""/>
      <w:lvlJc w:val="left"/>
      <w:pPr>
        <w:ind w:left="6480" w:hanging="360"/>
      </w:pPr>
      <w:rPr>
        <w:rFonts w:ascii="Wingdings" w:hAnsi="Wingdings" w:hint="default"/>
      </w:rPr>
    </w:lvl>
  </w:abstractNum>
  <w:abstractNum w:abstractNumId="6" w15:restartNumberingAfterBreak="0">
    <w:nsid w:val="0EFAA205"/>
    <w:multiLevelType w:val="hybridMultilevel"/>
    <w:tmpl w:val="ED08D244"/>
    <w:lvl w:ilvl="0" w:tplc="999201AA">
      <w:start w:val="1"/>
      <w:numFmt w:val="bullet"/>
      <w:lvlText w:val="·"/>
      <w:lvlJc w:val="left"/>
      <w:pPr>
        <w:ind w:left="720" w:hanging="360"/>
      </w:pPr>
      <w:rPr>
        <w:rFonts w:ascii="Symbol" w:hAnsi="Symbol" w:hint="default"/>
      </w:rPr>
    </w:lvl>
    <w:lvl w:ilvl="1" w:tplc="2B6EA3DE">
      <w:start w:val="1"/>
      <w:numFmt w:val="bullet"/>
      <w:lvlText w:val="o"/>
      <w:lvlJc w:val="left"/>
      <w:pPr>
        <w:ind w:left="1440" w:hanging="360"/>
      </w:pPr>
      <w:rPr>
        <w:rFonts w:ascii="Courier New" w:hAnsi="Courier New" w:hint="default"/>
      </w:rPr>
    </w:lvl>
    <w:lvl w:ilvl="2" w:tplc="E5F2FA5A">
      <w:start w:val="1"/>
      <w:numFmt w:val="bullet"/>
      <w:lvlText w:val=""/>
      <w:lvlJc w:val="left"/>
      <w:pPr>
        <w:ind w:left="2160" w:hanging="360"/>
      </w:pPr>
      <w:rPr>
        <w:rFonts w:ascii="Wingdings" w:hAnsi="Wingdings" w:hint="default"/>
      </w:rPr>
    </w:lvl>
    <w:lvl w:ilvl="3" w:tplc="E5EAF0A4">
      <w:start w:val="1"/>
      <w:numFmt w:val="bullet"/>
      <w:lvlText w:val=""/>
      <w:lvlJc w:val="left"/>
      <w:pPr>
        <w:ind w:left="2880" w:hanging="360"/>
      </w:pPr>
      <w:rPr>
        <w:rFonts w:ascii="Symbol" w:hAnsi="Symbol" w:hint="default"/>
      </w:rPr>
    </w:lvl>
    <w:lvl w:ilvl="4" w:tplc="70E22614">
      <w:start w:val="1"/>
      <w:numFmt w:val="bullet"/>
      <w:lvlText w:val="o"/>
      <w:lvlJc w:val="left"/>
      <w:pPr>
        <w:ind w:left="3600" w:hanging="360"/>
      </w:pPr>
      <w:rPr>
        <w:rFonts w:ascii="Courier New" w:hAnsi="Courier New" w:hint="default"/>
      </w:rPr>
    </w:lvl>
    <w:lvl w:ilvl="5" w:tplc="3722A3E6">
      <w:start w:val="1"/>
      <w:numFmt w:val="bullet"/>
      <w:lvlText w:val=""/>
      <w:lvlJc w:val="left"/>
      <w:pPr>
        <w:ind w:left="4320" w:hanging="360"/>
      </w:pPr>
      <w:rPr>
        <w:rFonts w:ascii="Wingdings" w:hAnsi="Wingdings" w:hint="default"/>
      </w:rPr>
    </w:lvl>
    <w:lvl w:ilvl="6" w:tplc="1ED4F0F2">
      <w:start w:val="1"/>
      <w:numFmt w:val="bullet"/>
      <w:lvlText w:val=""/>
      <w:lvlJc w:val="left"/>
      <w:pPr>
        <w:ind w:left="5040" w:hanging="360"/>
      </w:pPr>
      <w:rPr>
        <w:rFonts w:ascii="Symbol" w:hAnsi="Symbol" w:hint="default"/>
      </w:rPr>
    </w:lvl>
    <w:lvl w:ilvl="7" w:tplc="3984012A">
      <w:start w:val="1"/>
      <w:numFmt w:val="bullet"/>
      <w:lvlText w:val="o"/>
      <w:lvlJc w:val="left"/>
      <w:pPr>
        <w:ind w:left="5760" w:hanging="360"/>
      </w:pPr>
      <w:rPr>
        <w:rFonts w:ascii="Courier New" w:hAnsi="Courier New" w:hint="default"/>
      </w:rPr>
    </w:lvl>
    <w:lvl w:ilvl="8" w:tplc="235A94BA">
      <w:start w:val="1"/>
      <w:numFmt w:val="bullet"/>
      <w:lvlText w:val=""/>
      <w:lvlJc w:val="left"/>
      <w:pPr>
        <w:ind w:left="6480" w:hanging="360"/>
      </w:pPr>
      <w:rPr>
        <w:rFonts w:ascii="Wingdings" w:hAnsi="Wingdings" w:hint="default"/>
      </w:rPr>
    </w:lvl>
  </w:abstractNum>
  <w:abstractNum w:abstractNumId="7" w15:restartNumberingAfterBreak="0">
    <w:nsid w:val="119123FF"/>
    <w:multiLevelType w:val="hybridMultilevel"/>
    <w:tmpl w:val="718A3FAC"/>
    <w:lvl w:ilvl="0" w:tplc="F6060266">
      <w:start w:val="1"/>
      <w:numFmt w:val="bullet"/>
      <w:lvlText w:val=""/>
      <w:lvlJc w:val="left"/>
      <w:pPr>
        <w:ind w:left="720" w:hanging="360"/>
      </w:pPr>
      <w:rPr>
        <w:rFonts w:ascii="Symbol" w:hAnsi="Symbol" w:hint="default"/>
      </w:rPr>
    </w:lvl>
    <w:lvl w:ilvl="1" w:tplc="55F616E6" w:tentative="1">
      <w:start w:val="1"/>
      <w:numFmt w:val="bullet"/>
      <w:lvlText w:val="o"/>
      <w:lvlJc w:val="left"/>
      <w:pPr>
        <w:ind w:left="1440" w:hanging="360"/>
      </w:pPr>
      <w:rPr>
        <w:rFonts w:ascii="Courier New" w:hAnsi="Courier New" w:cs="Courier New" w:hint="default"/>
      </w:rPr>
    </w:lvl>
    <w:lvl w:ilvl="2" w:tplc="B2D42478" w:tentative="1">
      <w:start w:val="1"/>
      <w:numFmt w:val="bullet"/>
      <w:lvlText w:val=""/>
      <w:lvlJc w:val="left"/>
      <w:pPr>
        <w:ind w:left="2160" w:hanging="360"/>
      </w:pPr>
      <w:rPr>
        <w:rFonts w:ascii="Wingdings" w:hAnsi="Wingdings" w:hint="default"/>
      </w:rPr>
    </w:lvl>
    <w:lvl w:ilvl="3" w:tplc="604CC694" w:tentative="1">
      <w:start w:val="1"/>
      <w:numFmt w:val="bullet"/>
      <w:lvlText w:val=""/>
      <w:lvlJc w:val="left"/>
      <w:pPr>
        <w:ind w:left="2880" w:hanging="360"/>
      </w:pPr>
      <w:rPr>
        <w:rFonts w:ascii="Symbol" w:hAnsi="Symbol" w:hint="default"/>
      </w:rPr>
    </w:lvl>
    <w:lvl w:ilvl="4" w:tplc="D7B27378" w:tentative="1">
      <w:start w:val="1"/>
      <w:numFmt w:val="bullet"/>
      <w:lvlText w:val="o"/>
      <w:lvlJc w:val="left"/>
      <w:pPr>
        <w:ind w:left="3600" w:hanging="360"/>
      </w:pPr>
      <w:rPr>
        <w:rFonts w:ascii="Courier New" w:hAnsi="Courier New" w:cs="Courier New" w:hint="default"/>
      </w:rPr>
    </w:lvl>
    <w:lvl w:ilvl="5" w:tplc="5BAC6EA2" w:tentative="1">
      <w:start w:val="1"/>
      <w:numFmt w:val="bullet"/>
      <w:lvlText w:val=""/>
      <w:lvlJc w:val="left"/>
      <w:pPr>
        <w:ind w:left="4320" w:hanging="360"/>
      </w:pPr>
      <w:rPr>
        <w:rFonts w:ascii="Wingdings" w:hAnsi="Wingdings" w:hint="default"/>
      </w:rPr>
    </w:lvl>
    <w:lvl w:ilvl="6" w:tplc="BFAA8D1A" w:tentative="1">
      <w:start w:val="1"/>
      <w:numFmt w:val="bullet"/>
      <w:lvlText w:val=""/>
      <w:lvlJc w:val="left"/>
      <w:pPr>
        <w:ind w:left="5040" w:hanging="360"/>
      </w:pPr>
      <w:rPr>
        <w:rFonts w:ascii="Symbol" w:hAnsi="Symbol" w:hint="default"/>
      </w:rPr>
    </w:lvl>
    <w:lvl w:ilvl="7" w:tplc="B96AB2E0" w:tentative="1">
      <w:start w:val="1"/>
      <w:numFmt w:val="bullet"/>
      <w:lvlText w:val="o"/>
      <w:lvlJc w:val="left"/>
      <w:pPr>
        <w:ind w:left="5760" w:hanging="360"/>
      </w:pPr>
      <w:rPr>
        <w:rFonts w:ascii="Courier New" w:hAnsi="Courier New" w:cs="Courier New" w:hint="default"/>
      </w:rPr>
    </w:lvl>
    <w:lvl w:ilvl="8" w:tplc="ABB84DB2" w:tentative="1">
      <w:start w:val="1"/>
      <w:numFmt w:val="bullet"/>
      <w:lvlText w:val=""/>
      <w:lvlJc w:val="left"/>
      <w:pPr>
        <w:ind w:left="6480" w:hanging="360"/>
      </w:pPr>
      <w:rPr>
        <w:rFonts w:ascii="Wingdings" w:hAnsi="Wingdings" w:hint="default"/>
      </w:rPr>
    </w:lvl>
  </w:abstractNum>
  <w:abstractNum w:abstractNumId="8" w15:restartNumberingAfterBreak="0">
    <w:nsid w:val="152B3643"/>
    <w:multiLevelType w:val="hybridMultilevel"/>
    <w:tmpl w:val="D57EEC34"/>
    <w:lvl w:ilvl="0" w:tplc="D04208C2">
      <w:start w:val="1"/>
      <w:numFmt w:val="bullet"/>
      <w:lvlText w:val=""/>
      <w:lvlJc w:val="left"/>
      <w:pPr>
        <w:ind w:left="720" w:hanging="360"/>
      </w:pPr>
      <w:rPr>
        <w:rFonts w:ascii="Symbol" w:hAnsi="Symbol" w:hint="default"/>
        <w:sz w:val="22"/>
      </w:rPr>
    </w:lvl>
    <w:lvl w:ilvl="1" w:tplc="4A169056">
      <w:start w:val="1"/>
      <w:numFmt w:val="bullet"/>
      <w:lvlText w:val="o"/>
      <w:lvlJc w:val="left"/>
      <w:pPr>
        <w:ind w:left="1440" w:hanging="360"/>
      </w:pPr>
      <w:rPr>
        <w:rFonts w:ascii="Courier New" w:hAnsi="Courier New" w:cs="Courier New" w:hint="default"/>
      </w:rPr>
    </w:lvl>
    <w:lvl w:ilvl="2" w:tplc="C8AE79FE" w:tentative="1">
      <w:start w:val="1"/>
      <w:numFmt w:val="bullet"/>
      <w:lvlText w:val=""/>
      <w:lvlJc w:val="left"/>
      <w:pPr>
        <w:ind w:left="2160" w:hanging="360"/>
      </w:pPr>
      <w:rPr>
        <w:rFonts w:ascii="Wingdings" w:hAnsi="Wingdings" w:hint="default"/>
      </w:rPr>
    </w:lvl>
    <w:lvl w:ilvl="3" w:tplc="859403EC" w:tentative="1">
      <w:start w:val="1"/>
      <w:numFmt w:val="bullet"/>
      <w:lvlText w:val=""/>
      <w:lvlJc w:val="left"/>
      <w:pPr>
        <w:ind w:left="2880" w:hanging="360"/>
      </w:pPr>
      <w:rPr>
        <w:rFonts w:ascii="Symbol" w:hAnsi="Symbol" w:hint="default"/>
      </w:rPr>
    </w:lvl>
    <w:lvl w:ilvl="4" w:tplc="EA94AF4E" w:tentative="1">
      <w:start w:val="1"/>
      <w:numFmt w:val="bullet"/>
      <w:lvlText w:val="o"/>
      <w:lvlJc w:val="left"/>
      <w:pPr>
        <w:ind w:left="3600" w:hanging="360"/>
      </w:pPr>
      <w:rPr>
        <w:rFonts w:ascii="Courier New" w:hAnsi="Courier New" w:cs="Courier New" w:hint="default"/>
      </w:rPr>
    </w:lvl>
    <w:lvl w:ilvl="5" w:tplc="B7F6CD06" w:tentative="1">
      <w:start w:val="1"/>
      <w:numFmt w:val="bullet"/>
      <w:lvlText w:val=""/>
      <w:lvlJc w:val="left"/>
      <w:pPr>
        <w:ind w:left="4320" w:hanging="360"/>
      </w:pPr>
      <w:rPr>
        <w:rFonts w:ascii="Wingdings" w:hAnsi="Wingdings" w:hint="default"/>
      </w:rPr>
    </w:lvl>
    <w:lvl w:ilvl="6" w:tplc="0D586B34" w:tentative="1">
      <w:start w:val="1"/>
      <w:numFmt w:val="bullet"/>
      <w:lvlText w:val=""/>
      <w:lvlJc w:val="left"/>
      <w:pPr>
        <w:ind w:left="5040" w:hanging="360"/>
      </w:pPr>
      <w:rPr>
        <w:rFonts w:ascii="Symbol" w:hAnsi="Symbol" w:hint="default"/>
      </w:rPr>
    </w:lvl>
    <w:lvl w:ilvl="7" w:tplc="30DCDECA" w:tentative="1">
      <w:start w:val="1"/>
      <w:numFmt w:val="bullet"/>
      <w:lvlText w:val="o"/>
      <w:lvlJc w:val="left"/>
      <w:pPr>
        <w:ind w:left="5760" w:hanging="360"/>
      </w:pPr>
      <w:rPr>
        <w:rFonts w:ascii="Courier New" w:hAnsi="Courier New" w:cs="Courier New" w:hint="default"/>
      </w:rPr>
    </w:lvl>
    <w:lvl w:ilvl="8" w:tplc="8B3881A0" w:tentative="1">
      <w:start w:val="1"/>
      <w:numFmt w:val="bullet"/>
      <w:lvlText w:val=""/>
      <w:lvlJc w:val="left"/>
      <w:pPr>
        <w:ind w:left="6480" w:hanging="360"/>
      </w:pPr>
      <w:rPr>
        <w:rFonts w:ascii="Wingdings" w:hAnsi="Wingdings" w:hint="default"/>
      </w:rPr>
    </w:lvl>
  </w:abstractNum>
  <w:abstractNum w:abstractNumId="9" w15:restartNumberingAfterBreak="0">
    <w:nsid w:val="1A2D67A3"/>
    <w:multiLevelType w:val="hybridMultilevel"/>
    <w:tmpl w:val="65E67D88"/>
    <w:lvl w:ilvl="0" w:tplc="56C066BA">
      <w:start w:val="1"/>
      <w:numFmt w:val="bullet"/>
      <w:lvlText w:val=""/>
      <w:lvlJc w:val="left"/>
      <w:pPr>
        <w:ind w:left="720" w:hanging="360"/>
      </w:pPr>
      <w:rPr>
        <w:rFonts w:ascii="Symbol" w:hAnsi="Symbol" w:hint="default"/>
      </w:rPr>
    </w:lvl>
    <w:lvl w:ilvl="1" w:tplc="7B46BAC2" w:tentative="1">
      <w:start w:val="1"/>
      <w:numFmt w:val="bullet"/>
      <w:lvlText w:val="o"/>
      <w:lvlJc w:val="left"/>
      <w:pPr>
        <w:ind w:left="1440" w:hanging="360"/>
      </w:pPr>
      <w:rPr>
        <w:rFonts w:ascii="Courier New" w:hAnsi="Courier New" w:cs="Courier New" w:hint="default"/>
      </w:rPr>
    </w:lvl>
    <w:lvl w:ilvl="2" w:tplc="176289F4" w:tentative="1">
      <w:start w:val="1"/>
      <w:numFmt w:val="bullet"/>
      <w:lvlText w:val=""/>
      <w:lvlJc w:val="left"/>
      <w:pPr>
        <w:ind w:left="2160" w:hanging="360"/>
      </w:pPr>
      <w:rPr>
        <w:rFonts w:ascii="Wingdings" w:hAnsi="Wingdings" w:hint="default"/>
      </w:rPr>
    </w:lvl>
    <w:lvl w:ilvl="3" w:tplc="DBCA5796" w:tentative="1">
      <w:start w:val="1"/>
      <w:numFmt w:val="bullet"/>
      <w:lvlText w:val=""/>
      <w:lvlJc w:val="left"/>
      <w:pPr>
        <w:ind w:left="2880" w:hanging="360"/>
      </w:pPr>
      <w:rPr>
        <w:rFonts w:ascii="Symbol" w:hAnsi="Symbol" w:hint="default"/>
      </w:rPr>
    </w:lvl>
    <w:lvl w:ilvl="4" w:tplc="781E7DFA" w:tentative="1">
      <w:start w:val="1"/>
      <w:numFmt w:val="bullet"/>
      <w:lvlText w:val="o"/>
      <w:lvlJc w:val="left"/>
      <w:pPr>
        <w:ind w:left="3600" w:hanging="360"/>
      </w:pPr>
      <w:rPr>
        <w:rFonts w:ascii="Courier New" w:hAnsi="Courier New" w:cs="Courier New" w:hint="default"/>
      </w:rPr>
    </w:lvl>
    <w:lvl w:ilvl="5" w:tplc="67860D0C" w:tentative="1">
      <w:start w:val="1"/>
      <w:numFmt w:val="bullet"/>
      <w:lvlText w:val=""/>
      <w:lvlJc w:val="left"/>
      <w:pPr>
        <w:ind w:left="4320" w:hanging="360"/>
      </w:pPr>
      <w:rPr>
        <w:rFonts w:ascii="Wingdings" w:hAnsi="Wingdings" w:hint="default"/>
      </w:rPr>
    </w:lvl>
    <w:lvl w:ilvl="6" w:tplc="D882737C" w:tentative="1">
      <w:start w:val="1"/>
      <w:numFmt w:val="bullet"/>
      <w:lvlText w:val=""/>
      <w:lvlJc w:val="left"/>
      <w:pPr>
        <w:ind w:left="5040" w:hanging="360"/>
      </w:pPr>
      <w:rPr>
        <w:rFonts w:ascii="Symbol" w:hAnsi="Symbol" w:hint="default"/>
      </w:rPr>
    </w:lvl>
    <w:lvl w:ilvl="7" w:tplc="EDBE3D88" w:tentative="1">
      <w:start w:val="1"/>
      <w:numFmt w:val="bullet"/>
      <w:lvlText w:val="o"/>
      <w:lvlJc w:val="left"/>
      <w:pPr>
        <w:ind w:left="5760" w:hanging="360"/>
      </w:pPr>
      <w:rPr>
        <w:rFonts w:ascii="Courier New" w:hAnsi="Courier New" w:cs="Courier New" w:hint="default"/>
      </w:rPr>
    </w:lvl>
    <w:lvl w:ilvl="8" w:tplc="DF649816" w:tentative="1">
      <w:start w:val="1"/>
      <w:numFmt w:val="bullet"/>
      <w:lvlText w:val=""/>
      <w:lvlJc w:val="left"/>
      <w:pPr>
        <w:ind w:left="6480" w:hanging="360"/>
      </w:pPr>
      <w:rPr>
        <w:rFonts w:ascii="Wingdings" w:hAnsi="Wingdings" w:hint="default"/>
      </w:rPr>
    </w:lvl>
  </w:abstractNum>
  <w:abstractNum w:abstractNumId="10" w15:restartNumberingAfterBreak="0">
    <w:nsid w:val="1A3CE71F"/>
    <w:multiLevelType w:val="hybridMultilevel"/>
    <w:tmpl w:val="FFFFFFFF"/>
    <w:lvl w:ilvl="0" w:tplc="C0EA6E3E">
      <w:start w:val="1"/>
      <w:numFmt w:val="bullet"/>
      <w:lvlText w:val=""/>
      <w:lvlJc w:val="left"/>
      <w:pPr>
        <w:ind w:left="720" w:hanging="360"/>
      </w:pPr>
      <w:rPr>
        <w:rFonts w:ascii="Symbol" w:hAnsi="Symbol" w:hint="default"/>
      </w:rPr>
    </w:lvl>
    <w:lvl w:ilvl="1" w:tplc="A0F09400">
      <w:start w:val="1"/>
      <w:numFmt w:val="bullet"/>
      <w:lvlText w:val="o"/>
      <w:lvlJc w:val="left"/>
      <w:pPr>
        <w:ind w:left="1440" w:hanging="360"/>
      </w:pPr>
      <w:rPr>
        <w:rFonts w:ascii="Courier New" w:hAnsi="Courier New" w:hint="default"/>
      </w:rPr>
    </w:lvl>
    <w:lvl w:ilvl="2" w:tplc="5C689B0E">
      <w:start w:val="1"/>
      <w:numFmt w:val="bullet"/>
      <w:lvlText w:val=""/>
      <w:lvlJc w:val="left"/>
      <w:pPr>
        <w:ind w:left="2160" w:hanging="360"/>
      </w:pPr>
      <w:rPr>
        <w:rFonts w:ascii="Wingdings" w:hAnsi="Wingdings" w:hint="default"/>
      </w:rPr>
    </w:lvl>
    <w:lvl w:ilvl="3" w:tplc="F8EC182C">
      <w:start w:val="1"/>
      <w:numFmt w:val="bullet"/>
      <w:lvlText w:val=""/>
      <w:lvlJc w:val="left"/>
      <w:pPr>
        <w:ind w:left="2880" w:hanging="360"/>
      </w:pPr>
      <w:rPr>
        <w:rFonts w:ascii="Symbol" w:hAnsi="Symbol" w:hint="default"/>
      </w:rPr>
    </w:lvl>
    <w:lvl w:ilvl="4" w:tplc="96AA8CD0">
      <w:start w:val="1"/>
      <w:numFmt w:val="bullet"/>
      <w:lvlText w:val="o"/>
      <w:lvlJc w:val="left"/>
      <w:pPr>
        <w:ind w:left="3600" w:hanging="360"/>
      </w:pPr>
      <w:rPr>
        <w:rFonts w:ascii="Courier New" w:hAnsi="Courier New" w:hint="default"/>
      </w:rPr>
    </w:lvl>
    <w:lvl w:ilvl="5" w:tplc="AA30A066">
      <w:start w:val="1"/>
      <w:numFmt w:val="bullet"/>
      <w:lvlText w:val=""/>
      <w:lvlJc w:val="left"/>
      <w:pPr>
        <w:ind w:left="4320" w:hanging="360"/>
      </w:pPr>
      <w:rPr>
        <w:rFonts w:ascii="Wingdings" w:hAnsi="Wingdings" w:hint="default"/>
      </w:rPr>
    </w:lvl>
    <w:lvl w:ilvl="6" w:tplc="09A44C06">
      <w:start w:val="1"/>
      <w:numFmt w:val="bullet"/>
      <w:lvlText w:val=""/>
      <w:lvlJc w:val="left"/>
      <w:pPr>
        <w:ind w:left="5040" w:hanging="360"/>
      </w:pPr>
      <w:rPr>
        <w:rFonts w:ascii="Symbol" w:hAnsi="Symbol" w:hint="default"/>
      </w:rPr>
    </w:lvl>
    <w:lvl w:ilvl="7" w:tplc="FE9AE78C">
      <w:start w:val="1"/>
      <w:numFmt w:val="bullet"/>
      <w:lvlText w:val="o"/>
      <w:lvlJc w:val="left"/>
      <w:pPr>
        <w:ind w:left="5760" w:hanging="360"/>
      </w:pPr>
      <w:rPr>
        <w:rFonts w:ascii="Courier New" w:hAnsi="Courier New" w:hint="default"/>
      </w:rPr>
    </w:lvl>
    <w:lvl w:ilvl="8" w:tplc="9F306EAE">
      <w:start w:val="1"/>
      <w:numFmt w:val="bullet"/>
      <w:lvlText w:val=""/>
      <w:lvlJc w:val="left"/>
      <w:pPr>
        <w:ind w:left="6480" w:hanging="360"/>
      </w:pPr>
      <w:rPr>
        <w:rFonts w:ascii="Wingdings" w:hAnsi="Wingdings" w:hint="default"/>
      </w:rPr>
    </w:lvl>
  </w:abstractNum>
  <w:abstractNum w:abstractNumId="11" w15:restartNumberingAfterBreak="0">
    <w:nsid w:val="248361A8"/>
    <w:multiLevelType w:val="hybridMultilevel"/>
    <w:tmpl w:val="89864E16"/>
    <w:lvl w:ilvl="0" w:tplc="4FC8186A">
      <w:start w:val="1"/>
      <w:numFmt w:val="bullet"/>
      <w:lvlText w:val=""/>
      <w:lvlJc w:val="left"/>
      <w:pPr>
        <w:ind w:left="720" w:hanging="360"/>
      </w:pPr>
      <w:rPr>
        <w:rFonts w:ascii="Symbol" w:hAnsi="Symbol" w:hint="default"/>
      </w:rPr>
    </w:lvl>
    <w:lvl w:ilvl="1" w:tplc="1A487D2C" w:tentative="1">
      <w:start w:val="1"/>
      <w:numFmt w:val="bullet"/>
      <w:lvlText w:val="o"/>
      <w:lvlJc w:val="left"/>
      <w:pPr>
        <w:ind w:left="1440" w:hanging="360"/>
      </w:pPr>
      <w:rPr>
        <w:rFonts w:ascii="Courier New" w:hAnsi="Courier New" w:cs="Courier New" w:hint="default"/>
      </w:rPr>
    </w:lvl>
    <w:lvl w:ilvl="2" w:tplc="8BF604A0" w:tentative="1">
      <w:start w:val="1"/>
      <w:numFmt w:val="bullet"/>
      <w:lvlText w:val=""/>
      <w:lvlJc w:val="left"/>
      <w:pPr>
        <w:ind w:left="2160" w:hanging="360"/>
      </w:pPr>
      <w:rPr>
        <w:rFonts w:ascii="Wingdings" w:hAnsi="Wingdings" w:hint="default"/>
      </w:rPr>
    </w:lvl>
    <w:lvl w:ilvl="3" w:tplc="C742CB32" w:tentative="1">
      <w:start w:val="1"/>
      <w:numFmt w:val="bullet"/>
      <w:lvlText w:val=""/>
      <w:lvlJc w:val="left"/>
      <w:pPr>
        <w:ind w:left="2880" w:hanging="360"/>
      </w:pPr>
      <w:rPr>
        <w:rFonts w:ascii="Symbol" w:hAnsi="Symbol" w:hint="default"/>
      </w:rPr>
    </w:lvl>
    <w:lvl w:ilvl="4" w:tplc="D91CAABC" w:tentative="1">
      <w:start w:val="1"/>
      <w:numFmt w:val="bullet"/>
      <w:lvlText w:val="o"/>
      <w:lvlJc w:val="left"/>
      <w:pPr>
        <w:ind w:left="3600" w:hanging="360"/>
      </w:pPr>
      <w:rPr>
        <w:rFonts w:ascii="Courier New" w:hAnsi="Courier New" w:cs="Courier New" w:hint="default"/>
      </w:rPr>
    </w:lvl>
    <w:lvl w:ilvl="5" w:tplc="63BA3DFC" w:tentative="1">
      <w:start w:val="1"/>
      <w:numFmt w:val="bullet"/>
      <w:lvlText w:val=""/>
      <w:lvlJc w:val="left"/>
      <w:pPr>
        <w:ind w:left="4320" w:hanging="360"/>
      </w:pPr>
      <w:rPr>
        <w:rFonts w:ascii="Wingdings" w:hAnsi="Wingdings" w:hint="default"/>
      </w:rPr>
    </w:lvl>
    <w:lvl w:ilvl="6" w:tplc="75EA3226" w:tentative="1">
      <w:start w:val="1"/>
      <w:numFmt w:val="bullet"/>
      <w:lvlText w:val=""/>
      <w:lvlJc w:val="left"/>
      <w:pPr>
        <w:ind w:left="5040" w:hanging="360"/>
      </w:pPr>
      <w:rPr>
        <w:rFonts w:ascii="Symbol" w:hAnsi="Symbol" w:hint="default"/>
      </w:rPr>
    </w:lvl>
    <w:lvl w:ilvl="7" w:tplc="50C2AFFE" w:tentative="1">
      <w:start w:val="1"/>
      <w:numFmt w:val="bullet"/>
      <w:lvlText w:val="o"/>
      <w:lvlJc w:val="left"/>
      <w:pPr>
        <w:ind w:left="5760" w:hanging="360"/>
      </w:pPr>
      <w:rPr>
        <w:rFonts w:ascii="Courier New" w:hAnsi="Courier New" w:cs="Courier New" w:hint="default"/>
      </w:rPr>
    </w:lvl>
    <w:lvl w:ilvl="8" w:tplc="272C121C" w:tentative="1">
      <w:start w:val="1"/>
      <w:numFmt w:val="bullet"/>
      <w:lvlText w:val=""/>
      <w:lvlJc w:val="left"/>
      <w:pPr>
        <w:ind w:left="6480" w:hanging="360"/>
      </w:pPr>
      <w:rPr>
        <w:rFonts w:ascii="Wingdings" w:hAnsi="Wingdings" w:hint="default"/>
      </w:rPr>
    </w:lvl>
  </w:abstractNum>
  <w:abstractNum w:abstractNumId="12" w15:restartNumberingAfterBreak="0">
    <w:nsid w:val="2F686C11"/>
    <w:multiLevelType w:val="hybridMultilevel"/>
    <w:tmpl w:val="22A2268A"/>
    <w:lvl w:ilvl="0" w:tplc="D034D4D8">
      <w:start w:val="1"/>
      <w:numFmt w:val="bullet"/>
      <w:lvlText w:val=""/>
      <w:lvlJc w:val="left"/>
      <w:pPr>
        <w:ind w:left="1080" w:hanging="360"/>
      </w:pPr>
      <w:rPr>
        <w:rFonts w:ascii="Symbol" w:hAnsi="Symbol" w:hint="default"/>
      </w:rPr>
    </w:lvl>
    <w:lvl w:ilvl="1" w:tplc="04B61954" w:tentative="1">
      <w:start w:val="1"/>
      <w:numFmt w:val="bullet"/>
      <w:lvlText w:val="o"/>
      <w:lvlJc w:val="left"/>
      <w:pPr>
        <w:ind w:left="1800" w:hanging="360"/>
      </w:pPr>
      <w:rPr>
        <w:rFonts w:ascii="Courier New" w:hAnsi="Courier New" w:cs="Courier New" w:hint="default"/>
      </w:rPr>
    </w:lvl>
    <w:lvl w:ilvl="2" w:tplc="F1CA76B2" w:tentative="1">
      <w:start w:val="1"/>
      <w:numFmt w:val="bullet"/>
      <w:lvlText w:val=""/>
      <w:lvlJc w:val="left"/>
      <w:pPr>
        <w:ind w:left="2520" w:hanging="360"/>
      </w:pPr>
      <w:rPr>
        <w:rFonts w:ascii="Wingdings" w:hAnsi="Wingdings" w:hint="default"/>
      </w:rPr>
    </w:lvl>
    <w:lvl w:ilvl="3" w:tplc="06D0CDF2" w:tentative="1">
      <w:start w:val="1"/>
      <w:numFmt w:val="bullet"/>
      <w:lvlText w:val=""/>
      <w:lvlJc w:val="left"/>
      <w:pPr>
        <w:ind w:left="3240" w:hanging="360"/>
      </w:pPr>
      <w:rPr>
        <w:rFonts w:ascii="Symbol" w:hAnsi="Symbol" w:hint="default"/>
      </w:rPr>
    </w:lvl>
    <w:lvl w:ilvl="4" w:tplc="747C5DAC" w:tentative="1">
      <w:start w:val="1"/>
      <w:numFmt w:val="bullet"/>
      <w:lvlText w:val="o"/>
      <w:lvlJc w:val="left"/>
      <w:pPr>
        <w:ind w:left="3960" w:hanging="360"/>
      </w:pPr>
      <w:rPr>
        <w:rFonts w:ascii="Courier New" w:hAnsi="Courier New" w:cs="Courier New" w:hint="default"/>
      </w:rPr>
    </w:lvl>
    <w:lvl w:ilvl="5" w:tplc="E6BC56EA" w:tentative="1">
      <w:start w:val="1"/>
      <w:numFmt w:val="bullet"/>
      <w:lvlText w:val=""/>
      <w:lvlJc w:val="left"/>
      <w:pPr>
        <w:ind w:left="4680" w:hanging="360"/>
      </w:pPr>
      <w:rPr>
        <w:rFonts w:ascii="Wingdings" w:hAnsi="Wingdings" w:hint="default"/>
      </w:rPr>
    </w:lvl>
    <w:lvl w:ilvl="6" w:tplc="DDFC8DAC" w:tentative="1">
      <w:start w:val="1"/>
      <w:numFmt w:val="bullet"/>
      <w:lvlText w:val=""/>
      <w:lvlJc w:val="left"/>
      <w:pPr>
        <w:ind w:left="5400" w:hanging="360"/>
      </w:pPr>
      <w:rPr>
        <w:rFonts w:ascii="Symbol" w:hAnsi="Symbol" w:hint="default"/>
      </w:rPr>
    </w:lvl>
    <w:lvl w:ilvl="7" w:tplc="827C40A4" w:tentative="1">
      <w:start w:val="1"/>
      <w:numFmt w:val="bullet"/>
      <w:lvlText w:val="o"/>
      <w:lvlJc w:val="left"/>
      <w:pPr>
        <w:ind w:left="6120" w:hanging="360"/>
      </w:pPr>
      <w:rPr>
        <w:rFonts w:ascii="Courier New" w:hAnsi="Courier New" w:cs="Courier New" w:hint="default"/>
      </w:rPr>
    </w:lvl>
    <w:lvl w:ilvl="8" w:tplc="4740DD44" w:tentative="1">
      <w:start w:val="1"/>
      <w:numFmt w:val="bullet"/>
      <w:lvlText w:val=""/>
      <w:lvlJc w:val="left"/>
      <w:pPr>
        <w:ind w:left="6840" w:hanging="360"/>
      </w:pPr>
      <w:rPr>
        <w:rFonts w:ascii="Wingdings" w:hAnsi="Wingdings" w:hint="default"/>
      </w:rPr>
    </w:lvl>
  </w:abstractNum>
  <w:abstractNum w:abstractNumId="13" w15:restartNumberingAfterBreak="0">
    <w:nsid w:val="384F7F36"/>
    <w:multiLevelType w:val="hybridMultilevel"/>
    <w:tmpl w:val="1A1C2DCE"/>
    <w:lvl w:ilvl="0" w:tplc="6C986768">
      <w:start w:val="1"/>
      <w:numFmt w:val="lowerLetter"/>
      <w:pStyle w:val="Bullet"/>
      <w:lvlText w:val="(%1)"/>
      <w:lvlJc w:val="left"/>
      <w:pPr>
        <w:ind w:left="360" w:hanging="360"/>
      </w:pPr>
    </w:lvl>
    <w:lvl w:ilvl="1" w:tplc="735CF502" w:tentative="1">
      <w:start w:val="1"/>
      <w:numFmt w:val="lowerLetter"/>
      <w:lvlText w:val="%2."/>
      <w:lvlJc w:val="left"/>
      <w:pPr>
        <w:ind w:left="1080" w:hanging="360"/>
      </w:pPr>
    </w:lvl>
    <w:lvl w:ilvl="2" w:tplc="E4AAF7DE" w:tentative="1">
      <w:start w:val="1"/>
      <w:numFmt w:val="lowerRoman"/>
      <w:lvlText w:val="%3."/>
      <w:lvlJc w:val="right"/>
      <w:pPr>
        <w:ind w:left="1800" w:hanging="180"/>
      </w:pPr>
    </w:lvl>
    <w:lvl w:ilvl="3" w:tplc="B5921FBC" w:tentative="1">
      <w:start w:val="1"/>
      <w:numFmt w:val="decimal"/>
      <w:lvlText w:val="%4."/>
      <w:lvlJc w:val="left"/>
      <w:pPr>
        <w:ind w:left="2520" w:hanging="360"/>
      </w:pPr>
    </w:lvl>
    <w:lvl w:ilvl="4" w:tplc="F196A74A" w:tentative="1">
      <w:start w:val="1"/>
      <w:numFmt w:val="lowerLetter"/>
      <w:lvlText w:val="%5."/>
      <w:lvlJc w:val="left"/>
      <w:pPr>
        <w:ind w:left="3240" w:hanging="360"/>
      </w:pPr>
    </w:lvl>
    <w:lvl w:ilvl="5" w:tplc="678284F0" w:tentative="1">
      <w:start w:val="1"/>
      <w:numFmt w:val="lowerRoman"/>
      <w:lvlText w:val="%6."/>
      <w:lvlJc w:val="right"/>
      <w:pPr>
        <w:ind w:left="3960" w:hanging="180"/>
      </w:pPr>
    </w:lvl>
    <w:lvl w:ilvl="6" w:tplc="8EB68160" w:tentative="1">
      <w:start w:val="1"/>
      <w:numFmt w:val="decimal"/>
      <w:lvlText w:val="%7."/>
      <w:lvlJc w:val="left"/>
      <w:pPr>
        <w:ind w:left="4680" w:hanging="360"/>
      </w:pPr>
    </w:lvl>
    <w:lvl w:ilvl="7" w:tplc="DB62C10C" w:tentative="1">
      <w:start w:val="1"/>
      <w:numFmt w:val="lowerLetter"/>
      <w:lvlText w:val="%8."/>
      <w:lvlJc w:val="left"/>
      <w:pPr>
        <w:ind w:left="5400" w:hanging="360"/>
      </w:pPr>
    </w:lvl>
    <w:lvl w:ilvl="8" w:tplc="A3E29E42" w:tentative="1">
      <w:start w:val="1"/>
      <w:numFmt w:val="lowerRoman"/>
      <w:lvlText w:val="%9."/>
      <w:lvlJc w:val="right"/>
      <w:pPr>
        <w:ind w:left="6120" w:hanging="180"/>
      </w:pPr>
    </w:lvl>
  </w:abstractNum>
  <w:abstractNum w:abstractNumId="14" w15:restartNumberingAfterBreak="0">
    <w:nsid w:val="3A51058C"/>
    <w:multiLevelType w:val="hybridMultilevel"/>
    <w:tmpl w:val="D854A4D2"/>
    <w:lvl w:ilvl="0" w:tplc="11A65644">
      <w:start w:val="1"/>
      <w:numFmt w:val="bullet"/>
      <w:lvlText w:val=""/>
      <w:lvlJc w:val="left"/>
      <w:pPr>
        <w:ind w:left="720" w:hanging="360"/>
      </w:pPr>
      <w:rPr>
        <w:rFonts w:ascii="Symbol" w:hAnsi="Symbol" w:hint="default"/>
      </w:rPr>
    </w:lvl>
    <w:lvl w:ilvl="1" w:tplc="D2D82392" w:tentative="1">
      <w:start w:val="1"/>
      <w:numFmt w:val="bullet"/>
      <w:lvlText w:val="o"/>
      <w:lvlJc w:val="left"/>
      <w:pPr>
        <w:ind w:left="1440" w:hanging="360"/>
      </w:pPr>
      <w:rPr>
        <w:rFonts w:ascii="Courier New" w:hAnsi="Courier New" w:cs="Courier New" w:hint="default"/>
      </w:rPr>
    </w:lvl>
    <w:lvl w:ilvl="2" w:tplc="093A7298" w:tentative="1">
      <w:start w:val="1"/>
      <w:numFmt w:val="bullet"/>
      <w:lvlText w:val=""/>
      <w:lvlJc w:val="left"/>
      <w:pPr>
        <w:ind w:left="2160" w:hanging="360"/>
      </w:pPr>
      <w:rPr>
        <w:rFonts w:ascii="Wingdings" w:hAnsi="Wingdings" w:hint="default"/>
      </w:rPr>
    </w:lvl>
    <w:lvl w:ilvl="3" w:tplc="B9DEFD28" w:tentative="1">
      <w:start w:val="1"/>
      <w:numFmt w:val="bullet"/>
      <w:lvlText w:val=""/>
      <w:lvlJc w:val="left"/>
      <w:pPr>
        <w:ind w:left="2880" w:hanging="360"/>
      </w:pPr>
      <w:rPr>
        <w:rFonts w:ascii="Symbol" w:hAnsi="Symbol" w:hint="default"/>
      </w:rPr>
    </w:lvl>
    <w:lvl w:ilvl="4" w:tplc="91167A32" w:tentative="1">
      <w:start w:val="1"/>
      <w:numFmt w:val="bullet"/>
      <w:lvlText w:val="o"/>
      <w:lvlJc w:val="left"/>
      <w:pPr>
        <w:ind w:left="3600" w:hanging="360"/>
      </w:pPr>
      <w:rPr>
        <w:rFonts w:ascii="Courier New" w:hAnsi="Courier New" w:cs="Courier New" w:hint="default"/>
      </w:rPr>
    </w:lvl>
    <w:lvl w:ilvl="5" w:tplc="72CEC624" w:tentative="1">
      <w:start w:val="1"/>
      <w:numFmt w:val="bullet"/>
      <w:lvlText w:val=""/>
      <w:lvlJc w:val="left"/>
      <w:pPr>
        <w:ind w:left="4320" w:hanging="360"/>
      </w:pPr>
      <w:rPr>
        <w:rFonts w:ascii="Wingdings" w:hAnsi="Wingdings" w:hint="default"/>
      </w:rPr>
    </w:lvl>
    <w:lvl w:ilvl="6" w:tplc="E01AE9B6" w:tentative="1">
      <w:start w:val="1"/>
      <w:numFmt w:val="bullet"/>
      <w:lvlText w:val=""/>
      <w:lvlJc w:val="left"/>
      <w:pPr>
        <w:ind w:left="5040" w:hanging="360"/>
      </w:pPr>
      <w:rPr>
        <w:rFonts w:ascii="Symbol" w:hAnsi="Symbol" w:hint="default"/>
      </w:rPr>
    </w:lvl>
    <w:lvl w:ilvl="7" w:tplc="AE0A59D8" w:tentative="1">
      <w:start w:val="1"/>
      <w:numFmt w:val="bullet"/>
      <w:lvlText w:val="o"/>
      <w:lvlJc w:val="left"/>
      <w:pPr>
        <w:ind w:left="5760" w:hanging="360"/>
      </w:pPr>
      <w:rPr>
        <w:rFonts w:ascii="Courier New" w:hAnsi="Courier New" w:cs="Courier New" w:hint="default"/>
      </w:rPr>
    </w:lvl>
    <w:lvl w:ilvl="8" w:tplc="2886E764" w:tentative="1">
      <w:start w:val="1"/>
      <w:numFmt w:val="bullet"/>
      <w:lvlText w:val=""/>
      <w:lvlJc w:val="left"/>
      <w:pPr>
        <w:ind w:left="6480" w:hanging="360"/>
      </w:pPr>
      <w:rPr>
        <w:rFonts w:ascii="Wingdings" w:hAnsi="Wingdings" w:hint="default"/>
      </w:rPr>
    </w:lvl>
  </w:abstractNum>
  <w:abstractNum w:abstractNumId="15" w15:restartNumberingAfterBreak="0">
    <w:nsid w:val="45285F11"/>
    <w:multiLevelType w:val="hybridMultilevel"/>
    <w:tmpl w:val="C7A0E7E6"/>
    <w:lvl w:ilvl="0" w:tplc="9A4CC3F8">
      <w:start w:val="1"/>
      <w:numFmt w:val="bullet"/>
      <w:lvlText w:val=""/>
      <w:lvlJc w:val="left"/>
      <w:pPr>
        <w:ind w:left="720" w:hanging="360"/>
      </w:pPr>
      <w:rPr>
        <w:rFonts w:ascii="Symbol" w:hAnsi="Symbol" w:hint="default"/>
      </w:rPr>
    </w:lvl>
    <w:lvl w:ilvl="1" w:tplc="BD3E9940" w:tentative="1">
      <w:start w:val="1"/>
      <w:numFmt w:val="bullet"/>
      <w:lvlText w:val="o"/>
      <w:lvlJc w:val="left"/>
      <w:pPr>
        <w:ind w:left="1440" w:hanging="360"/>
      </w:pPr>
      <w:rPr>
        <w:rFonts w:ascii="Courier New" w:hAnsi="Courier New" w:cs="Courier New" w:hint="default"/>
      </w:rPr>
    </w:lvl>
    <w:lvl w:ilvl="2" w:tplc="A37C7EEC" w:tentative="1">
      <w:start w:val="1"/>
      <w:numFmt w:val="bullet"/>
      <w:lvlText w:val=""/>
      <w:lvlJc w:val="left"/>
      <w:pPr>
        <w:ind w:left="2160" w:hanging="360"/>
      </w:pPr>
      <w:rPr>
        <w:rFonts w:ascii="Wingdings" w:hAnsi="Wingdings" w:hint="default"/>
      </w:rPr>
    </w:lvl>
    <w:lvl w:ilvl="3" w:tplc="BE2C5926" w:tentative="1">
      <w:start w:val="1"/>
      <w:numFmt w:val="bullet"/>
      <w:lvlText w:val=""/>
      <w:lvlJc w:val="left"/>
      <w:pPr>
        <w:ind w:left="2880" w:hanging="360"/>
      </w:pPr>
      <w:rPr>
        <w:rFonts w:ascii="Symbol" w:hAnsi="Symbol" w:hint="default"/>
      </w:rPr>
    </w:lvl>
    <w:lvl w:ilvl="4" w:tplc="66146C5C" w:tentative="1">
      <w:start w:val="1"/>
      <w:numFmt w:val="bullet"/>
      <w:lvlText w:val="o"/>
      <w:lvlJc w:val="left"/>
      <w:pPr>
        <w:ind w:left="3600" w:hanging="360"/>
      </w:pPr>
      <w:rPr>
        <w:rFonts w:ascii="Courier New" w:hAnsi="Courier New" w:cs="Courier New" w:hint="default"/>
      </w:rPr>
    </w:lvl>
    <w:lvl w:ilvl="5" w:tplc="A0D0BE06" w:tentative="1">
      <w:start w:val="1"/>
      <w:numFmt w:val="bullet"/>
      <w:lvlText w:val=""/>
      <w:lvlJc w:val="left"/>
      <w:pPr>
        <w:ind w:left="4320" w:hanging="360"/>
      </w:pPr>
      <w:rPr>
        <w:rFonts w:ascii="Wingdings" w:hAnsi="Wingdings" w:hint="default"/>
      </w:rPr>
    </w:lvl>
    <w:lvl w:ilvl="6" w:tplc="76B800FA" w:tentative="1">
      <w:start w:val="1"/>
      <w:numFmt w:val="bullet"/>
      <w:lvlText w:val=""/>
      <w:lvlJc w:val="left"/>
      <w:pPr>
        <w:ind w:left="5040" w:hanging="360"/>
      </w:pPr>
      <w:rPr>
        <w:rFonts w:ascii="Symbol" w:hAnsi="Symbol" w:hint="default"/>
      </w:rPr>
    </w:lvl>
    <w:lvl w:ilvl="7" w:tplc="B8D2E45E" w:tentative="1">
      <w:start w:val="1"/>
      <w:numFmt w:val="bullet"/>
      <w:lvlText w:val="o"/>
      <w:lvlJc w:val="left"/>
      <w:pPr>
        <w:ind w:left="5760" w:hanging="360"/>
      </w:pPr>
      <w:rPr>
        <w:rFonts w:ascii="Courier New" w:hAnsi="Courier New" w:cs="Courier New" w:hint="default"/>
      </w:rPr>
    </w:lvl>
    <w:lvl w:ilvl="8" w:tplc="A15A69C6" w:tentative="1">
      <w:start w:val="1"/>
      <w:numFmt w:val="bullet"/>
      <w:lvlText w:val=""/>
      <w:lvlJc w:val="left"/>
      <w:pPr>
        <w:ind w:left="6480" w:hanging="360"/>
      </w:pPr>
      <w:rPr>
        <w:rFonts w:ascii="Wingdings" w:hAnsi="Wingdings" w:hint="default"/>
      </w:rPr>
    </w:lvl>
  </w:abstractNum>
  <w:abstractNum w:abstractNumId="16" w15:restartNumberingAfterBreak="0">
    <w:nsid w:val="4CA4D8DB"/>
    <w:multiLevelType w:val="hybridMultilevel"/>
    <w:tmpl w:val="FFFFFFFF"/>
    <w:lvl w:ilvl="0" w:tplc="228490BA">
      <w:start w:val="1"/>
      <w:numFmt w:val="bullet"/>
      <w:lvlText w:val="·"/>
      <w:lvlJc w:val="left"/>
      <w:pPr>
        <w:ind w:left="720" w:hanging="360"/>
      </w:pPr>
      <w:rPr>
        <w:rFonts w:ascii="Symbol" w:hAnsi="Symbol" w:hint="default"/>
      </w:rPr>
    </w:lvl>
    <w:lvl w:ilvl="1" w:tplc="D5B87488">
      <w:start w:val="1"/>
      <w:numFmt w:val="bullet"/>
      <w:lvlText w:val="o"/>
      <w:lvlJc w:val="left"/>
      <w:pPr>
        <w:ind w:left="1440" w:hanging="360"/>
      </w:pPr>
      <w:rPr>
        <w:rFonts w:ascii="Courier New" w:hAnsi="Courier New" w:hint="default"/>
      </w:rPr>
    </w:lvl>
    <w:lvl w:ilvl="2" w:tplc="E864EF80">
      <w:start w:val="1"/>
      <w:numFmt w:val="bullet"/>
      <w:lvlText w:val=""/>
      <w:lvlJc w:val="left"/>
      <w:pPr>
        <w:ind w:left="2160" w:hanging="360"/>
      </w:pPr>
      <w:rPr>
        <w:rFonts w:ascii="Wingdings" w:hAnsi="Wingdings" w:hint="default"/>
      </w:rPr>
    </w:lvl>
    <w:lvl w:ilvl="3" w:tplc="B51EB920">
      <w:start w:val="1"/>
      <w:numFmt w:val="bullet"/>
      <w:lvlText w:val=""/>
      <w:lvlJc w:val="left"/>
      <w:pPr>
        <w:ind w:left="2880" w:hanging="360"/>
      </w:pPr>
      <w:rPr>
        <w:rFonts w:ascii="Symbol" w:hAnsi="Symbol" w:hint="default"/>
      </w:rPr>
    </w:lvl>
    <w:lvl w:ilvl="4" w:tplc="97900024">
      <w:start w:val="1"/>
      <w:numFmt w:val="bullet"/>
      <w:lvlText w:val="o"/>
      <w:lvlJc w:val="left"/>
      <w:pPr>
        <w:ind w:left="3600" w:hanging="360"/>
      </w:pPr>
      <w:rPr>
        <w:rFonts w:ascii="Courier New" w:hAnsi="Courier New" w:hint="default"/>
      </w:rPr>
    </w:lvl>
    <w:lvl w:ilvl="5" w:tplc="E6BC4AE4">
      <w:start w:val="1"/>
      <w:numFmt w:val="bullet"/>
      <w:lvlText w:val=""/>
      <w:lvlJc w:val="left"/>
      <w:pPr>
        <w:ind w:left="4320" w:hanging="360"/>
      </w:pPr>
      <w:rPr>
        <w:rFonts w:ascii="Wingdings" w:hAnsi="Wingdings" w:hint="default"/>
      </w:rPr>
    </w:lvl>
    <w:lvl w:ilvl="6" w:tplc="5DE46B9C">
      <w:start w:val="1"/>
      <w:numFmt w:val="bullet"/>
      <w:lvlText w:val=""/>
      <w:lvlJc w:val="left"/>
      <w:pPr>
        <w:ind w:left="5040" w:hanging="360"/>
      </w:pPr>
      <w:rPr>
        <w:rFonts w:ascii="Symbol" w:hAnsi="Symbol" w:hint="default"/>
      </w:rPr>
    </w:lvl>
    <w:lvl w:ilvl="7" w:tplc="9A40F6F0">
      <w:start w:val="1"/>
      <w:numFmt w:val="bullet"/>
      <w:lvlText w:val="o"/>
      <w:lvlJc w:val="left"/>
      <w:pPr>
        <w:ind w:left="5760" w:hanging="360"/>
      </w:pPr>
      <w:rPr>
        <w:rFonts w:ascii="Courier New" w:hAnsi="Courier New" w:hint="default"/>
      </w:rPr>
    </w:lvl>
    <w:lvl w:ilvl="8" w:tplc="E698E976">
      <w:start w:val="1"/>
      <w:numFmt w:val="bullet"/>
      <w:lvlText w:val=""/>
      <w:lvlJc w:val="left"/>
      <w:pPr>
        <w:ind w:left="6480" w:hanging="360"/>
      </w:pPr>
      <w:rPr>
        <w:rFonts w:ascii="Wingdings" w:hAnsi="Wingdings" w:hint="default"/>
      </w:rPr>
    </w:lvl>
  </w:abstractNum>
  <w:abstractNum w:abstractNumId="17" w15:restartNumberingAfterBreak="0">
    <w:nsid w:val="4E026ACC"/>
    <w:multiLevelType w:val="hybridMultilevel"/>
    <w:tmpl w:val="B1083510"/>
    <w:lvl w:ilvl="0" w:tplc="6520EABC">
      <w:start w:val="1"/>
      <w:numFmt w:val="bullet"/>
      <w:lvlText w:val=""/>
      <w:lvlJc w:val="left"/>
      <w:pPr>
        <w:ind w:left="720" w:hanging="360"/>
      </w:pPr>
      <w:rPr>
        <w:rFonts w:ascii="Symbol" w:hAnsi="Symbol" w:hint="default"/>
      </w:rPr>
    </w:lvl>
    <w:lvl w:ilvl="1" w:tplc="C194F27E">
      <w:start w:val="1"/>
      <w:numFmt w:val="bullet"/>
      <w:lvlText w:val="o"/>
      <w:lvlJc w:val="left"/>
      <w:pPr>
        <w:ind w:left="1440" w:hanging="360"/>
      </w:pPr>
      <w:rPr>
        <w:rFonts w:ascii="Courier New" w:hAnsi="Courier New" w:cs="Courier New" w:hint="default"/>
      </w:rPr>
    </w:lvl>
    <w:lvl w:ilvl="2" w:tplc="90A20874" w:tentative="1">
      <w:start w:val="1"/>
      <w:numFmt w:val="bullet"/>
      <w:lvlText w:val=""/>
      <w:lvlJc w:val="left"/>
      <w:pPr>
        <w:ind w:left="2160" w:hanging="360"/>
      </w:pPr>
      <w:rPr>
        <w:rFonts w:ascii="Wingdings" w:hAnsi="Wingdings" w:hint="default"/>
      </w:rPr>
    </w:lvl>
    <w:lvl w:ilvl="3" w:tplc="8312E8A6" w:tentative="1">
      <w:start w:val="1"/>
      <w:numFmt w:val="bullet"/>
      <w:lvlText w:val=""/>
      <w:lvlJc w:val="left"/>
      <w:pPr>
        <w:ind w:left="2880" w:hanging="360"/>
      </w:pPr>
      <w:rPr>
        <w:rFonts w:ascii="Symbol" w:hAnsi="Symbol" w:hint="default"/>
      </w:rPr>
    </w:lvl>
    <w:lvl w:ilvl="4" w:tplc="B0205EC6" w:tentative="1">
      <w:start w:val="1"/>
      <w:numFmt w:val="bullet"/>
      <w:lvlText w:val="o"/>
      <w:lvlJc w:val="left"/>
      <w:pPr>
        <w:ind w:left="3600" w:hanging="360"/>
      </w:pPr>
      <w:rPr>
        <w:rFonts w:ascii="Courier New" w:hAnsi="Courier New" w:cs="Courier New" w:hint="default"/>
      </w:rPr>
    </w:lvl>
    <w:lvl w:ilvl="5" w:tplc="37E23CC0" w:tentative="1">
      <w:start w:val="1"/>
      <w:numFmt w:val="bullet"/>
      <w:lvlText w:val=""/>
      <w:lvlJc w:val="left"/>
      <w:pPr>
        <w:ind w:left="4320" w:hanging="360"/>
      </w:pPr>
      <w:rPr>
        <w:rFonts w:ascii="Wingdings" w:hAnsi="Wingdings" w:hint="default"/>
      </w:rPr>
    </w:lvl>
    <w:lvl w:ilvl="6" w:tplc="13F28EEA" w:tentative="1">
      <w:start w:val="1"/>
      <w:numFmt w:val="bullet"/>
      <w:lvlText w:val=""/>
      <w:lvlJc w:val="left"/>
      <w:pPr>
        <w:ind w:left="5040" w:hanging="360"/>
      </w:pPr>
      <w:rPr>
        <w:rFonts w:ascii="Symbol" w:hAnsi="Symbol" w:hint="default"/>
      </w:rPr>
    </w:lvl>
    <w:lvl w:ilvl="7" w:tplc="3DD6CE00" w:tentative="1">
      <w:start w:val="1"/>
      <w:numFmt w:val="bullet"/>
      <w:lvlText w:val="o"/>
      <w:lvlJc w:val="left"/>
      <w:pPr>
        <w:ind w:left="5760" w:hanging="360"/>
      </w:pPr>
      <w:rPr>
        <w:rFonts w:ascii="Courier New" w:hAnsi="Courier New" w:cs="Courier New" w:hint="default"/>
      </w:rPr>
    </w:lvl>
    <w:lvl w:ilvl="8" w:tplc="86666DDE" w:tentative="1">
      <w:start w:val="1"/>
      <w:numFmt w:val="bullet"/>
      <w:lvlText w:val=""/>
      <w:lvlJc w:val="left"/>
      <w:pPr>
        <w:ind w:left="6480" w:hanging="360"/>
      </w:pPr>
      <w:rPr>
        <w:rFonts w:ascii="Wingdings" w:hAnsi="Wingdings" w:hint="default"/>
      </w:rPr>
    </w:lvl>
  </w:abstractNum>
  <w:abstractNum w:abstractNumId="18" w15:restartNumberingAfterBreak="0">
    <w:nsid w:val="4EB8AFCD"/>
    <w:multiLevelType w:val="hybridMultilevel"/>
    <w:tmpl w:val="FFFFFFFF"/>
    <w:lvl w:ilvl="0" w:tplc="33F82E88">
      <w:start w:val="1"/>
      <w:numFmt w:val="bullet"/>
      <w:lvlText w:val=""/>
      <w:lvlJc w:val="left"/>
      <w:pPr>
        <w:ind w:left="720" w:hanging="360"/>
      </w:pPr>
      <w:rPr>
        <w:rFonts w:ascii="Symbol" w:hAnsi="Symbol" w:hint="default"/>
      </w:rPr>
    </w:lvl>
    <w:lvl w:ilvl="1" w:tplc="75723802">
      <w:start w:val="1"/>
      <w:numFmt w:val="bullet"/>
      <w:lvlText w:val="o"/>
      <w:lvlJc w:val="left"/>
      <w:pPr>
        <w:ind w:left="1440" w:hanging="360"/>
      </w:pPr>
      <w:rPr>
        <w:rFonts w:ascii="Courier New" w:hAnsi="Courier New" w:hint="default"/>
      </w:rPr>
    </w:lvl>
    <w:lvl w:ilvl="2" w:tplc="F06E6134">
      <w:start w:val="1"/>
      <w:numFmt w:val="bullet"/>
      <w:lvlText w:val=""/>
      <w:lvlJc w:val="left"/>
      <w:pPr>
        <w:ind w:left="2160" w:hanging="360"/>
      </w:pPr>
      <w:rPr>
        <w:rFonts w:ascii="Wingdings" w:hAnsi="Wingdings" w:hint="default"/>
      </w:rPr>
    </w:lvl>
    <w:lvl w:ilvl="3" w:tplc="64662B7C">
      <w:start w:val="1"/>
      <w:numFmt w:val="bullet"/>
      <w:lvlText w:val=""/>
      <w:lvlJc w:val="left"/>
      <w:pPr>
        <w:ind w:left="2880" w:hanging="360"/>
      </w:pPr>
      <w:rPr>
        <w:rFonts w:ascii="Symbol" w:hAnsi="Symbol" w:hint="default"/>
      </w:rPr>
    </w:lvl>
    <w:lvl w:ilvl="4" w:tplc="878466F6">
      <w:start w:val="1"/>
      <w:numFmt w:val="bullet"/>
      <w:lvlText w:val="o"/>
      <w:lvlJc w:val="left"/>
      <w:pPr>
        <w:ind w:left="3600" w:hanging="360"/>
      </w:pPr>
      <w:rPr>
        <w:rFonts w:ascii="Courier New" w:hAnsi="Courier New" w:hint="default"/>
      </w:rPr>
    </w:lvl>
    <w:lvl w:ilvl="5" w:tplc="6CF42EF0">
      <w:start w:val="1"/>
      <w:numFmt w:val="bullet"/>
      <w:lvlText w:val=""/>
      <w:lvlJc w:val="left"/>
      <w:pPr>
        <w:ind w:left="4320" w:hanging="360"/>
      </w:pPr>
      <w:rPr>
        <w:rFonts w:ascii="Wingdings" w:hAnsi="Wingdings" w:hint="default"/>
      </w:rPr>
    </w:lvl>
    <w:lvl w:ilvl="6" w:tplc="FA726B1A">
      <w:start w:val="1"/>
      <w:numFmt w:val="bullet"/>
      <w:lvlText w:val=""/>
      <w:lvlJc w:val="left"/>
      <w:pPr>
        <w:ind w:left="5040" w:hanging="360"/>
      </w:pPr>
      <w:rPr>
        <w:rFonts w:ascii="Symbol" w:hAnsi="Symbol" w:hint="default"/>
      </w:rPr>
    </w:lvl>
    <w:lvl w:ilvl="7" w:tplc="48985522">
      <w:start w:val="1"/>
      <w:numFmt w:val="bullet"/>
      <w:lvlText w:val="o"/>
      <w:lvlJc w:val="left"/>
      <w:pPr>
        <w:ind w:left="5760" w:hanging="360"/>
      </w:pPr>
      <w:rPr>
        <w:rFonts w:ascii="Courier New" w:hAnsi="Courier New" w:hint="default"/>
      </w:rPr>
    </w:lvl>
    <w:lvl w:ilvl="8" w:tplc="49D86A56">
      <w:start w:val="1"/>
      <w:numFmt w:val="bullet"/>
      <w:lvlText w:val=""/>
      <w:lvlJc w:val="left"/>
      <w:pPr>
        <w:ind w:left="6480" w:hanging="360"/>
      </w:pPr>
      <w:rPr>
        <w:rFonts w:ascii="Wingdings" w:hAnsi="Wingdings" w:hint="default"/>
      </w:rPr>
    </w:lvl>
  </w:abstractNum>
  <w:abstractNum w:abstractNumId="19" w15:restartNumberingAfterBreak="0">
    <w:nsid w:val="5625106C"/>
    <w:multiLevelType w:val="hybridMultilevel"/>
    <w:tmpl w:val="48D0E87E"/>
    <w:lvl w:ilvl="0" w:tplc="B668537C">
      <w:start w:val="1"/>
      <w:numFmt w:val="decimal"/>
      <w:lvlText w:val="%1."/>
      <w:lvlJc w:val="left"/>
      <w:pPr>
        <w:ind w:left="720" w:hanging="720"/>
      </w:pPr>
      <w:rPr>
        <w:rFonts w:hint="default"/>
        <w:b/>
      </w:rPr>
    </w:lvl>
    <w:lvl w:ilvl="1" w:tplc="468E16AE" w:tentative="1">
      <w:start w:val="1"/>
      <w:numFmt w:val="lowerLetter"/>
      <w:lvlText w:val="%2."/>
      <w:lvlJc w:val="left"/>
      <w:pPr>
        <w:ind w:left="1080" w:hanging="360"/>
      </w:pPr>
    </w:lvl>
    <w:lvl w:ilvl="2" w:tplc="59E6490A" w:tentative="1">
      <w:start w:val="1"/>
      <w:numFmt w:val="lowerRoman"/>
      <w:lvlText w:val="%3."/>
      <w:lvlJc w:val="right"/>
      <w:pPr>
        <w:ind w:left="1800" w:hanging="180"/>
      </w:pPr>
    </w:lvl>
    <w:lvl w:ilvl="3" w:tplc="7EC01F22" w:tentative="1">
      <w:start w:val="1"/>
      <w:numFmt w:val="decimal"/>
      <w:lvlText w:val="%4."/>
      <w:lvlJc w:val="left"/>
      <w:pPr>
        <w:ind w:left="2520" w:hanging="360"/>
      </w:pPr>
    </w:lvl>
    <w:lvl w:ilvl="4" w:tplc="CAEC5A68" w:tentative="1">
      <w:start w:val="1"/>
      <w:numFmt w:val="lowerLetter"/>
      <w:lvlText w:val="%5."/>
      <w:lvlJc w:val="left"/>
      <w:pPr>
        <w:ind w:left="3240" w:hanging="360"/>
      </w:pPr>
    </w:lvl>
    <w:lvl w:ilvl="5" w:tplc="9EC8F56A" w:tentative="1">
      <w:start w:val="1"/>
      <w:numFmt w:val="lowerRoman"/>
      <w:lvlText w:val="%6."/>
      <w:lvlJc w:val="right"/>
      <w:pPr>
        <w:ind w:left="3960" w:hanging="180"/>
      </w:pPr>
    </w:lvl>
    <w:lvl w:ilvl="6" w:tplc="8E62BCAA" w:tentative="1">
      <w:start w:val="1"/>
      <w:numFmt w:val="decimal"/>
      <w:lvlText w:val="%7."/>
      <w:lvlJc w:val="left"/>
      <w:pPr>
        <w:ind w:left="4680" w:hanging="360"/>
      </w:pPr>
    </w:lvl>
    <w:lvl w:ilvl="7" w:tplc="7E42089E" w:tentative="1">
      <w:start w:val="1"/>
      <w:numFmt w:val="lowerLetter"/>
      <w:lvlText w:val="%8."/>
      <w:lvlJc w:val="left"/>
      <w:pPr>
        <w:ind w:left="5400" w:hanging="360"/>
      </w:pPr>
    </w:lvl>
    <w:lvl w:ilvl="8" w:tplc="DDC2F26A" w:tentative="1">
      <w:start w:val="1"/>
      <w:numFmt w:val="lowerRoman"/>
      <w:lvlText w:val="%9."/>
      <w:lvlJc w:val="right"/>
      <w:pPr>
        <w:ind w:left="6120" w:hanging="180"/>
      </w:pPr>
    </w:lvl>
  </w:abstractNum>
  <w:abstractNum w:abstractNumId="20" w15:restartNumberingAfterBreak="0">
    <w:nsid w:val="5C476B44"/>
    <w:multiLevelType w:val="hybridMultilevel"/>
    <w:tmpl w:val="B3962198"/>
    <w:lvl w:ilvl="0" w:tplc="D1681C5C">
      <w:start w:val="1"/>
      <w:numFmt w:val="bullet"/>
      <w:lvlText w:val=""/>
      <w:lvlJc w:val="left"/>
      <w:pPr>
        <w:ind w:left="720" w:hanging="360"/>
      </w:pPr>
      <w:rPr>
        <w:rFonts w:ascii="Symbol" w:hAnsi="Symbol" w:hint="default"/>
      </w:rPr>
    </w:lvl>
    <w:lvl w:ilvl="1" w:tplc="6DB05766">
      <w:start w:val="1"/>
      <w:numFmt w:val="bullet"/>
      <w:lvlText w:val="­"/>
      <w:lvlJc w:val="left"/>
      <w:pPr>
        <w:ind w:left="1440" w:hanging="360"/>
      </w:pPr>
      <w:rPr>
        <w:rFonts w:ascii="Courier New" w:hAnsi="Courier New" w:hint="default"/>
      </w:rPr>
    </w:lvl>
    <w:lvl w:ilvl="2" w:tplc="36F835A6" w:tentative="1">
      <w:start w:val="1"/>
      <w:numFmt w:val="bullet"/>
      <w:lvlText w:val=""/>
      <w:lvlJc w:val="left"/>
      <w:pPr>
        <w:ind w:left="2160" w:hanging="360"/>
      </w:pPr>
      <w:rPr>
        <w:rFonts w:ascii="Wingdings" w:hAnsi="Wingdings" w:hint="default"/>
      </w:rPr>
    </w:lvl>
    <w:lvl w:ilvl="3" w:tplc="9272AF44" w:tentative="1">
      <w:start w:val="1"/>
      <w:numFmt w:val="bullet"/>
      <w:lvlText w:val=""/>
      <w:lvlJc w:val="left"/>
      <w:pPr>
        <w:ind w:left="2880" w:hanging="360"/>
      </w:pPr>
      <w:rPr>
        <w:rFonts w:ascii="Symbol" w:hAnsi="Symbol" w:hint="default"/>
      </w:rPr>
    </w:lvl>
    <w:lvl w:ilvl="4" w:tplc="3CB8C4C2" w:tentative="1">
      <w:start w:val="1"/>
      <w:numFmt w:val="bullet"/>
      <w:lvlText w:val="o"/>
      <w:lvlJc w:val="left"/>
      <w:pPr>
        <w:ind w:left="3600" w:hanging="360"/>
      </w:pPr>
      <w:rPr>
        <w:rFonts w:ascii="Courier New" w:hAnsi="Courier New" w:cs="Courier New" w:hint="default"/>
      </w:rPr>
    </w:lvl>
    <w:lvl w:ilvl="5" w:tplc="03C6443A" w:tentative="1">
      <w:start w:val="1"/>
      <w:numFmt w:val="bullet"/>
      <w:lvlText w:val=""/>
      <w:lvlJc w:val="left"/>
      <w:pPr>
        <w:ind w:left="4320" w:hanging="360"/>
      </w:pPr>
      <w:rPr>
        <w:rFonts w:ascii="Wingdings" w:hAnsi="Wingdings" w:hint="default"/>
      </w:rPr>
    </w:lvl>
    <w:lvl w:ilvl="6" w:tplc="D0AA8916" w:tentative="1">
      <w:start w:val="1"/>
      <w:numFmt w:val="bullet"/>
      <w:lvlText w:val=""/>
      <w:lvlJc w:val="left"/>
      <w:pPr>
        <w:ind w:left="5040" w:hanging="360"/>
      </w:pPr>
      <w:rPr>
        <w:rFonts w:ascii="Symbol" w:hAnsi="Symbol" w:hint="default"/>
      </w:rPr>
    </w:lvl>
    <w:lvl w:ilvl="7" w:tplc="96EAF9E4" w:tentative="1">
      <w:start w:val="1"/>
      <w:numFmt w:val="bullet"/>
      <w:lvlText w:val="o"/>
      <w:lvlJc w:val="left"/>
      <w:pPr>
        <w:ind w:left="5760" w:hanging="360"/>
      </w:pPr>
      <w:rPr>
        <w:rFonts w:ascii="Courier New" w:hAnsi="Courier New" w:cs="Courier New" w:hint="default"/>
      </w:rPr>
    </w:lvl>
    <w:lvl w:ilvl="8" w:tplc="56E89932" w:tentative="1">
      <w:start w:val="1"/>
      <w:numFmt w:val="bullet"/>
      <w:lvlText w:val=""/>
      <w:lvlJc w:val="left"/>
      <w:pPr>
        <w:ind w:left="6480" w:hanging="360"/>
      </w:pPr>
      <w:rPr>
        <w:rFonts w:ascii="Wingdings" w:hAnsi="Wingdings" w:hint="default"/>
      </w:rPr>
    </w:lvl>
  </w:abstractNum>
  <w:abstractNum w:abstractNumId="21" w15:restartNumberingAfterBreak="0">
    <w:nsid w:val="5CAD108F"/>
    <w:multiLevelType w:val="hybridMultilevel"/>
    <w:tmpl w:val="D75C5F2A"/>
    <w:lvl w:ilvl="0" w:tplc="8AD6A736">
      <w:start w:val="1"/>
      <w:numFmt w:val="bullet"/>
      <w:lvlText w:val=""/>
      <w:lvlJc w:val="left"/>
      <w:pPr>
        <w:ind w:left="720" w:hanging="360"/>
      </w:pPr>
      <w:rPr>
        <w:rFonts w:ascii="Symbol" w:hAnsi="Symbol" w:hint="default"/>
      </w:rPr>
    </w:lvl>
    <w:lvl w:ilvl="1" w:tplc="55366F14" w:tentative="1">
      <w:start w:val="1"/>
      <w:numFmt w:val="bullet"/>
      <w:lvlText w:val="o"/>
      <w:lvlJc w:val="left"/>
      <w:pPr>
        <w:ind w:left="1440" w:hanging="360"/>
      </w:pPr>
      <w:rPr>
        <w:rFonts w:ascii="Courier New" w:hAnsi="Courier New" w:cs="Courier New" w:hint="default"/>
      </w:rPr>
    </w:lvl>
    <w:lvl w:ilvl="2" w:tplc="C07AA612" w:tentative="1">
      <w:start w:val="1"/>
      <w:numFmt w:val="bullet"/>
      <w:lvlText w:val=""/>
      <w:lvlJc w:val="left"/>
      <w:pPr>
        <w:ind w:left="2160" w:hanging="360"/>
      </w:pPr>
      <w:rPr>
        <w:rFonts w:ascii="Wingdings" w:hAnsi="Wingdings" w:hint="default"/>
      </w:rPr>
    </w:lvl>
    <w:lvl w:ilvl="3" w:tplc="AE244F5A" w:tentative="1">
      <w:start w:val="1"/>
      <w:numFmt w:val="bullet"/>
      <w:lvlText w:val=""/>
      <w:lvlJc w:val="left"/>
      <w:pPr>
        <w:ind w:left="2880" w:hanging="360"/>
      </w:pPr>
      <w:rPr>
        <w:rFonts w:ascii="Symbol" w:hAnsi="Symbol" w:hint="default"/>
      </w:rPr>
    </w:lvl>
    <w:lvl w:ilvl="4" w:tplc="B846E64A" w:tentative="1">
      <w:start w:val="1"/>
      <w:numFmt w:val="bullet"/>
      <w:lvlText w:val="o"/>
      <w:lvlJc w:val="left"/>
      <w:pPr>
        <w:ind w:left="3600" w:hanging="360"/>
      </w:pPr>
      <w:rPr>
        <w:rFonts w:ascii="Courier New" w:hAnsi="Courier New" w:cs="Courier New" w:hint="default"/>
      </w:rPr>
    </w:lvl>
    <w:lvl w:ilvl="5" w:tplc="306AC63E" w:tentative="1">
      <w:start w:val="1"/>
      <w:numFmt w:val="bullet"/>
      <w:lvlText w:val=""/>
      <w:lvlJc w:val="left"/>
      <w:pPr>
        <w:ind w:left="4320" w:hanging="360"/>
      </w:pPr>
      <w:rPr>
        <w:rFonts w:ascii="Wingdings" w:hAnsi="Wingdings" w:hint="default"/>
      </w:rPr>
    </w:lvl>
    <w:lvl w:ilvl="6" w:tplc="C27C864C" w:tentative="1">
      <w:start w:val="1"/>
      <w:numFmt w:val="bullet"/>
      <w:lvlText w:val=""/>
      <w:lvlJc w:val="left"/>
      <w:pPr>
        <w:ind w:left="5040" w:hanging="360"/>
      </w:pPr>
      <w:rPr>
        <w:rFonts w:ascii="Symbol" w:hAnsi="Symbol" w:hint="default"/>
      </w:rPr>
    </w:lvl>
    <w:lvl w:ilvl="7" w:tplc="B6101E10" w:tentative="1">
      <w:start w:val="1"/>
      <w:numFmt w:val="bullet"/>
      <w:lvlText w:val="o"/>
      <w:lvlJc w:val="left"/>
      <w:pPr>
        <w:ind w:left="5760" w:hanging="360"/>
      </w:pPr>
      <w:rPr>
        <w:rFonts w:ascii="Courier New" w:hAnsi="Courier New" w:cs="Courier New" w:hint="default"/>
      </w:rPr>
    </w:lvl>
    <w:lvl w:ilvl="8" w:tplc="AC303A10" w:tentative="1">
      <w:start w:val="1"/>
      <w:numFmt w:val="bullet"/>
      <w:lvlText w:val=""/>
      <w:lvlJc w:val="left"/>
      <w:pPr>
        <w:ind w:left="6480" w:hanging="360"/>
      </w:pPr>
      <w:rPr>
        <w:rFonts w:ascii="Wingdings" w:hAnsi="Wingdings" w:hint="default"/>
      </w:rPr>
    </w:lvl>
  </w:abstractNum>
  <w:abstractNum w:abstractNumId="22" w15:restartNumberingAfterBreak="0">
    <w:nsid w:val="61902C72"/>
    <w:multiLevelType w:val="hybridMultilevel"/>
    <w:tmpl w:val="9FE81886"/>
    <w:lvl w:ilvl="0" w:tplc="1C2E6EA2">
      <w:start w:val="1"/>
      <w:numFmt w:val="bullet"/>
      <w:lvlText w:val=""/>
      <w:lvlJc w:val="left"/>
      <w:pPr>
        <w:ind w:left="720" w:hanging="360"/>
      </w:pPr>
      <w:rPr>
        <w:rFonts w:ascii="Symbol" w:hAnsi="Symbol" w:hint="default"/>
        <w:sz w:val="22"/>
      </w:rPr>
    </w:lvl>
    <w:lvl w:ilvl="1" w:tplc="C1B824B0" w:tentative="1">
      <w:start w:val="1"/>
      <w:numFmt w:val="bullet"/>
      <w:lvlText w:val="o"/>
      <w:lvlJc w:val="left"/>
      <w:pPr>
        <w:ind w:left="1440" w:hanging="360"/>
      </w:pPr>
      <w:rPr>
        <w:rFonts w:ascii="Courier New" w:hAnsi="Courier New" w:cs="Courier New" w:hint="default"/>
      </w:rPr>
    </w:lvl>
    <w:lvl w:ilvl="2" w:tplc="BAA839D6" w:tentative="1">
      <w:start w:val="1"/>
      <w:numFmt w:val="bullet"/>
      <w:lvlText w:val=""/>
      <w:lvlJc w:val="left"/>
      <w:pPr>
        <w:ind w:left="2160" w:hanging="360"/>
      </w:pPr>
      <w:rPr>
        <w:rFonts w:ascii="Wingdings" w:hAnsi="Wingdings" w:hint="default"/>
      </w:rPr>
    </w:lvl>
    <w:lvl w:ilvl="3" w:tplc="532A0010" w:tentative="1">
      <w:start w:val="1"/>
      <w:numFmt w:val="bullet"/>
      <w:lvlText w:val=""/>
      <w:lvlJc w:val="left"/>
      <w:pPr>
        <w:ind w:left="2880" w:hanging="360"/>
      </w:pPr>
      <w:rPr>
        <w:rFonts w:ascii="Symbol" w:hAnsi="Symbol" w:hint="default"/>
      </w:rPr>
    </w:lvl>
    <w:lvl w:ilvl="4" w:tplc="A4F00EE2" w:tentative="1">
      <w:start w:val="1"/>
      <w:numFmt w:val="bullet"/>
      <w:lvlText w:val="o"/>
      <w:lvlJc w:val="left"/>
      <w:pPr>
        <w:ind w:left="3600" w:hanging="360"/>
      </w:pPr>
      <w:rPr>
        <w:rFonts w:ascii="Courier New" w:hAnsi="Courier New" w:cs="Courier New" w:hint="default"/>
      </w:rPr>
    </w:lvl>
    <w:lvl w:ilvl="5" w:tplc="31526390" w:tentative="1">
      <w:start w:val="1"/>
      <w:numFmt w:val="bullet"/>
      <w:lvlText w:val=""/>
      <w:lvlJc w:val="left"/>
      <w:pPr>
        <w:ind w:left="4320" w:hanging="360"/>
      </w:pPr>
      <w:rPr>
        <w:rFonts w:ascii="Wingdings" w:hAnsi="Wingdings" w:hint="default"/>
      </w:rPr>
    </w:lvl>
    <w:lvl w:ilvl="6" w:tplc="E58CC87E" w:tentative="1">
      <w:start w:val="1"/>
      <w:numFmt w:val="bullet"/>
      <w:lvlText w:val=""/>
      <w:lvlJc w:val="left"/>
      <w:pPr>
        <w:ind w:left="5040" w:hanging="360"/>
      </w:pPr>
      <w:rPr>
        <w:rFonts w:ascii="Symbol" w:hAnsi="Symbol" w:hint="default"/>
      </w:rPr>
    </w:lvl>
    <w:lvl w:ilvl="7" w:tplc="1292E760" w:tentative="1">
      <w:start w:val="1"/>
      <w:numFmt w:val="bullet"/>
      <w:lvlText w:val="o"/>
      <w:lvlJc w:val="left"/>
      <w:pPr>
        <w:ind w:left="5760" w:hanging="360"/>
      </w:pPr>
      <w:rPr>
        <w:rFonts w:ascii="Courier New" w:hAnsi="Courier New" w:cs="Courier New" w:hint="default"/>
      </w:rPr>
    </w:lvl>
    <w:lvl w:ilvl="8" w:tplc="ED428CF4" w:tentative="1">
      <w:start w:val="1"/>
      <w:numFmt w:val="bullet"/>
      <w:lvlText w:val=""/>
      <w:lvlJc w:val="left"/>
      <w:pPr>
        <w:ind w:left="6480" w:hanging="360"/>
      </w:pPr>
      <w:rPr>
        <w:rFonts w:ascii="Wingdings" w:hAnsi="Wingdings" w:hint="default"/>
      </w:rPr>
    </w:lvl>
  </w:abstractNum>
  <w:abstractNum w:abstractNumId="23" w15:restartNumberingAfterBreak="0">
    <w:nsid w:val="69062B63"/>
    <w:multiLevelType w:val="hybridMultilevel"/>
    <w:tmpl w:val="FFFFFFFF"/>
    <w:lvl w:ilvl="0" w:tplc="1E02974E">
      <w:start w:val="1"/>
      <w:numFmt w:val="bullet"/>
      <w:lvlText w:val="·"/>
      <w:lvlJc w:val="left"/>
      <w:pPr>
        <w:ind w:left="720" w:hanging="360"/>
      </w:pPr>
      <w:rPr>
        <w:rFonts w:ascii="Symbol" w:hAnsi="Symbol" w:hint="default"/>
      </w:rPr>
    </w:lvl>
    <w:lvl w:ilvl="1" w:tplc="35E045A6">
      <w:start w:val="1"/>
      <w:numFmt w:val="bullet"/>
      <w:lvlText w:val="o"/>
      <w:lvlJc w:val="left"/>
      <w:pPr>
        <w:ind w:left="1440" w:hanging="360"/>
      </w:pPr>
      <w:rPr>
        <w:rFonts w:ascii="Courier New" w:hAnsi="Courier New" w:hint="default"/>
      </w:rPr>
    </w:lvl>
    <w:lvl w:ilvl="2" w:tplc="445E46AC">
      <w:start w:val="1"/>
      <w:numFmt w:val="bullet"/>
      <w:lvlText w:val=""/>
      <w:lvlJc w:val="left"/>
      <w:pPr>
        <w:ind w:left="2160" w:hanging="360"/>
      </w:pPr>
      <w:rPr>
        <w:rFonts w:ascii="Wingdings" w:hAnsi="Wingdings" w:hint="default"/>
      </w:rPr>
    </w:lvl>
    <w:lvl w:ilvl="3" w:tplc="AEC8C158">
      <w:start w:val="1"/>
      <w:numFmt w:val="bullet"/>
      <w:lvlText w:val=""/>
      <w:lvlJc w:val="left"/>
      <w:pPr>
        <w:ind w:left="2880" w:hanging="360"/>
      </w:pPr>
      <w:rPr>
        <w:rFonts w:ascii="Symbol" w:hAnsi="Symbol" w:hint="default"/>
      </w:rPr>
    </w:lvl>
    <w:lvl w:ilvl="4" w:tplc="DE809394">
      <w:start w:val="1"/>
      <w:numFmt w:val="bullet"/>
      <w:lvlText w:val="o"/>
      <w:lvlJc w:val="left"/>
      <w:pPr>
        <w:ind w:left="3600" w:hanging="360"/>
      </w:pPr>
      <w:rPr>
        <w:rFonts w:ascii="Courier New" w:hAnsi="Courier New" w:hint="default"/>
      </w:rPr>
    </w:lvl>
    <w:lvl w:ilvl="5" w:tplc="0ACC6DFA">
      <w:start w:val="1"/>
      <w:numFmt w:val="bullet"/>
      <w:lvlText w:val=""/>
      <w:lvlJc w:val="left"/>
      <w:pPr>
        <w:ind w:left="4320" w:hanging="360"/>
      </w:pPr>
      <w:rPr>
        <w:rFonts w:ascii="Wingdings" w:hAnsi="Wingdings" w:hint="default"/>
      </w:rPr>
    </w:lvl>
    <w:lvl w:ilvl="6" w:tplc="8F7283E0">
      <w:start w:val="1"/>
      <w:numFmt w:val="bullet"/>
      <w:lvlText w:val=""/>
      <w:lvlJc w:val="left"/>
      <w:pPr>
        <w:ind w:left="5040" w:hanging="360"/>
      </w:pPr>
      <w:rPr>
        <w:rFonts w:ascii="Symbol" w:hAnsi="Symbol" w:hint="default"/>
      </w:rPr>
    </w:lvl>
    <w:lvl w:ilvl="7" w:tplc="94FE3A54">
      <w:start w:val="1"/>
      <w:numFmt w:val="bullet"/>
      <w:lvlText w:val="o"/>
      <w:lvlJc w:val="left"/>
      <w:pPr>
        <w:ind w:left="5760" w:hanging="360"/>
      </w:pPr>
      <w:rPr>
        <w:rFonts w:ascii="Courier New" w:hAnsi="Courier New" w:hint="default"/>
      </w:rPr>
    </w:lvl>
    <w:lvl w:ilvl="8" w:tplc="F4C49F5A">
      <w:start w:val="1"/>
      <w:numFmt w:val="bullet"/>
      <w:lvlText w:val=""/>
      <w:lvlJc w:val="left"/>
      <w:pPr>
        <w:ind w:left="6480" w:hanging="360"/>
      </w:pPr>
      <w:rPr>
        <w:rFonts w:ascii="Wingdings" w:hAnsi="Wingdings" w:hint="default"/>
      </w:rPr>
    </w:lvl>
  </w:abstractNum>
  <w:abstractNum w:abstractNumId="24" w15:restartNumberingAfterBreak="0">
    <w:nsid w:val="6A0873D4"/>
    <w:multiLevelType w:val="hybridMultilevel"/>
    <w:tmpl w:val="C0DEBE74"/>
    <w:lvl w:ilvl="0" w:tplc="CE7AD09A">
      <w:start w:val="1"/>
      <w:numFmt w:val="bullet"/>
      <w:lvlText w:val=""/>
      <w:lvlJc w:val="left"/>
      <w:pPr>
        <w:ind w:left="720" w:hanging="360"/>
      </w:pPr>
      <w:rPr>
        <w:rFonts w:ascii="Symbol" w:hAnsi="Symbol" w:hint="default"/>
      </w:rPr>
    </w:lvl>
    <w:lvl w:ilvl="1" w:tplc="29621800" w:tentative="1">
      <w:start w:val="1"/>
      <w:numFmt w:val="bullet"/>
      <w:lvlText w:val="o"/>
      <w:lvlJc w:val="left"/>
      <w:pPr>
        <w:ind w:left="1440" w:hanging="360"/>
      </w:pPr>
      <w:rPr>
        <w:rFonts w:ascii="Courier New" w:hAnsi="Courier New" w:cs="Courier New" w:hint="default"/>
      </w:rPr>
    </w:lvl>
    <w:lvl w:ilvl="2" w:tplc="0C24227A" w:tentative="1">
      <w:start w:val="1"/>
      <w:numFmt w:val="bullet"/>
      <w:lvlText w:val=""/>
      <w:lvlJc w:val="left"/>
      <w:pPr>
        <w:ind w:left="2160" w:hanging="360"/>
      </w:pPr>
      <w:rPr>
        <w:rFonts w:ascii="Wingdings" w:hAnsi="Wingdings" w:hint="default"/>
      </w:rPr>
    </w:lvl>
    <w:lvl w:ilvl="3" w:tplc="204A326A" w:tentative="1">
      <w:start w:val="1"/>
      <w:numFmt w:val="bullet"/>
      <w:lvlText w:val=""/>
      <w:lvlJc w:val="left"/>
      <w:pPr>
        <w:ind w:left="2880" w:hanging="360"/>
      </w:pPr>
      <w:rPr>
        <w:rFonts w:ascii="Symbol" w:hAnsi="Symbol" w:hint="default"/>
      </w:rPr>
    </w:lvl>
    <w:lvl w:ilvl="4" w:tplc="9888135E" w:tentative="1">
      <w:start w:val="1"/>
      <w:numFmt w:val="bullet"/>
      <w:lvlText w:val="o"/>
      <w:lvlJc w:val="left"/>
      <w:pPr>
        <w:ind w:left="3600" w:hanging="360"/>
      </w:pPr>
      <w:rPr>
        <w:rFonts w:ascii="Courier New" w:hAnsi="Courier New" w:cs="Courier New" w:hint="default"/>
      </w:rPr>
    </w:lvl>
    <w:lvl w:ilvl="5" w:tplc="73AC13A0" w:tentative="1">
      <w:start w:val="1"/>
      <w:numFmt w:val="bullet"/>
      <w:lvlText w:val=""/>
      <w:lvlJc w:val="left"/>
      <w:pPr>
        <w:ind w:left="4320" w:hanging="360"/>
      </w:pPr>
      <w:rPr>
        <w:rFonts w:ascii="Wingdings" w:hAnsi="Wingdings" w:hint="default"/>
      </w:rPr>
    </w:lvl>
    <w:lvl w:ilvl="6" w:tplc="2AC8BB9E" w:tentative="1">
      <w:start w:val="1"/>
      <w:numFmt w:val="bullet"/>
      <w:lvlText w:val=""/>
      <w:lvlJc w:val="left"/>
      <w:pPr>
        <w:ind w:left="5040" w:hanging="360"/>
      </w:pPr>
      <w:rPr>
        <w:rFonts w:ascii="Symbol" w:hAnsi="Symbol" w:hint="default"/>
      </w:rPr>
    </w:lvl>
    <w:lvl w:ilvl="7" w:tplc="468849D2" w:tentative="1">
      <w:start w:val="1"/>
      <w:numFmt w:val="bullet"/>
      <w:lvlText w:val="o"/>
      <w:lvlJc w:val="left"/>
      <w:pPr>
        <w:ind w:left="5760" w:hanging="360"/>
      </w:pPr>
      <w:rPr>
        <w:rFonts w:ascii="Courier New" w:hAnsi="Courier New" w:cs="Courier New" w:hint="default"/>
      </w:rPr>
    </w:lvl>
    <w:lvl w:ilvl="8" w:tplc="874A9152" w:tentative="1">
      <w:start w:val="1"/>
      <w:numFmt w:val="bullet"/>
      <w:lvlText w:val=""/>
      <w:lvlJc w:val="left"/>
      <w:pPr>
        <w:ind w:left="6480" w:hanging="360"/>
      </w:pPr>
      <w:rPr>
        <w:rFonts w:ascii="Wingdings" w:hAnsi="Wingdings" w:hint="default"/>
      </w:rPr>
    </w:lvl>
  </w:abstractNum>
  <w:abstractNum w:abstractNumId="25" w15:restartNumberingAfterBreak="0">
    <w:nsid w:val="6EED57F6"/>
    <w:multiLevelType w:val="hybridMultilevel"/>
    <w:tmpl w:val="8EB8C6AE"/>
    <w:lvl w:ilvl="0" w:tplc="4F70E7E8">
      <w:start w:val="1"/>
      <w:numFmt w:val="decimal"/>
      <w:lvlText w:val="%1."/>
      <w:lvlJc w:val="left"/>
      <w:pPr>
        <w:ind w:left="1287" w:hanging="360"/>
      </w:pPr>
    </w:lvl>
    <w:lvl w:ilvl="1" w:tplc="2DDE2170" w:tentative="1">
      <w:start w:val="1"/>
      <w:numFmt w:val="lowerLetter"/>
      <w:lvlText w:val="%2."/>
      <w:lvlJc w:val="left"/>
      <w:pPr>
        <w:ind w:left="2007" w:hanging="360"/>
      </w:pPr>
    </w:lvl>
    <w:lvl w:ilvl="2" w:tplc="31F85AF6" w:tentative="1">
      <w:start w:val="1"/>
      <w:numFmt w:val="lowerRoman"/>
      <w:lvlText w:val="%3."/>
      <w:lvlJc w:val="right"/>
      <w:pPr>
        <w:ind w:left="2727" w:hanging="180"/>
      </w:pPr>
    </w:lvl>
    <w:lvl w:ilvl="3" w:tplc="0CE04050" w:tentative="1">
      <w:start w:val="1"/>
      <w:numFmt w:val="decimal"/>
      <w:lvlText w:val="%4."/>
      <w:lvlJc w:val="left"/>
      <w:pPr>
        <w:ind w:left="3447" w:hanging="360"/>
      </w:pPr>
    </w:lvl>
    <w:lvl w:ilvl="4" w:tplc="D26E87C2" w:tentative="1">
      <w:start w:val="1"/>
      <w:numFmt w:val="lowerLetter"/>
      <w:lvlText w:val="%5."/>
      <w:lvlJc w:val="left"/>
      <w:pPr>
        <w:ind w:left="4167" w:hanging="360"/>
      </w:pPr>
    </w:lvl>
    <w:lvl w:ilvl="5" w:tplc="B7F26E6E" w:tentative="1">
      <w:start w:val="1"/>
      <w:numFmt w:val="lowerRoman"/>
      <w:lvlText w:val="%6."/>
      <w:lvlJc w:val="right"/>
      <w:pPr>
        <w:ind w:left="4887" w:hanging="180"/>
      </w:pPr>
    </w:lvl>
    <w:lvl w:ilvl="6" w:tplc="130E83E0" w:tentative="1">
      <w:start w:val="1"/>
      <w:numFmt w:val="decimal"/>
      <w:lvlText w:val="%7."/>
      <w:lvlJc w:val="left"/>
      <w:pPr>
        <w:ind w:left="5607" w:hanging="360"/>
      </w:pPr>
    </w:lvl>
    <w:lvl w:ilvl="7" w:tplc="D0584316" w:tentative="1">
      <w:start w:val="1"/>
      <w:numFmt w:val="lowerLetter"/>
      <w:lvlText w:val="%8."/>
      <w:lvlJc w:val="left"/>
      <w:pPr>
        <w:ind w:left="6327" w:hanging="360"/>
      </w:pPr>
    </w:lvl>
    <w:lvl w:ilvl="8" w:tplc="F5C051BA" w:tentative="1">
      <w:start w:val="1"/>
      <w:numFmt w:val="lowerRoman"/>
      <w:lvlText w:val="%9."/>
      <w:lvlJc w:val="right"/>
      <w:pPr>
        <w:ind w:left="7047" w:hanging="180"/>
      </w:pPr>
    </w:lvl>
  </w:abstractNum>
  <w:abstractNum w:abstractNumId="26" w15:restartNumberingAfterBreak="0">
    <w:nsid w:val="79B7218E"/>
    <w:multiLevelType w:val="hybridMultilevel"/>
    <w:tmpl w:val="33F24C22"/>
    <w:lvl w:ilvl="0" w:tplc="5148A774">
      <w:start w:val="1"/>
      <w:numFmt w:val="bullet"/>
      <w:lvlText w:val=""/>
      <w:lvlJc w:val="left"/>
      <w:pPr>
        <w:ind w:left="340" w:hanging="340"/>
      </w:pPr>
      <w:rPr>
        <w:rFonts w:ascii="Symbol" w:hAnsi="Symbol" w:hint="default"/>
        <w:sz w:val="22"/>
        <w:szCs w:val="22"/>
      </w:rPr>
    </w:lvl>
    <w:lvl w:ilvl="1" w:tplc="9CD40994">
      <w:start w:val="1"/>
      <w:numFmt w:val="bullet"/>
      <w:lvlText w:val=""/>
      <w:lvlJc w:val="left"/>
      <w:pPr>
        <w:ind w:left="680" w:hanging="340"/>
      </w:pPr>
      <w:rPr>
        <w:rFonts w:ascii="Symbol" w:hAnsi="Symbol" w:hint="default"/>
        <w:sz w:val="16"/>
      </w:rPr>
    </w:lvl>
    <w:lvl w:ilvl="2" w:tplc="B51C757C">
      <w:start w:val="1"/>
      <w:numFmt w:val="bullet"/>
      <w:lvlText w:val=""/>
      <w:lvlJc w:val="left"/>
      <w:pPr>
        <w:ind w:left="1134" w:hanging="454"/>
      </w:pPr>
      <w:rPr>
        <w:rFonts w:ascii="Symbol" w:hAnsi="Symbol" w:hint="default"/>
        <w:sz w:val="16"/>
      </w:rPr>
    </w:lvl>
    <w:lvl w:ilvl="3" w:tplc="86BC76DA">
      <w:start w:val="1"/>
      <w:numFmt w:val="bullet"/>
      <w:lvlText w:val=""/>
      <w:lvlJc w:val="left"/>
      <w:pPr>
        <w:ind w:left="2880" w:hanging="360"/>
      </w:pPr>
      <w:rPr>
        <w:rFonts w:ascii="Symbol" w:hAnsi="Symbol" w:hint="default"/>
      </w:rPr>
    </w:lvl>
    <w:lvl w:ilvl="4" w:tplc="24809F9E">
      <w:start w:val="1"/>
      <w:numFmt w:val="bullet"/>
      <w:lvlText w:val="o"/>
      <w:lvlJc w:val="left"/>
      <w:pPr>
        <w:ind w:left="3600" w:hanging="360"/>
      </w:pPr>
      <w:rPr>
        <w:rFonts w:ascii="Courier New" w:hAnsi="Courier New" w:cs="Courier New" w:hint="default"/>
      </w:rPr>
    </w:lvl>
    <w:lvl w:ilvl="5" w:tplc="01EE688E" w:tentative="1">
      <w:start w:val="1"/>
      <w:numFmt w:val="bullet"/>
      <w:lvlText w:val=""/>
      <w:lvlJc w:val="left"/>
      <w:pPr>
        <w:ind w:left="4320" w:hanging="360"/>
      </w:pPr>
      <w:rPr>
        <w:rFonts w:ascii="Wingdings" w:hAnsi="Wingdings" w:hint="default"/>
      </w:rPr>
    </w:lvl>
    <w:lvl w:ilvl="6" w:tplc="97F63A04" w:tentative="1">
      <w:start w:val="1"/>
      <w:numFmt w:val="bullet"/>
      <w:lvlText w:val=""/>
      <w:lvlJc w:val="left"/>
      <w:pPr>
        <w:ind w:left="5040" w:hanging="360"/>
      </w:pPr>
      <w:rPr>
        <w:rFonts w:ascii="Symbol" w:hAnsi="Symbol" w:hint="default"/>
      </w:rPr>
    </w:lvl>
    <w:lvl w:ilvl="7" w:tplc="2E643114" w:tentative="1">
      <w:start w:val="1"/>
      <w:numFmt w:val="bullet"/>
      <w:lvlText w:val="o"/>
      <w:lvlJc w:val="left"/>
      <w:pPr>
        <w:ind w:left="5760" w:hanging="360"/>
      </w:pPr>
      <w:rPr>
        <w:rFonts w:ascii="Courier New" w:hAnsi="Courier New" w:cs="Courier New" w:hint="default"/>
      </w:rPr>
    </w:lvl>
    <w:lvl w:ilvl="8" w:tplc="3746CC9E" w:tentative="1">
      <w:start w:val="1"/>
      <w:numFmt w:val="bullet"/>
      <w:lvlText w:val=""/>
      <w:lvlJc w:val="left"/>
      <w:pPr>
        <w:ind w:left="6480" w:hanging="360"/>
      </w:pPr>
      <w:rPr>
        <w:rFonts w:ascii="Wingdings" w:hAnsi="Wingdings" w:hint="default"/>
      </w:rPr>
    </w:lvl>
  </w:abstractNum>
  <w:abstractNum w:abstractNumId="27" w15:restartNumberingAfterBreak="0">
    <w:nsid w:val="7FDD1B09"/>
    <w:multiLevelType w:val="hybridMultilevel"/>
    <w:tmpl w:val="D53E3964"/>
    <w:lvl w:ilvl="0" w:tplc="E8F0CDC4">
      <w:start w:val="1"/>
      <w:numFmt w:val="bullet"/>
      <w:lvlText w:val=""/>
      <w:lvlJc w:val="left"/>
      <w:pPr>
        <w:ind w:left="720" w:hanging="360"/>
      </w:pPr>
      <w:rPr>
        <w:rFonts w:ascii="Symbol" w:hAnsi="Symbol" w:hint="default"/>
      </w:rPr>
    </w:lvl>
    <w:lvl w:ilvl="1" w:tplc="85DA8112" w:tentative="1">
      <w:start w:val="1"/>
      <w:numFmt w:val="bullet"/>
      <w:lvlText w:val="o"/>
      <w:lvlJc w:val="left"/>
      <w:pPr>
        <w:ind w:left="1440" w:hanging="360"/>
      </w:pPr>
      <w:rPr>
        <w:rFonts w:ascii="Courier New" w:hAnsi="Courier New" w:cs="Courier New" w:hint="default"/>
      </w:rPr>
    </w:lvl>
    <w:lvl w:ilvl="2" w:tplc="1EAABE16" w:tentative="1">
      <w:start w:val="1"/>
      <w:numFmt w:val="bullet"/>
      <w:lvlText w:val=""/>
      <w:lvlJc w:val="left"/>
      <w:pPr>
        <w:ind w:left="2160" w:hanging="360"/>
      </w:pPr>
      <w:rPr>
        <w:rFonts w:ascii="Wingdings" w:hAnsi="Wingdings" w:hint="default"/>
      </w:rPr>
    </w:lvl>
    <w:lvl w:ilvl="3" w:tplc="E75079E8" w:tentative="1">
      <w:start w:val="1"/>
      <w:numFmt w:val="bullet"/>
      <w:lvlText w:val=""/>
      <w:lvlJc w:val="left"/>
      <w:pPr>
        <w:ind w:left="2880" w:hanging="360"/>
      </w:pPr>
      <w:rPr>
        <w:rFonts w:ascii="Symbol" w:hAnsi="Symbol" w:hint="default"/>
      </w:rPr>
    </w:lvl>
    <w:lvl w:ilvl="4" w:tplc="45288E32" w:tentative="1">
      <w:start w:val="1"/>
      <w:numFmt w:val="bullet"/>
      <w:lvlText w:val="o"/>
      <w:lvlJc w:val="left"/>
      <w:pPr>
        <w:ind w:left="3600" w:hanging="360"/>
      </w:pPr>
      <w:rPr>
        <w:rFonts w:ascii="Courier New" w:hAnsi="Courier New" w:cs="Courier New" w:hint="default"/>
      </w:rPr>
    </w:lvl>
    <w:lvl w:ilvl="5" w:tplc="85F0E5EC" w:tentative="1">
      <w:start w:val="1"/>
      <w:numFmt w:val="bullet"/>
      <w:lvlText w:val=""/>
      <w:lvlJc w:val="left"/>
      <w:pPr>
        <w:ind w:left="4320" w:hanging="360"/>
      </w:pPr>
      <w:rPr>
        <w:rFonts w:ascii="Wingdings" w:hAnsi="Wingdings" w:hint="default"/>
      </w:rPr>
    </w:lvl>
    <w:lvl w:ilvl="6" w:tplc="2EA60838" w:tentative="1">
      <w:start w:val="1"/>
      <w:numFmt w:val="bullet"/>
      <w:lvlText w:val=""/>
      <w:lvlJc w:val="left"/>
      <w:pPr>
        <w:ind w:left="5040" w:hanging="360"/>
      </w:pPr>
      <w:rPr>
        <w:rFonts w:ascii="Symbol" w:hAnsi="Symbol" w:hint="default"/>
      </w:rPr>
    </w:lvl>
    <w:lvl w:ilvl="7" w:tplc="A022CC6A" w:tentative="1">
      <w:start w:val="1"/>
      <w:numFmt w:val="bullet"/>
      <w:lvlText w:val="o"/>
      <w:lvlJc w:val="left"/>
      <w:pPr>
        <w:ind w:left="5760" w:hanging="360"/>
      </w:pPr>
      <w:rPr>
        <w:rFonts w:ascii="Courier New" w:hAnsi="Courier New" w:cs="Courier New" w:hint="default"/>
      </w:rPr>
    </w:lvl>
    <w:lvl w:ilvl="8" w:tplc="75327790" w:tentative="1">
      <w:start w:val="1"/>
      <w:numFmt w:val="bullet"/>
      <w:lvlText w:val=""/>
      <w:lvlJc w:val="left"/>
      <w:pPr>
        <w:ind w:left="6480" w:hanging="360"/>
      </w:pPr>
      <w:rPr>
        <w:rFonts w:ascii="Wingdings" w:hAnsi="Wingdings" w:hint="default"/>
      </w:rPr>
    </w:lvl>
  </w:abstractNum>
  <w:num w:numId="1" w16cid:durableId="263804485">
    <w:abstractNumId w:val="1"/>
  </w:num>
  <w:num w:numId="2" w16cid:durableId="1824006661">
    <w:abstractNumId w:val="0"/>
  </w:num>
  <w:num w:numId="3" w16cid:durableId="1382631497">
    <w:abstractNumId w:val="13"/>
  </w:num>
  <w:num w:numId="4" w16cid:durableId="1259370516">
    <w:abstractNumId w:val="6"/>
  </w:num>
  <w:num w:numId="5" w16cid:durableId="749232571">
    <w:abstractNumId w:val="23"/>
  </w:num>
  <w:num w:numId="6" w16cid:durableId="1382557663">
    <w:abstractNumId w:val="4"/>
  </w:num>
  <w:num w:numId="7" w16cid:durableId="507329163">
    <w:abstractNumId w:val="2"/>
  </w:num>
  <w:num w:numId="8" w16cid:durableId="663437850">
    <w:abstractNumId w:val="16"/>
  </w:num>
  <w:num w:numId="9" w16cid:durableId="1310474324">
    <w:abstractNumId w:val="10"/>
  </w:num>
  <w:num w:numId="10" w16cid:durableId="1899121649">
    <w:abstractNumId w:val="18"/>
  </w:num>
  <w:num w:numId="11" w16cid:durableId="71662299">
    <w:abstractNumId w:val="26"/>
  </w:num>
  <w:num w:numId="12" w16cid:durableId="382675484">
    <w:abstractNumId w:val="5"/>
  </w:num>
  <w:num w:numId="13" w16cid:durableId="1816140681">
    <w:abstractNumId w:val="14"/>
  </w:num>
  <w:num w:numId="14" w16cid:durableId="1899394737">
    <w:abstractNumId w:val="7"/>
  </w:num>
  <w:num w:numId="15" w16cid:durableId="1020937320">
    <w:abstractNumId w:val="21"/>
  </w:num>
  <w:num w:numId="16" w16cid:durableId="1985892023">
    <w:abstractNumId w:val="9"/>
  </w:num>
  <w:num w:numId="17" w16cid:durableId="1649357838">
    <w:abstractNumId w:val="24"/>
  </w:num>
  <w:num w:numId="18" w16cid:durableId="1752040793">
    <w:abstractNumId w:val="11"/>
  </w:num>
  <w:num w:numId="19" w16cid:durableId="220026513">
    <w:abstractNumId w:val="17"/>
  </w:num>
  <w:num w:numId="20" w16cid:durableId="458187137">
    <w:abstractNumId w:val="19"/>
  </w:num>
  <w:num w:numId="21" w16cid:durableId="1805999064">
    <w:abstractNumId w:val="27"/>
  </w:num>
  <w:num w:numId="22" w16cid:durableId="1432776107">
    <w:abstractNumId w:val="12"/>
  </w:num>
  <w:num w:numId="23" w16cid:durableId="1480343562">
    <w:abstractNumId w:val="15"/>
  </w:num>
  <w:num w:numId="24" w16cid:durableId="84884100">
    <w:abstractNumId w:val="3"/>
  </w:num>
  <w:num w:numId="25" w16cid:durableId="1292127514">
    <w:abstractNumId w:val="22"/>
  </w:num>
  <w:num w:numId="26" w16cid:durableId="1390497972">
    <w:abstractNumId w:val="20"/>
  </w:num>
  <w:num w:numId="27" w16cid:durableId="1353994926">
    <w:abstractNumId w:val="8"/>
  </w:num>
  <w:num w:numId="28" w16cid:durableId="2008752940">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0A4"/>
    <w:rsid w:val="000005ED"/>
    <w:rsid w:val="000006A2"/>
    <w:rsid w:val="00000764"/>
    <w:rsid w:val="000009E3"/>
    <w:rsid w:val="00000D8B"/>
    <w:rsid w:val="0000157E"/>
    <w:rsid w:val="0000176D"/>
    <w:rsid w:val="000020B0"/>
    <w:rsid w:val="000021C2"/>
    <w:rsid w:val="00003866"/>
    <w:rsid w:val="0000386C"/>
    <w:rsid w:val="00003C73"/>
    <w:rsid w:val="00004571"/>
    <w:rsid w:val="00004E3F"/>
    <w:rsid w:val="00005B1C"/>
    <w:rsid w:val="00005B69"/>
    <w:rsid w:val="00005DEB"/>
    <w:rsid w:val="00005F2E"/>
    <w:rsid w:val="000061D4"/>
    <w:rsid w:val="000062EE"/>
    <w:rsid w:val="0000654F"/>
    <w:rsid w:val="000067B7"/>
    <w:rsid w:val="000069EA"/>
    <w:rsid w:val="00006A24"/>
    <w:rsid w:val="00006C7B"/>
    <w:rsid w:val="00006DEA"/>
    <w:rsid w:val="00007297"/>
    <w:rsid w:val="000073D7"/>
    <w:rsid w:val="00007A44"/>
    <w:rsid w:val="00007DC8"/>
    <w:rsid w:val="00007E4E"/>
    <w:rsid w:val="00007FF2"/>
    <w:rsid w:val="0001089E"/>
    <w:rsid w:val="00010A37"/>
    <w:rsid w:val="00010B78"/>
    <w:rsid w:val="00010CCD"/>
    <w:rsid w:val="00011306"/>
    <w:rsid w:val="0001141D"/>
    <w:rsid w:val="0001147A"/>
    <w:rsid w:val="00011672"/>
    <w:rsid w:val="000116D0"/>
    <w:rsid w:val="0001188B"/>
    <w:rsid w:val="000119C1"/>
    <w:rsid w:val="00011CA4"/>
    <w:rsid w:val="00012064"/>
    <w:rsid w:val="00012C2E"/>
    <w:rsid w:val="00013235"/>
    <w:rsid w:val="0001397C"/>
    <w:rsid w:val="000139CA"/>
    <w:rsid w:val="00013C7C"/>
    <w:rsid w:val="00013CAA"/>
    <w:rsid w:val="00013EDB"/>
    <w:rsid w:val="0001400B"/>
    <w:rsid w:val="00014214"/>
    <w:rsid w:val="0001456C"/>
    <w:rsid w:val="00014907"/>
    <w:rsid w:val="00014D8B"/>
    <w:rsid w:val="00014F40"/>
    <w:rsid w:val="0001502E"/>
    <w:rsid w:val="000150EA"/>
    <w:rsid w:val="00015145"/>
    <w:rsid w:val="000153BC"/>
    <w:rsid w:val="000154EA"/>
    <w:rsid w:val="00015564"/>
    <w:rsid w:val="000156A3"/>
    <w:rsid w:val="000156D7"/>
    <w:rsid w:val="00015A9C"/>
    <w:rsid w:val="00015AD2"/>
    <w:rsid w:val="00015C64"/>
    <w:rsid w:val="00015DAC"/>
    <w:rsid w:val="00015EFF"/>
    <w:rsid w:val="000160B8"/>
    <w:rsid w:val="00016550"/>
    <w:rsid w:val="00016790"/>
    <w:rsid w:val="00016911"/>
    <w:rsid w:val="00016A15"/>
    <w:rsid w:val="00016A1E"/>
    <w:rsid w:val="00016CE1"/>
    <w:rsid w:val="000172A8"/>
    <w:rsid w:val="00017437"/>
    <w:rsid w:val="000174E0"/>
    <w:rsid w:val="0001757C"/>
    <w:rsid w:val="00017B58"/>
    <w:rsid w:val="00017BD1"/>
    <w:rsid w:val="00017F31"/>
    <w:rsid w:val="000201D2"/>
    <w:rsid w:val="000204F9"/>
    <w:rsid w:val="000206A2"/>
    <w:rsid w:val="00020AE5"/>
    <w:rsid w:val="00020BC1"/>
    <w:rsid w:val="00020E4D"/>
    <w:rsid w:val="00021C28"/>
    <w:rsid w:val="0002253C"/>
    <w:rsid w:val="00022888"/>
    <w:rsid w:val="0002289B"/>
    <w:rsid w:val="000228EE"/>
    <w:rsid w:val="000229E1"/>
    <w:rsid w:val="00022F4B"/>
    <w:rsid w:val="0002320A"/>
    <w:rsid w:val="00023613"/>
    <w:rsid w:val="00023887"/>
    <w:rsid w:val="0002431B"/>
    <w:rsid w:val="000244FB"/>
    <w:rsid w:val="000245A4"/>
    <w:rsid w:val="0002478A"/>
    <w:rsid w:val="00024886"/>
    <w:rsid w:val="00024B74"/>
    <w:rsid w:val="0002512F"/>
    <w:rsid w:val="000253BB"/>
    <w:rsid w:val="000254AC"/>
    <w:rsid w:val="000259D1"/>
    <w:rsid w:val="00025A5B"/>
    <w:rsid w:val="00025CC1"/>
    <w:rsid w:val="000261F5"/>
    <w:rsid w:val="00026254"/>
    <w:rsid w:val="0002696C"/>
    <w:rsid w:val="000269BB"/>
    <w:rsid w:val="00026E0D"/>
    <w:rsid w:val="00026FCF"/>
    <w:rsid w:val="00027256"/>
    <w:rsid w:val="000274DD"/>
    <w:rsid w:val="0002752A"/>
    <w:rsid w:val="000275F9"/>
    <w:rsid w:val="00027707"/>
    <w:rsid w:val="000278AB"/>
    <w:rsid w:val="00027A31"/>
    <w:rsid w:val="00027B32"/>
    <w:rsid w:val="00027D94"/>
    <w:rsid w:val="00030374"/>
    <w:rsid w:val="00030412"/>
    <w:rsid w:val="000306E8"/>
    <w:rsid w:val="000307AA"/>
    <w:rsid w:val="00030D01"/>
    <w:rsid w:val="000312D5"/>
    <w:rsid w:val="00031369"/>
    <w:rsid w:val="0003154D"/>
    <w:rsid w:val="0003164A"/>
    <w:rsid w:val="000318F2"/>
    <w:rsid w:val="00031AB2"/>
    <w:rsid w:val="00031E75"/>
    <w:rsid w:val="0003261A"/>
    <w:rsid w:val="0003274A"/>
    <w:rsid w:val="00032B0B"/>
    <w:rsid w:val="00032C3A"/>
    <w:rsid w:val="00033768"/>
    <w:rsid w:val="000338D2"/>
    <w:rsid w:val="00033D8A"/>
    <w:rsid w:val="00033EE4"/>
    <w:rsid w:val="00034125"/>
    <w:rsid w:val="00035210"/>
    <w:rsid w:val="00035510"/>
    <w:rsid w:val="00035BAA"/>
    <w:rsid w:val="00036B50"/>
    <w:rsid w:val="00036B8D"/>
    <w:rsid w:val="000371E5"/>
    <w:rsid w:val="00037622"/>
    <w:rsid w:val="00037918"/>
    <w:rsid w:val="000400AC"/>
    <w:rsid w:val="00040752"/>
    <w:rsid w:val="00040924"/>
    <w:rsid w:val="00040B1D"/>
    <w:rsid w:val="00040DC8"/>
    <w:rsid w:val="00041261"/>
    <w:rsid w:val="00041D19"/>
    <w:rsid w:val="0004205A"/>
    <w:rsid w:val="00042788"/>
    <w:rsid w:val="000437EB"/>
    <w:rsid w:val="00043B3D"/>
    <w:rsid w:val="00043C05"/>
    <w:rsid w:val="0004416B"/>
    <w:rsid w:val="000442EB"/>
    <w:rsid w:val="000445B9"/>
    <w:rsid w:val="000447AF"/>
    <w:rsid w:val="00044860"/>
    <w:rsid w:val="000448BC"/>
    <w:rsid w:val="00044AF3"/>
    <w:rsid w:val="0004509F"/>
    <w:rsid w:val="000453FA"/>
    <w:rsid w:val="000455D7"/>
    <w:rsid w:val="0004571B"/>
    <w:rsid w:val="00045896"/>
    <w:rsid w:val="00046020"/>
    <w:rsid w:val="00046328"/>
    <w:rsid w:val="000463BF"/>
    <w:rsid w:val="00046C8E"/>
    <w:rsid w:val="00047D69"/>
    <w:rsid w:val="00051483"/>
    <w:rsid w:val="00052215"/>
    <w:rsid w:val="000522EF"/>
    <w:rsid w:val="00052888"/>
    <w:rsid w:val="000528FC"/>
    <w:rsid w:val="00052CB6"/>
    <w:rsid w:val="000536C1"/>
    <w:rsid w:val="00053BDD"/>
    <w:rsid w:val="00053D3E"/>
    <w:rsid w:val="00053D8C"/>
    <w:rsid w:val="00053E8F"/>
    <w:rsid w:val="00053F80"/>
    <w:rsid w:val="0005445D"/>
    <w:rsid w:val="0005446C"/>
    <w:rsid w:val="00054652"/>
    <w:rsid w:val="00054738"/>
    <w:rsid w:val="0005491C"/>
    <w:rsid w:val="00054B3F"/>
    <w:rsid w:val="00054F95"/>
    <w:rsid w:val="00055960"/>
    <w:rsid w:val="00055EA0"/>
    <w:rsid w:val="000561AB"/>
    <w:rsid w:val="00056389"/>
    <w:rsid w:val="00056901"/>
    <w:rsid w:val="00056B38"/>
    <w:rsid w:val="00056EEA"/>
    <w:rsid w:val="00056F2D"/>
    <w:rsid w:val="0005704C"/>
    <w:rsid w:val="000570B8"/>
    <w:rsid w:val="000570F3"/>
    <w:rsid w:val="000576CF"/>
    <w:rsid w:val="000576D1"/>
    <w:rsid w:val="000579E0"/>
    <w:rsid w:val="00057A26"/>
    <w:rsid w:val="00057A58"/>
    <w:rsid w:val="00057DD0"/>
    <w:rsid w:val="00060109"/>
    <w:rsid w:val="00060205"/>
    <w:rsid w:val="00060338"/>
    <w:rsid w:val="00060893"/>
    <w:rsid w:val="00060D39"/>
    <w:rsid w:val="000610EA"/>
    <w:rsid w:val="000612D5"/>
    <w:rsid w:val="000612F6"/>
    <w:rsid w:val="00061396"/>
    <w:rsid w:val="00061CC3"/>
    <w:rsid w:val="00062951"/>
    <w:rsid w:val="00062B68"/>
    <w:rsid w:val="00062CC7"/>
    <w:rsid w:val="00062D0D"/>
    <w:rsid w:val="0006316B"/>
    <w:rsid w:val="0006340A"/>
    <w:rsid w:val="000634B3"/>
    <w:rsid w:val="000634C3"/>
    <w:rsid w:val="00063BB5"/>
    <w:rsid w:val="00063C38"/>
    <w:rsid w:val="00063C96"/>
    <w:rsid w:val="00063F4D"/>
    <w:rsid w:val="00064180"/>
    <w:rsid w:val="0006451C"/>
    <w:rsid w:val="00064880"/>
    <w:rsid w:val="00065085"/>
    <w:rsid w:val="000654DB"/>
    <w:rsid w:val="00065695"/>
    <w:rsid w:val="00065852"/>
    <w:rsid w:val="00065A1A"/>
    <w:rsid w:val="00065B95"/>
    <w:rsid w:val="00065D4F"/>
    <w:rsid w:val="00065E62"/>
    <w:rsid w:val="00066168"/>
    <w:rsid w:val="0006620E"/>
    <w:rsid w:val="0006654A"/>
    <w:rsid w:val="00066615"/>
    <w:rsid w:val="00066657"/>
    <w:rsid w:val="000668F0"/>
    <w:rsid w:val="000674B4"/>
    <w:rsid w:val="00067AD0"/>
    <w:rsid w:val="00067AD1"/>
    <w:rsid w:val="00070336"/>
    <w:rsid w:val="00070672"/>
    <w:rsid w:val="000708AD"/>
    <w:rsid w:val="000708C2"/>
    <w:rsid w:val="00070AF5"/>
    <w:rsid w:val="00070CD9"/>
    <w:rsid w:val="00070E1A"/>
    <w:rsid w:val="0007103D"/>
    <w:rsid w:val="0007198B"/>
    <w:rsid w:val="00071A16"/>
    <w:rsid w:val="00071B58"/>
    <w:rsid w:val="00071C1D"/>
    <w:rsid w:val="00071D54"/>
    <w:rsid w:val="00072070"/>
    <w:rsid w:val="000725E2"/>
    <w:rsid w:val="000730D3"/>
    <w:rsid w:val="00073192"/>
    <w:rsid w:val="00073194"/>
    <w:rsid w:val="000734E7"/>
    <w:rsid w:val="00073869"/>
    <w:rsid w:val="000739EA"/>
    <w:rsid w:val="00073D77"/>
    <w:rsid w:val="0007437C"/>
    <w:rsid w:val="000743BE"/>
    <w:rsid w:val="00074543"/>
    <w:rsid w:val="00074B30"/>
    <w:rsid w:val="00074FE0"/>
    <w:rsid w:val="0007536B"/>
    <w:rsid w:val="0007559F"/>
    <w:rsid w:val="000755A8"/>
    <w:rsid w:val="0007574E"/>
    <w:rsid w:val="00075B4B"/>
    <w:rsid w:val="00075C74"/>
    <w:rsid w:val="00076CF6"/>
    <w:rsid w:val="00077D38"/>
    <w:rsid w:val="000800DE"/>
    <w:rsid w:val="0008044D"/>
    <w:rsid w:val="0008083D"/>
    <w:rsid w:val="00080CEA"/>
    <w:rsid w:val="00080ECF"/>
    <w:rsid w:val="00081012"/>
    <w:rsid w:val="00081312"/>
    <w:rsid w:val="000813CD"/>
    <w:rsid w:val="000816B4"/>
    <w:rsid w:val="00081E33"/>
    <w:rsid w:val="00081E55"/>
    <w:rsid w:val="00081EF0"/>
    <w:rsid w:val="00081FE9"/>
    <w:rsid w:val="00082682"/>
    <w:rsid w:val="000828AF"/>
    <w:rsid w:val="00082930"/>
    <w:rsid w:val="000829FC"/>
    <w:rsid w:val="00082A9A"/>
    <w:rsid w:val="00082BF3"/>
    <w:rsid w:val="00082E90"/>
    <w:rsid w:val="00082F44"/>
    <w:rsid w:val="00082F7E"/>
    <w:rsid w:val="00083B0D"/>
    <w:rsid w:val="00083B2D"/>
    <w:rsid w:val="00083CA6"/>
    <w:rsid w:val="00083DFA"/>
    <w:rsid w:val="00083E82"/>
    <w:rsid w:val="0008437A"/>
    <w:rsid w:val="00084E62"/>
    <w:rsid w:val="000850A9"/>
    <w:rsid w:val="0008544F"/>
    <w:rsid w:val="000856BB"/>
    <w:rsid w:val="00085A75"/>
    <w:rsid w:val="00085B6B"/>
    <w:rsid w:val="00085C57"/>
    <w:rsid w:val="000860C7"/>
    <w:rsid w:val="0008615F"/>
    <w:rsid w:val="000861EB"/>
    <w:rsid w:val="00086E7A"/>
    <w:rsid w:val="00087470"/>
    <w:rsid w:val="000877AF"/>
    <w:rsid w:val="000877F7"/>
    <w:rsid w:val="00087D53"/>
    <w:rsid w:val="00087E41"/>
    <w:rsid w:val="00087E7A"/>
    <w:rsid w:val="00087E83"/>
    <w:rsid w:val="0009033C"/>
    <w:rsid w:val="000904D4"/>
    <w:rsid w:val="0009114E"/>
    <w:rsid w:val="000915B0"/>
    <w:rsid w:val="000916CC"/>
    <w:rsid w:val="00091807"/>
    <w:rsid w:val="00091873"/>
    <w:rsid w:val="000919A3"/>
    <w:rsid w:val="000919CD"/>
    <w:rsid w:val="000920D1"/>
    <w:rsid w:val="00092B8A"/>
    <w:rsid w:val="00092FFC"/>
    <w:rsid w:val="00093226"/>
    <w:rsid w:val="00093491"/>
    <w:rsid w:val="00093982"/>
    <w:rsid w:val="000940F2"/>
    <w:rsid w:val="00094168"/>
    <w:rsid w:val="000944C5"/>
    <w:rsid w:val="000946FF"/>
    <w:rsid w:val="00094E78"/>
    <w:rsid w:val="00095324"/>
    <w:rsid w:val="00095398"/>
    <w:rsid w:val="000957A7"/>
    <w:rsid w:val="000957D1"/>
    <w:rsid w:val="000958D1"/>
    <w:rsid w:val="000959BC"/>
    <w:rsid w:val="00095A99"/>
    <w:rsid w:val="00095E15"/>
    <w:rsid w:val="00095E46"/>
    <w:rsid w:val="00095F56"/>
    <w:rsid w:val="00095FBE"/>
    <w:rsid w:val="0009699F"/>
    <w:rsid w:val="00096DA1"/>
    <w:rsid w:val="00096DEC"/>
    <w:rsid w:val="00096ECD"/>
    <w:rsid w:val="00097530"/>
    <w:rsid w:val="00097698"/>
    <w:rsid w:val="000977C2"/>
    <w:rsid w:val="00097A1B"/>
    <w:rsid w:val="00097F21"/>
    <w:rsid w:val="000A04AF"/>
    <w:rsid w:val="000A072F"/>
    <w:rsid w:val="000A0832"/>
    <w:rsid w:val="000A0A9C"/>
    <w:rsid w:val="000A118F"/>
    <w:rsid w:val="000A1534"/>
    <w:rsid w:val="000A1A2A"/>
    <w:rsid w:val="000A1A9C"/>
    <w:rsid w:val="000A1C51"/>
    <w:rsid w:val="000A2734"/>
    <w:rsid w:val="000A284C"/>
    <w:rsid w:val="000A2C02"/>
    <w:rsid w:val="000A2D05"/>
    <w:rsid w:val="000A3164"/>
    <w:rsid w:val="000A33A7"/>
    <w:rsid w:val="000A38B5"/>
    <w:rsid w:val="000A38C4"/>
    <w:rsid w:val="000A439E"/>
    <w:rsid w:val="000A4A30"/>
    <w:rsid w:val="000A4A92"/>
    <w:rsid w:val="000A4E6D"/>
    <w:rsid w:val="000A54F5"/>
    <w:rsid w:val="000A5675"/>
    <w:rsid w:val="000A627A"/>
    <w:rsid w:val="000A62AF"/>
    <w:rsid w:val="000A6BEA"/>
    <w:rsid w:val="000A6DA1"/>
    <w:rsid w:val="000A6EB5"/>
    <w:rsid w:val="000A6F38"/>
    <w:rsid w:val="000A7406"/>
    <w:rsid w:val="000A793D"/>
    <w:rsid w:val="000A7AE5"/>
    <w:rsid w:val="000A7FE5"/>
    <w:rsid w:val="000B0482"/>
    <w:rsid w:val="000B0927"/>
    <w:rsid w:val="000B0A37"/>
    <w:rsid w:val="000B0B9F"/>
    <w:rsid w:val="000B1163"/>
    <w:rsid w:val="000B118B"/>
    <w:rsid w:val="000B11F0"/>
    <w:rsid w:val="000B134E"/>
    <w:rsid w:val="000B1E26"/>
    <w:rsid w:val="000B1FA2"/>
    <w:rsid w:val="000B1FAC"/>
    <w:rsid w:val="000B2869"/>
    <w:rsid w:val="000B2886"/>
    <w:rsid w:val="000B2BBA"/>
    <w:rsid w:val="000B30A3"/>
    <w:rsid w:val="000B3390"/>
    <w:rsid w:val="000B3595"/>
    <w:rsid w:val="000B35B2"/>
    <w:rsid w:val="000B36B6"/>
    <w:rsid w:val="000B39E9"/>
    <w:rsid w:val="000B41BA"/>
    <w:rsid w:val="000B48CA"/>
    <w:rsid w:val="000B4D98"/>
    <w:rsid w:val="000B4DAA"/>
    <w:rsid w:val="000B4E08"/>
    <w:rsid w:val="000B4E30"/>
    <w:rsid w:val="000B4F02"/>
    <w:rsid w:val="000B510F"/>
    <w:rsid w:val="000B5179"/>
    <w:rsid w:val="000B52A0"/>
    <w:rsid w:val="000B5339"/>
    <w:rsid w:val="000B54F1"/>
    <w:rsid w:val="000B5799"/>
    <w:rsid w:val="000B58B3"/>
    <w:rsid w:val="000B605A"/>
    <w:rsid w:val="000B61AC"/>
    <w:rsid w:val="000B62E3"/>
    <w:rsid w:val="000B649B"/>
    <w:rsid w:val="000B6878"/>
    <w:rsid w:val="000B6B3B"/>
    <w:rsid w:val="000B6BC9"/>
    <w:rsid w:val="000B6C8B"/>
    <w:rsid w:val="000B6DFD"/>
    <w:rsid w:val="000B6E98"/>
    <w:rsid w:val="000B6FDF"/>
    <w:rsid w:val="000B7379"/>
    <w:rsid w:val="000B77AB"/>
    <w:rsid w:val="000B7A82"/>
    <w:rsid w:val="000B7B40"/>
    <w:rsid w:val="000C0065"/>
    <w:rsid w:val="000C0D5E"/>
    <w:rsid w:val="000C0F1C"/>
    <w:rsid w:val="000C0F76"/>
    <w:rsid w:val="000C1943"/>
    <w:rsid w:val="000C1E15"/>
    <w:rsid w:val="000C21A5"/>
    <w:rsid w:val="000C22E6"/>
    <w:rsid w:val="000C23BC"/>
    <w:rsid w:val="000C3013"/>
    <w:rsid w:val="000C3E23"/>
    <w:rsid w:val="000C4994"/>
    <w:rsid w:val="000C4B29"/>
    <w:rsid w:val="000C4DFE"/>
    <w:rsid w:val="000C511F"/>
    <w:rsid w:val="000C51BF"/>
    <w:rsid w:val="000C5B27"/>
    <w:rsid w:val="000C5E39"/>
    <w:rsid w:val="000C5EF9"/>
    <w:rsid w:val="000C6263"/>
    <w:rsid w:val="000C65FD"/>
    <w:rsid w:val="000C696C"/>
    <w:rsid w:val="000C7072"/>
    <w:rsid w:val="000C72DE"/>
    <w:rsid w:val="000C7665"/>
    <w:rsid w:val="000C76D1"/>
    <w:rsid w:val="000C7C1F"/>
    <w:rsid w:val="000C7C82"/>
    <w:rsid w:val="000D04AA"/>
    <w:rsid w:val="000D04E0"/>
    <w:rsid w:val="000D077B"/>
    <w:rsid w:val="000D0827"/>
    <w:rsid w:val="000D0974"/>
    <w:rsid w:val="000D0B19"/>
    <w:rsid w:val="000D0DDB"/>
    <w:rsid w:val="000D0E4D"/>
    <w:rsid w:val="000D0ED2"/>
    <w:rsid w:val="000D1342"/>
    <w:rsid w:val="000D19B1"/>
    <w:rsid w:val="000D1BB1"/>
    <w:rsid w:val="000D2623"/>
    <w:rsid w:val="000D26CF"/>
    <w:rsid w:val="000D2B54"/>
    <w:rsid w:val="000D303A"/>
    <w:rsid w:val="000D3398"/>
    <w:rsid w:val="000D3E09"/>
    <w:rsid w:val="000D43C8"/>
    <w:rsid w:val="000D45FD"/>
    <w:rsid w:val="000D4AA1"/>
    <w:rsid w:val="000D4C84"/>
    <w:rsid w:val="000D4EF9"/>
    <w:rsid w:val="000D4FF2"/>
    <w:rsid w:val="000D529E"/>
    <w:rsid w:val="000D54B3"/>
    <w:rsid w:val="000D5693"/>
    <w:rsid w:val="000D5956"/>
    <w:rsid w:val="000D5A19"/>
    <w:rsid w:val="000D5AB0"/>
    <w:rsid w:val="000D5B90"/>
    <w:rsid w:val="000D5FFC"/>
    <w:rsid w:val="000D73A5"/>
    <w:rsid w:val="000E0477"/>
    <w:rsid w:val="000E079B"/>
    <w:rsid w:val="000E0CCA"/>
    <w:rsid w:val="000E11BF"/>
    <w:rsid w:val="000E1317"/>
    <w:rsid w:val="000E156E"/>
    <w:rsid w:val="000E19AB"/>
    <w:rsid w:val="000E19B3"/>
    <w:rsid w:val="000E1CA1"/>
    <w:rsid w:val="000E1D8C"/>
    <w:rsid w:val="000E1E49"/>
    <w:rsid w:val="000E2043"/>
    <w:rsid w:val="000E27A9"/>
    <w:rsid w:val="000E2A52"/>
    <w:rsid w:val="000E3449"/>
    <w:rsid w:val="000E34AD"/>
    <w:rsid w:val="000E3810"/>
    <w:rsid w:val="000E4020"/>
    <w:rsid w:val="000E4168"/>
    <w:rsid w:val="000E44B3"/>
    <w:rsid w:val="000E473A"/>
    <w:rsid w:val="000E498B"/>
    <w:rsid w:val="000E49A3"/>
    <w:rsid w:val="000E49AC"/>
    <w:rsid w:val="000E4D61"/>
    <w:rsid w:val="000E4EFA"/>
    <w:rsid w:val="000E6613"/>
    <w:rsid w:val="000E69DA"/>
    <w:rsid w:val="000E6E02"/>
    <w:rsid w:val="000E6FD8"/>
    <w:rsid w:val="000E72FB"/>
    <w:rsid w:val="000E7581"/>
    <w:rsid w:val="000E7A99"/>
    <w:rsid w:val="000E7D47"/>
    <w:rsid w:val="000E7DFC"/>
    <w:rsid w:val="000F0A2A"/>
    <w:rsid w:val="000F0C93"/>
    <w:rsid w:val="000F0D16"/>
    <w:rsid w:val="000F102B"/>
    <w:rsid w:val="000F11AC"/>
    <w:rsid w:val="000F126B"/>
    <w:rsid w:val="000F1860"/>
    <w:rsid w:val="000F1BB2"/>
    <w:rsid w:val="000F1C98"/>
    <w:rsid w:val="000F1CB0"/>
    <w:rsid w:val="000F1DC7"/>
    <w:rsid w:val="000F228A"/>
    <w:rsid w:val="000F272F"/>
    <w:rsid w:val="000F27DD"/>
    <w:rsid w:val="000F281D"/>
    <w:rsid w:val="000F2B0E"/>
    <w:rsid w:val="000F35C8"/>
    <w:rsid w:val="000F361C"/>
    <w:rsid w:val="000F399D"/>
    <w:rsid w:val="000F3DE5"/>
    <w:rsid w:val="000F4320"/>
    <w:rsid w:val="000F465E"/>
    <w:rsid w:val="000F4678"/>
    <w:rsid w:val="000F4924"/>
    <w:rsid w:val="000F4F49"/>
    <w:rsid w:val="000F5346"/>
    <w:rsid w:val="000F5624"/>
    <w:rsid w:val="000F5701"/>
    <w:rsid w:val="000F5DE0"/>
    <w:rsid w:val="000F6625"/>
    <w:rsid w:val="000F70E6"/>
    <w:rsid w:val="000F7D3F"/>
    <w:rsid w:val="00100059"/>
    <w:rsid w:val="00100220"/>
    <w:rsid w:val="001004FF"/>
    <w:rsid w:val="001005BE"/>
    <w:rsid w:val="001005F0"/>
    <w:rsid w:val="001007E5"/>
    <w:rsid w:val="00100B1F"/>
    <w:rsid w:val="00100E04"/>
    <w:rsid w:val="001010B6"/>
    <w:rsid w:val="00101111"/>
    <w:rsid w:val="001011AD"/>
    <w:rsid w:val="0010145C"/>
    <w:rsid w:val="001016D8"/>
    <w:rsid w:val="00101756"/>
    <w:rsid w:val="00101C6C"/>
    <w:rsid w:val="00101D1E"/>
    <w:rsid w:val="00101F40"/>
    <w:rsid w:val="0010208A"/>
    <w:rsid w:val="001022CB"/>
    <w:rsid w:val="00102380"/>
    <w:rsid w:val="001023B6"/>
    <w:rsid w:val="00102727"/>
    <w:rsid w:val="0010280E"/>
    <w:rsid w:val="00102DF7"/>
    <w:rsid w:val="00102FF1"/>
    <w:rsid w:val="00103E62"/>
    <w:rsid w:val="001047B3"/>
    <w:rsid w:val="00104E54"/>
    <w:rsid w:val="001053CE"/>
    <w:rsid w:val="001056C1"/>
    <w:rsid w:val="0010628E"/>
    <w:rsid w:val="001065B5"/>
    <w:rsid w:val="00106BC2"/>
    <w:rsid w:val="00106CAC"/>
    <w:rsid w:val="001074DF"/>
    <w:rsid w:val="00107750"/>
    <w:rsid w:val="001077F7"/>
    <w:rsid w:val="00107A88"/>
    <w:rsid w:val="00107DA4"/>
    <w:rsid w:val="001101F7"/>
    <w:rsid w:val="0011034F"/>
    <w:rsid w:val="001107DF"/>
    <w:rsid w:val="00110804"/>
    <w:rsid w:val="00110978"/>
    <w:rsid w:val="0011106E"/>
    <w:rsid w:val="001112CF"/>
    <w:rsid w:val="00111526"/>
    <w:rsid w:val="00111734"/>
    <w:rsid w:val="00111B74"/>
    <w:rsid w:val="00112009"/>
    <w:rsid w:val="001120ED"/>
    <w:rsid w:val="00112256"/>
    <w:rsid w:val="001127A0"/>
    <w:rsid w:val="001128D2"/>
    <w:rsid w:val="00112B26"/>
    <w:rsid w:val="00112B34"/>
    <w:rsid w:val="00112CE5"/>
    <w:rsid w:val="00112D74"/>
    <w:rsid w:val="00113F56"/>
    <w:rsid w:val="001140B8"/>
    <w:rsid w:val="00114C6A"/>
    <w:rsid w:val="00114E73"/>
    <w:rsid w:val="00114EC8"/>
    <w:rsid w:val="00114FA2"/>
    <w:rsid w:val="0011517B"/>
    <w:rsid w:val="00115200"/>
    <w:rsid w:val="0011531B"/>
    <w:rsid w:val="00115364"/>
    <w:rsid w:val="00115766"/>
    <w:rsid w:val="00115E04"/>
    <w:rsid w:val="00115EDF"/>
    <w:rsid w:val="00116049"/>
    <w:rsid w:val="00116176"/>
    <w:rsid w:val="00116239"/>
    <w:rsid w:val="00116642"/>
    <w:rsid w:val="00117319"/>
    <w:rsid w:val="001173AF"/>
    <w:rsid w:val="001173E6"/>
    <w:rsid w:val="001204F5"/>
    <w:rsid w:val="00120A8C"/>
    <w:rsid w:val="00120EA7"/>
    <w:rsid w:val="001211D1"/>
    <w:rsid w:val="001214B8"/>
    <w:rsid w:val="001215CC"/>
    <w:rsid w:val="001218DC"/>
    <w:rsid w:val="00121D71"/>
    <w:rsid w:val="0012239E"/>
    <w:rsid w:val="001226C2"/>
    <w:rsid w:val="00122B10"/>
    <w:rsid w:val="0012336C"/>
    <w:rsid w:val="001236DC"/>
    <w:rsid w:val="00123B5B"/>
    <w:rsid w:val="00123BAF"/>
    <w:rsid w:val="00123C11"/>
    <w:rsid w:val="00123D1F"/>
    <w:rsid w:val="00123F57"/>
    <w:rsid w:val="001243A4"/>
    <w:rsid w:val="00124DEF"/>
    <w:rsid w:val="00124E47"/>
    <w:rsid w:val="0012504D"/>
    <w:rsid w:val="0012515C"/>
    <w:rsid w:val="00125737"/>
    <w:rsid w:val="001259F7"/>
    <w:rsid w:val="00125A9E"/>
    <w:rsid w:val="00125E6D"/>
    <w:rsid w:val="00125F3B"/>
    <w:rsid w:val="00125FD0"/>
    <w:rsid w:val="00126059"/>
    <w:rsid w:val="0012640F"/>
    <w:rsid w:val="001266D9"/>
    <w:rsid w:val="00126A53"/>
    <w:rsid w:val="00126B04"/>
    <w:rsid w:val="0012711D"/>
    <w:rsid w:val="00127308"/>
    <w:rsid w:val="00127573"/>
    <w:rsid w:val="001275E2"/>
    <w:rsid w:val="00127878"/>
    <w:rsid w:val="00127F0E"/>
    <w:rsid w:val="00130032"/>
    <w:rsid w:val="001304FA"/>
    <w:rsid w:val="00130AFB"/>
    <w:rsid w:val="00130B2D"/>
    <w:rsid w:val="00130C1C"/>
    <w:rsid w:val="0013102D"/>
    <w:rsid w:val="00131768"/>
    <w:rsid w:val="00132038"/>
    <w:rsid w:val="0013234F"/>
    <w:rsid w:val="00132525"/>
    <w:rsid w:val="00132570"/>
    <w:rsid w:val="00132CD8"/>
    <w:rsid w:val="00133095"/>
    <w:rsid w:val="00133723"/>
    <w:rsid w:val="00133F90"/>
    <w:rsid w:val="00134147"/>
    <w:rsid w:val="0013414A"/>
    <w:rsid w:val="0013444A"/>
    <w:rsid w:val="00134AF6"/>
    <w:rsid w:val="0013508C"/>
    <w:rsid w:val="001351BE"/>
    <w:rsid w:val="00135734"/>
    <w:rsid w:val="001359CB"/>
    <w:rsid w:val="0013602A"/>
    <w:rsid w:val="0013646B"/>
    <w:rsid w:val="0013678E"/>
    <w:rsid w:val="00136E6D"/>
    <w:rsid w:val="00136FFE"/>
    <w:rsid w:val="001372EF"/>
    <w:rsid w:val="001372FE"/>
    <w:rsid w:val="00137677"/>
    <w:rsid w:val="001376F0"/>
    <w:rsid w:val="00137B9C"/>
    <w:rsid w:val="00137CF5"/>
    <w:rsid w:val="0014065B"/>
    <w:rsid w:val="0014092A"/>
    <w:rsid w:val="00140A41"/>
    <w:rsid w:val="00140CE2"/>
    <w:rsid w:val="00140F6C"/>
    <w:rsid w:val="001412F9"/>
    <w:rsid w:val="00141476"/>
    <w:rsid w:val="00141A5F"/>
    <w:rsid w:val="00142536"/>
    <w:rsid w:val="00142537"/>
    <w:rsid w:val="00142F32"/>
    <w:rsid w:val="0014308D"/>
    <w:rsid w:val="001432B5"/>
    <w:rsid w:val="00143CAB"/>
    <w:rsid w:val="00144204"/>
    <w:rsid w:val="00144301"/>
    <w:rsid w:val="0014433A"/>
    <w:rsid w:val="0014435F"/>
    <w:rsid w:val="0014436D"/>
    <w:rsid w:val="001451F1"/>
    <w:rsid w:val="001452A9"/>
    <w:rsid w:val="0014582F"/>
    <w:rsid w:val="001460FB"/>
    <w:rsid w:val="001461BC"/>
    <w:rsid w:val="00146382"/>
    <w:rsid w:val="0014690B"/>
    <w:rsid w:val="00146CEF"/>
    <w:rsid w:val="00147050"/>
    <w:rsid w:val="0014730A"/>
    <w:rsid w:val="00147337"/>
    <w:rsid w:val="0014764A"/>
    <w:rsid w:val="00147766"/>
    <w:rsid w:val="00147837"/>
    <w:rsid w:val="0014794F"/>
    <w:rsid w:val="00147967"/>
    <w:rsid w:val="00147EE7"/>
    <w:rsid w:val="0015055C"/>
    <w:rsid w:val="001505BB"/>
    <w:rsid w:val="00150809"/>
    <w:rsid w:val="00150828"/>
    <w:rsid w:val="0015089D"/>
    <w:rsid w:val="0015092C"/>
    <w:rsid w:val="00150B3B"/>
    <w:rsid w:val="00150D80"/>
    <w:rsid w:val="001510BE"/>
    <w:rsid w:val="0015114B"/>
    <w:rsid w:val="0015122D"/>
    <w:rsid w:val="00151789"/>
    <w:rsid w:val="00151794"/>
    <w:rsid w:val="0015191E"/>
    <w:rsid w:val="00151E1E"/>
    <w:rsid w:val="00152023"/>
    <w:rsid w:val="001520A7"/>
    <w:rsid w:val="0015217C"/>
    <w:rsid w:val="001525C0"/>
    <w:rsid w:val="001526B9"/>
    <w:rsid w:val="00152969"/>
    <w:rsid w:val="001529A3"/>
    <w:rsid w:val="0015322F"/>
    <w:rsid w:val="00153398"/>
    <w:rsid w:val="001535A2"/>
    <w:rsid w:val="001536E6"/>
    <w:rsid w:val="0015371D"/>
    <w:rsid w:val="00153866"/>
    <w:rsid w:val="00153876"/>
    <w:rsid w:val="0015390A"/>
    <w:rsid w:val="00153B05"/>
    <w:rsid w:val="00153C0B"/>
    <w:rsid w:val="00153CD9"/>
    <w:rsid w:val="00153E5D"/>
    <w:rsid w:val="0015407F"/>
    <w:rsid w:val="0015453D"/>
    <w:rsid w:val="00154893"/>
    <w:rsid w:val="00154BC8"/>
    <w:rsid w:val="00154CAD"/>
    <w:rsid w:val="00155799"/>
    <w:rsid w:val="001558BF"/>
    <w:rsid w:val="00155FDF"/>
    <w:rsid w:val="001563D9"/>
    <w:rsid w:val="00156D96"/>
    <w:rsid w:val="00156F03"/>
    <w:rsid w:val="00157471"/>
    <w:rsid w:val="00157A30"/>
    <w:rsid w:val="00157F08"/>
    <w:rsid w:val="001605F2"/>
    <w:rsid w:val="001608EA"/>
    <w:rsid w:val="00160A54"/>
    <w:rsid w:val="00160B49"/>
    <w:rsid w:val="00160C31"/>
    <w:rsid w:val="00161679"/>
    <w:rsid w:val="00161816"/>
    <w:rsid w:val="001619AE"/>
    <w:rsid w:val="00162264"/>
    <w:rsid w:val="001622E8"/>
    <w:rsid w:val="001625AA"/>
    <w:rsid w:val="00162DED"/>
    <w:rsid w:val="0016302C"/>
    <w:rsid w:val="00163119"/>
    <w:rsid w:val="00163264"/>
    <w:rsid w:val="001632A4"/>
    <w:rsid w:val="001632D4"/>
    <w:rsid w:val="00163635"/>
    <w:rsid w:val="00163B57"/>
    <w:rsid w:val="00163B6E"/>
    <w:rsid w:val="00163D56"/>
    <w:rsid w:val="00163D90"/>
    <w:rsid w:val="00163FDA"/>
    <w:rsid w:val="001642B8"/>
    <w:rsid w:val="001643CE"/>
    <w:rsid w:val="0016452F"/>
    <w:rsid w:val="00164542"/>
    <w:rsid w:val="00164596"/>
    <w:rsid w:val="0016466A"/>
    <w:rsid w:val="00164DE4"/>
    <w:rsid w:val="00164DEF"/>
    <w:rsid w:val="00164F77"/>
    <w:rsid w:val="00165489"/>
    <w:rsid w:val="00165715"/>
    <w:rsid w:val="00165EB5"/>
    <w:rsid w:val="00166338"/>
    <w:rsid w:val="001663DC"/>
    <w:rsid w:val="001669D4"/>
    <w:rsid w:val="00166A73"/>
    <w:rsid w:val="00166DC6"/>
    <w:rsid w:val="00166E5E"/>
    <w:rsid w:val="00166FFC"/>
    <w:rsid w:val="001671FC"/>
    <w:rsid w:val="001672C1"/>
    <w:rsid w:val="001673CE"/>
    <w:rsid w:val="00167C10"/>
    <w:rsid w:val="00167CBE"/>
    <w:rsid w:val="00170580"/>
    <w:rsid w:val="0017064D"/>
    <w:rsid w:val="0017084D"/>
    <w:rsid w:val="00170DB6"/>
    <w:rsid w:val="001713AB"/>
    <w:rsid w:val="001716BE"/>
    <w:rsid w:val="00171F1B"/>
    <w:rsid w:val="00172198"/>
    <w:rsid w:val="00172542"/>
    <w:rsid w:val="001727F8"/>
    <w:rsid w:val="00172E03"/>
    <w:rsid w:val="00172F13"/>
    <w:rsid w:val="001731B9"/>
    <w:rsid w:val="001732B2"/>
    <w:rsid w:val="00173440"/>
    <w:rsid w:val="001735DD"/>
    <w:rsid w:val="0017361A"/>
    <w:rsid w:val="0017368B"/>
    <w:rsid w:val="00173984"/>
    <w:rsid w:val="0017440E"/>
    <w:rsid w:val="001744FF"/>
    <w:rsid w:val="001749BF"/>
    <w:rsid w:val="00174A75"/>
    <w:rsid w:val="00175656"/>
    <w:rsid w:val="001758AC"/>
    <w:rsid w:val="00176011"/>
    <w:rsid w:val="00176532"/>
    <w:rsid w:val="001765F9"/>
    <w:rsid w:val="00176D1D"/>
    <w:rsid w:val="00177212"/>
    <w:rsid w:val="00177496"/>
    <w:rsid w:val="00177662"/>
    <w:rsid w:val="00177B6B"/>
    <w:rsid w:val="00177E69"/>
    <w:rsid w:val="00177F28"/>
    <w:rsid w:val="0018034F"/>
    <w:rsid w:val="00180AD1"/>
    <w:rsid w:val="00180B53"/>
    <w:rsid w:val="00181174"/>
    <w:rsid w:val="0018163E"/>
    <w:rsid w:val="00181755"/>
    <w:rsid w:val="00181840"/>
    <w:rsid w:val="001818CA"/>
    <w:rsid w:val="00181B72"/>
    <w:rsid w:val="00182176"/>
    <w:rsid w:val="0018229E"/>
    <w:rsid w:val="0018232C"/>
    <w:rsid w:val="0018237F"/>
    <w:rsid w:val="001824DE"/>
    <w:rsid w:val="001824F9"/>
    <w:rsid w:val="001825F3"/>
    <w:rsid w:val="00182717"/>
    <w:rsid w:val="00182BE2"/>
    <w:rsid w:val="00182CF8"/>
    <w:rsid w:val="001832F9"/>
    <w:rsid w:val="001834EC"/>
    <w:rsid w:val="00183613"/>
    <w:rsid w:val="0018391D"/>
    <w:rsid w:val="00183A0E"/>
    <w:rsid w:val="00183CA8"/>
    <w:rsid w:val="00183FEC"/>
    <w:rsid w:val="00184489"/>
    <w:rsid w:val="001844BD"/>
    <w:rsid w:val="0018452C"/>
    <w:rsid w:val="0018468F"/>
    <w:rsid w:val="001846A5"/>
    <w:rsid w:val="001847A7"/>
    <w:rsid w:val="00184986"/>
    <w:rsid w:val="00184A78"/>
    <w:rsid w:val="00184ADB"/>
    <w:rsid w:val="00184AEB"/>
    <w:rsid w:val="00184B8C"/>
    <w:rsid w:val="00184D78"/>
    <w:rsid w:val="001850F1"/>
    <w:rsid w:val="0018537A"/>
    <w:rsid w:val="00185395"/>
    <w:rsid w:val="00185547"/>
    <w:rsid w:val="001859AC"/>
    <w:rsid w:val="0018604C"/>
    <w:rsid w:val="0018681E"/>
    <w:rsid w:val="00186968"/>
    <w:rsid w:val="00186AB5"/>
    <w:rsid w:val="001872A7"/>
    <w:rsid w:val="00187B3F"/>
    <w:rsid w:val="00190470"/>
    <w:rsid w:val="0019073A"/>
    <w:rsid w:val="001907CB"/>
    <w:rsid w:val="00190BDD"/>
    <w:rsid w:val="00190C4C"/>
    <w:rsid w:val="00191BA9"/>
    <w:rsid w:val="00191E56"/>
    <w:rsid w:val="00191E5C"/>
    <w:rsid w:val="001920CF"/>
    <w:rsid w:val="00192503"/>
    <w:rsid w:val="00192978"/>
    <w:rsid w:val="00192D4D"/>
    <w:rsid w:val="00193238"/>
    <w:rsid w:val="0019340E"/>
    <w:rsid w:val="0019432C"/>
    <w:rsid w:val="001946E3"/>
    <w:rsid w:val="001947A3"/>
    <w:rsid w:val="0019490A"/>
    <w:rsid w:val="00194DFF"/>
    <w:rsid w:val="00195196"/>
    <w:rsid w:val="001951A9"/>
    <w:rsid w:val="0019579F"/>
    <w:rsid w:val="00195D80"/>
    <w:rsid w:val="00195F7E"/>
    <w:rsid w:val="001963B5"/>
    <w:rsid w:val="00196702"/>
    <w:rsid w:val="0019670E"/>
    <w:rsid w:val="00196754"/>
    <w:rsid w:val="0019675B"/>
    <w:rsid w:val="00196796"/>
    <w:rsid w:val="00196F0A"/>
    <w:rsid w:val="00196F21"/>
    <w:rsid w:val="00197297"/>
    <w:rsid w:val="001974AD"/>
    <w:rsid w:val="0019774A"/>
    <w:rsid w:val="0019787B"/>
    <w:rsid w:val="001A0008"/>
    <w:rsid w:val="001A01E4"/>
    <w:rsid w:val="001A15F3"/>
    <w:rsid w:val="001A1697"/>
    <w:rsid w:val="001A18B0"/>
    <w:rsid w:val="001A1EF3"/>
    <w:rsid w:val="001A207F"/>
    <w:rsid w:val="001A2237"/>
    <w:rsid w:val="001A26E4"/>
    <w:rsid w:val="001A2846"/>
    <w:rsid w:val="001A2849"/>
    <w:rsid w:val="001A29E7"/>
    <w:rsid w:val="001A2BCA"/>
    <w:rsid w:val="001A319A"/>
    <w:rsid w:val="001A325C"/>
    <w:rsid w:val="001A37C0"/>
    <w:rsid w:val="001A384F"/>
    <w:rsid w:val="001A3E14"/>
    <w:rsid w:val="001A3FA7"/>
    <w:rsid w:val="001A400B"/>
    <w:rsid w:val="001A4527"/>
    <w:rsid w:val="001A4D17"/>
    <w:rsid w:val="001A4DD1"/>
    <w:rsid w:val="001A4E5E"/>
    <w:rsid w:val="001A60E3"/>
    <w:rsid w:val="001A616B"/>
    <w:rsid w:val="001A6A53"/>
    <w:rsid w:val="001A6B68"/>
    <w:rsid w:val="001A6C28"/>
    <w:rsid w:val="001A7262"/>
    <w:rsid w:val="001A7373"/>
    <w:rsid w:val="001A7411"/>
    <w:rsid w:val="001A791C"/>
    <w:rsid w:val="001A7CC9"/>
    <w:rsid w:val="001A7DD4"/>
    <w:rsid w:val="001A7E4D"/>
    <w:rsid w:val="001A7FBA"/>
    <w:rsid w:val="001B0947"/>
    <w:rsid w:val="001B0A5A"/>
    <w:rsid w:val="001B0C81"/>
    <w:rsid w:val="001B117D"/>
    <w:rsid w:val="001B2F20"/>
    <w:rsid w:val="001B36FF"/>
    <w:rsid w:val="001B38C4"/>
    <w:rsid w:val="001B3BB6"/>
    <w:rsid w:val="001B3CC9"/>
    <w:rsid w:val="001B3D52"/>
    <w:rsid w:val="001B42DD"/>
    <w:rsid w:val="001B46EF"/>
    <w:rsid w:val="001B50D2"/>
    <w:rsid w:val="001B55E5"/>
    <w:rsid w:val="001B5A7A"/>
    <w:rsid w:val="001B5C59"/>
    <w:rsid w:val="001B5D5A"/>
    <w:rsid w:val="001B6505"/>
    <w:rsid w:val="001B685D"/>
    <w:rsid w:val="001B68F7"/>
    <w:rsid w:val="001B6A80"/>
    <w:rsid w:val="001B6A97"/>
    <w:rsid w:val="001B6F80"/>
    <w:rsid w:val="001B71CE"/>
    <w:rsid w:val="001B7F50"/>
    <w:rsid w:val="001B7FD2"/>
    <w:rsid w:val="001C0861"/>
    <w:rsid w:val="001C0A47"/>
    <w:rsid w:val="001C0B09"/>
    <w:rsid w:val="001C0E35"/>
    <w:rsid w:val="001C12FF"/>
    <w:rsid w:val="001C1BEA"/>
    <w:rsid w:val="001C1D22"/>
    <w:rsid w:val="001C1E61"/>
    <w:rsid w:val="001C213E"/>
    <w:rsid w:val="001C2784"/>
    <w:rsid w:val="001C27CE"/>
    <w:rsid w:val="001C294A"/>
    <w:rsid w:val="001C2998"/>
    <w:rsid w:val="001C342F"/>
    <w:rsid w:val="001C40C0"/>
    <w:rsid w:val="001C4172"/>
    <w:rsid w:val="001C47C9"/>
    <w:rsid w:val="001C526E"/>
    <w:rsid w:val="001C5504"/>
    <w:rsid w:val="001C5654"/>
    <w:rsid w:val="001C5775"/>
    <w:rsid w:val="001C5888"/>
    <w:rsid w:val="001C5C33"/>
    <w:rsid w:val="001C6BD3"/>
    <w:rsid w:val="001C6C30"/>
    <w:rsid w:val="001C6FA5"/>
    <w:rsid w:val="001C74BB"/>
    <w:rsid w:val="001C7A7C"/>
    <w:rsid w:val="001C7C5C"/>
    <w:rsid w:val="001C7F32"/>
    <w:rsid w:val="001D0084"/>
    <w:rsid w:val="001D0B8B"/>
    <w:rsid w:val="001D1515"/>
    <w:rsid w:val="001D15F1"/>
    <w:rsid w:val="001D1826"/>
    <w:rsid w:val="001D1D3D"/>
    <w:rsid w:val="001D234D"/>
    <w:rsid w:val="001D24FB"/>
    <w:rsid w:val="001D2EE6"/>
    <w:rsid w:val="001D3261"/>
    <w:rsid w:val="001D32D4"/>
    <w:rsid w:val="001D32EF"/>
    <w:rsid w:val="001D3366"/>
    <w:rsid w:val="001D3D42"/>
    <w:rsid w:val="001D486F"/>
    <w:rsid w:val="001D52EA"/>
    <w:rsid w:val="001D5559"/>
    <w:rsid w:val="001D5955"/>
    <w:rsid w:val="001D5B0A"/>
    <w:rsid w:val="001D5E5A"/>
    <w:rsid w:val="001D63A5"/>
    <w:rsid w:val="001D6E95"/>
    <w:rsid w:val="001D73CE"/>
    <w:rsid w:val="001D7499"/>
    <w:rsid w:val="001D7A17"/>
    <w:rsid w:val="001D7B03"/>
    <w:rsid w:val="001D7DBC"/>
    <w:rsid w:val="001E043D"/>
    <w:rsid w:val="001E072E"/>
    <w:rsid w:val="001E0CDB"/>
    <w:rsid w:val="001E0E00"/>
    <w:rsid w:val="001E19C6"/>
    <w:rsid w:val="001E26CB"/>
    <w:rsid w:val="001E26E9"/>
    <w:rsid w:val="001E2A32"/>
    <w:rsid w:val="001E302B"/>
    <w:rsid w:val="001E3666"/>
    <w:rsid w:val="001E3DBE"/>
    <w:rsid w:val="001E450B"/>
    <w:rsid w:val="001E4670"/>
    <w:rsid w:val="001E4721"/>
    <w:rsid w:val="001E472A"/>
    <w:rsid w:val="001E47B7"/>
    <w:rsid w:val="001E4987"/>
    <w:rsid w:val="001E4B40"/>
    <w:rsid w:val="001E4E59"/>
    <w:rsid w:val="001E4ED6"/>
    <w:rsid w:val="001E4F37"/>
    <w:rsid w:val="001E4F39"/>
    <w:rsid w:val="001E533E"/>
    <w:rsid w:val="001E54D3"/>
    <w:rsid w:val="001E582F"/>
    <w:rsid w:val="001E58B6"/>
    <w:rsid w:val="001E58F9"/>
    <w:rsid w:val="001E5C4C"/>
    <w:rsid w:val="001E60B6"/>
    <w:rsid w:val="001E638B"/>
    <w:rsid w:val="001E6403"/>
    <w:rsid w:val="001E656E"/>
    <w:rsid w:val="001E67EB"/>
    <w:rsid w:val="001E69BB"/>
    <w:rsid w:val="001E6CE4"/>
    <w:rsid w:val="001E6E32"/>
    <w:rsid w:val="001E71C2"/>
    <w:rsid w:val="001E73A8"/>
    <w:rsid w:val="001E7548"/>
    <w:rsid w:val="001E75EB"/>
    <w:rsid w:val="001E793A"/>
    <w:rsid w:val="001E7946"/>
    <w:rsid w:val="001E7E03"/>
    <w:rsid w:val="001E7ED7"/>
    <w:rsid w:val="001EA6A0"/>
    <w:rsid w:val="001F04CF"/>
    <w:rsid w:val="001F07EE"/>
    <w:rsid w:val="001F07F7"/>
    <w:rsid w:val="001F0804"/>
    <w:rsid w:val="001F0888"/>
    <w:rsid w:val="001F09C7"/>
    <w:rsid w:val="001F0C0C"/>
    <w:rsid w:val="001F0F8B"/>
    <w:rsid w:val="001F1090"/>
    <w:rsid w:val="001F17EC"/>
    <w:rsid w:val="001F1A76"/>
    <w:rsid w:val="001F1CF8"/>
    <w:rsid w:val="001F1E0A"/>
    <w:rsid w:val="001F1ED4"/>
    <w:rsid w:val="001F2118"/>
    <w:rsid w:val="001F2176"/>
    <w:rsid w:val="001F2430"/>
    <w:rsid w:val="001F26E7"/>
    <w:rsid w:val="001F2CF1"/>
    <w:rsid w:val="001F30AB"/>
    <w:rsid w:val="001F313E"/>
    <w:rsid w:val="001F34EC"/>
    <w:rsid w:val="001F3777"/>
    <w:rsid w:val="001F3A09"/>
    <w:rsid w:val="001F3E21"/>
    <w:rsid w:val="001F4152"/>
    <w:rsid w:val="001F5016"/>
    <w:rsid w:val="001F550D"/>
    <w:rsid w:val="001F5B7C"/>
    <w:rsid w:val="001F5CA7"/>
    <w:rsid w:val="001F5CBF"/>
    <w:rsid w:val="001F5CCC"/>
    <w:rsid w:val="001F643F"/>
    <w:rsid w:val="001F69B4"/>
    <w:rsid w:val="001F6D19"/>
    <w:rsid w:val="001F7063"/>
    <w:rsid w:val="001F7071"/>
    <w:rsid w:val="001F715B"/>
    <w:rsid w:val="001F72DB"/>
    <w:rsid w:val="001F7582"/>
    <w:rsid w:val="001F7A51"/>
    <w:rsid w:val="00200212"/>
    <w:rsid w:val="00200B0D"/>
    <w:rsid w:val="00200B3D"/>
    <w:rsid w:val="00200F3F"/>
    <w:rsid w:val="00200FE9"/>
    <w:rsid w:val="002016A1"/>
    <w:rsid w:val="00201C77"/>
    <w:rsid w:val="0020244B"/>
    <w:rsid w:val="00202E27"/>
    <w:rsid w:val="00202F9B"/>
    <w:rsid w:val="00202FF5"/>
    <w:rsid w:val="00203063"/>
    <w:rsid w:val="00203608"/>
    <w:rsid w:val="00203774"/>
    <w:rsid w:val="00203889"/>
    <w:rsid w:val="00203D57"/>
    <w:rsid w:val="00204281"/>
    <w:rsid w:val="0020445C"/>
    <w:rsid w:val="00204818"/>
    <w:rsid w:val="00204996"/>
    <w:rsid w:val="00204C76"/>
    <w:rsid w:val="002050CA"/>
    <w:rsid w:val="0020536F"/>
    <w:rsid w:val="00205479"/>
    <w:rsid w:val="002056E6"/>
    <w:rsid w:val="00205791"/>
    <w:rsid w:val="002057CB"/>
    <w:rsid w:val="00205967"/>
    <w:rsid w:val="00205FCB"/>
    <w:rsid w:val="0020637E"/>
    <w:rsid w:val="00206741"/>
    <w:rsid w:val="002068E8"/>
    <w:rsid w:val="00207039"/>
    <w:rsid w:val="00207A3E"/>
    <w:rsid w:val="00207D31"/>
    <w:rsid w:val="002101DC"/>
    <w:rsid w:val="00210EFE"/>
    <w:rsid w:val="00210FFC"/>
    <w:rsid w:val="002116B5"/>
    <w:rsid w:val="00211784"/>
    <w:rsid w:val="002117BA"/>
    <w:rsid w:val="00211BA3"/>
    <w:rsid w:val="00211F21"/>
    <w:rsid w:val="0021213B"/>
    <w:rsid w:val="00212159"/>
    <w:rsid w:val="00212179"/>
    <w:rsid w:val="002132FE"/>
    <w:rsid w:val="00213348"/>
    <w:rsid w:val="00213421"/>
    <w:rsid w:val="0021384C"/>
    <w:rsid w:val="00213CBD"/>
    <w:rsid w:val="00213EF9"/>
    <w:rsid w:val="002140B9"/>
    <w:rsid w:val="002142DB"/>
    <w:rsid w:val="002144DA"/>
    <w:rsid w:val="00214C52"/>
    <w:rsid w:val="002156B8"/>
    <w:rsid w:val="0021596C"/>
    <w:rsid w:val="00215975"/>
    <w:rsid w:val="0021624D"/>
    <w:rsid w:val="002163A3"/>
    <w:rsid w:val="002168E8"/>
    <w:rsid w:val="00217024"/>
    <w:rsid w:val="002173B6"/>
    <w:rsid w:val="00217A26"/>
    <w:rsid w:val="00217BC1"/>
    <w:rsid w:val="00217EDB"/>
    <w:rsid w:val="002203A6"/>
    <w:rsid w:val="00220C7C"/>
    <w:rsid w:val="002213D1"/>
    <w:rsid w:val="002220A8"/>
    <w:rsid w:val="00222443"/>
    <w:rsid w:val="0022289E"/>
    <w:rsid w:val="00222CD1"/>
    <w:rsid w:val="002233E0"/>
    <w:rsid w:val="00223DAA"/>
    <w:rsid w:val="00224027"/>
    <w:rsid w:val="0022429D"/>
    <w:rsid w:val="0022439B"/>
    <w:rsid w:val="0022445E"/>
    <w:rsid w:val="00224736"/>
    <w:rsid w:val="00224944"/>
    <w:rsid w:val="002251B8"/>
    <w:rsid w:val="00225554"/>
    <w:rsid w:val="002257BC"/>
    <w:rsid w:val="00225BFA"/>
    <w:rsid w:val="00225CEC"/>
    <w:rsid w:val="00225D0F"/>
    <w:rsid w:val="00226053"/>
    <w:rsid w:val="002265FE"/>
    <w:rsid w:val="002266D9"/>
    <w:rsid w:val="00226951"/>
    <w:rsid w:val="00226BFA"/>
    <w:rsid w:val="00226D91"/>
    <w:rsid w:val="0022702F"/>
    <w:rsid w:val="00227079"/>
    <w:rsid w:val="00227179"/>
    <w:rsid w:val="00227194"/>
    <w:rsid w:val="00227BB7"/>
    <w:rsid w:val="00227E9A"/>
    <w:rsid w:val="002309B1"/>
    <w:rsid w:val="00230A09"/>
    <w:rsid w:val="00230F7C"/>
    <w:rsid w:val="0023103F"/>
    <w:rsid w:val="002313BE"/>
    <w:rsid w:val="002314C8"/>
    <w:rsid w:val="002317F7"/>
    <w:rsid w:val="00231888"/>
    <w:rsid w:val="002319D5"/>
    <w:rsid w:val="00231FCA"/>
    <w:rsid w:val="002324D1"/>
    <w:rsid w:val="0023289F"/>
    <w:rsid w:val="002329AF"/>
    <w:rsid w:val="00232BC9"/>
    <w:rsid w:val="00232CD3"/>
    <w:rsid w:val="00232CF2"/>
    <w:rsid w:val="00232FAE"/>
    <w:rsid w:val="0023302D"/>
    <w:rsid w:val="00233842"/>
    <w:rsid w:val="00233994"/>
    <w:rsid w:val="00233DD1"/>
    <w:rsid w:val="002343CC"/>
    <w:rsid w:val="00234730"/>
    <w:rsid w:val="00234764"/>
    <w:rsid w:val="0023479A"/>
    <w:rsid w:val="00234933"/>
    <w:rsid w:val="002351E8"/>
    <w:rsid w:val="002358C4"/>
    <w:rsid w:val="00235990"/>
    <w:rsid w:val="00235B68"/>
    <w:rsid w:val="00235DDB"/>
    <w:rsid w:val="00235E8F"/>
    <w:rsid w:val="00235EAD"/>
    <w:rsid w:val="0023608B"/>
    <w:rsid w:val="002362E3"/>
    <w:rsid w:val="00236BA3"/>
    <w:rsid w:val="002372E4"/>
    <w:rsid w:val="00237790"/>
    <w:rsid w:val="00237798"/>
    <w:rsid w:val="00240804"/>
    <w:rsid w:val="00240C82"/>
    <w:rsid w:val="00240EC4"/>
    <w:rsid w:val="00240FFD"/>
    <w:rsid w:val="00241526"/>
    <w:rsid w:val="0024156F"/>
    <w:rsid w:val="00241DCB"/>
    <w:rsid w:val="00242BA4"/>
    <w:rsid w:val="00242DB0"/>
    <w:rsid w:val="00242E47"/>
    <w:rsid w:val="00242EE0"/>
    <w:rsid w:val="00242FEA"/>
    <w:rsid w:val="00243BCA"/>
    <w:rsid w:val="00244A0C"/>
    <w:rsid w:val="00244D58"/>
    <w:rsid w:val="00244FA3"/>
    <w:rsid w:val="002452CB"/>
    <w:rsid w:val="00245308"/>
    <w:rsid w:val="00245995"/>
    <w:rsid w:val="00246492"/>
    <w:rsid w:val="00246775"/>
    <w:rsid w:val="0024689F"/>
    <w:rsid w:val="002470D4"/>
    <w:rsid w:val="002473C0"/>
    <w:rsid w:val="00247D84"/>
    <w:rsid w:val="00247FA2"/>
    <w:rsid w:val="0025047A"/>
    <w:rsid w:val="00251185"/>
    <w:rsid w:val="002513D5"/>
    <w:rsid w:val="00251652"/>
    <w:rsid w:val="00251E04"/>
    <w:rsid w:val="002520D5"/>
    <w:rsid w:val="0025261A"/>
    <w:rsid w:val="00252ABC"/>
    <w:rsid w:val="00252D21"/>
    <w:rsid w:val="0025352A"/>
    <w:rsid w:val="002537AA"/>
    <w:rsid w:val="00253815"/>
    <w:rsid w:val="00253B77"/>
    <w:rsid w:val="0025425B"/>
    <w:rsid w:val="00254821"/>
    <w:rsid w:val="002549D2"/>
    <w:rsid w:val="00254BEB"/>
    <w:rsid w:val="00254EC0"/>
    <w:rsid w:val="00255B49"/>
    <w:rsid w:val="00255F2B"/>
    <w:rsid w:val="002563CA"/>
    <w:rsid w:val="0025658D"/>
    <w:rsid w:val="002566FA"/>
    <w:rsid w:val="00256751"/>
    <w:rsid w:val="002568AE"/>
    <w:rsid w:val="00257155"/>
    <w:rsid w:val="002571F1"/>
    <w:rsid w:val="002572D4"/>
    <w:rsid w:val="00257433"/>
    <w:rsid w:val="00257642"/>
    <w:rsid w:val="002576E7"/>
    <w:rsid w:val="0025779D"/>
    <w:rsid w:val="002578D5"/>
    <w:rsid w:val="00257943"/>
    <w:rsid w:val="00260707"/>
    <w:rsid w:val="00260A6D"/>
    <w:rsid w:val="00260A85"/>
    <w:rsid w:val="00260C26"/>
    <w:rsid w:val="00260E04"/>
    <w:rsid w:val="00260F83"/>
    <w:rsid w:val="002613B0"/>
    <w:rsid w:val="002613BA"/>
    <w:rsid w:val="0026158B"/>
    <w:rsid w:val="00261A32"/>
    <w:rsid w:val="00261B7F"/>
    <w:rsid w:val="002622F5"/>
    <w:rsid w:val="00262A44"/>
    <w:rsid w:val="00262AAA"/>
    <w:rsid w:val="00262B29"/>
    <w:rsid w:val="00262F0D"/>
    <w:rsid w:val="00262FB9"/>
    <w:rsid w:val="002631BB"/>
    <w:rsid w:val="0026369C"/>
    <w:rsid w:val="00263786"/>
    <w:rsid w:val="002639F2"/>
    <w:rsid w:val="002640F1"/>
    <w:rsid w:val="0026454A"/>
    <w:rsid w:val="00264D2D"/>
    <w:rsid w:val="0026541B"/>
    <w:rsid w:val="002656D2"/>
    <w:rsid w:val="00265C8B"/>
    <w:rsid w:val="00265D28"/>
    <w:rsid w:val="00266475"/>
    <w:rsid w:val="002664D3"/>
    <w:rsid w:val="00266778"/>
    <w:rsid w:val="0026692A"/>
    <w:rsid w:val="00266988"/>
    <w:rsid w:val="00266AD3"/>
    <w:rsid w:val="00266D83"/>
    <w:rsid w:val="00266F37"/>
    <w:rsid w:val="00267BF0"/>
    <w:rsid w:val="00267C6C"/>
    <w:rsid w:val="00267D77"/>
    <w:rsid w:val="00267E41"/>
    <w:rsid w:val="00267EA4"/>
    <w:rsid w:val="00267FA7"/>
    <w:rsid w:val="00270865"/>
    <w:rsid w:val="00270A74"/>
    <w:rsid w:val="00270F68"/>
    <w:rsid w:val="00271E3F"/>
    <w:rsid w:val="00271F11"/>
    <w:rsid w:val="00272396"/>
    <w:rsid w:val="00273487"/>
    <w:rsid w:val="002742F5"/>
    <w:rsid w:val="00274C52"/>
    <w:rsid w:val="00275293"/>
    <w:rsid w:val="002753EC"/>
    <w:rsid w:val="0027553E"/>
    <w:rsid w:val="00275AD5"/>
    <w:rsid w:val="00275B56"/>
    <w:rsid w:val="00275F8E"/>
    <w:rsid w:val="002761C2"/>
    <w:rsid w:val="0027671C"/>
    <w:rsid w:val="0027678E"/>
    <w:rsid w:val="0027697C"/>
    <w:rsid w:val="00276A6A"/>
    <w:rsid w:val="00276C2F"/>
    <w:rsid w:val="00276D32"/>
    <w:rsid w:val="00276DE8"/>
    <w:rsid w:val="00277414"/>
    <w:rsid w:val="00277514"/>
    <w:rsid w:val="002775AF"/>
    <w:rsid w:val="00277AF1"/>
    <w:rsid w:val="00277C07"/>
    <w:rsid w:val="00277E38"/>
    <w:rsid w:val="0028005E"/>
    <w:rsid w:val="00280365"/>
    <w:rsid w:val="002804FC"/>
    <w:rsid w:val="0028050B"/>
    <w:rsid w:val="002807C8"/>
    <w:rsid w:val="00280DFD"/>
    <w:rsid w:val="00280FBC"/>
    <w:rsid w:val="0028101C"/>
    <w:rsid w:val="00281031"/>
    <w:rsid w:val="002811D3"/>
    <w:rsid w:val="002811EA"/>
    <w:rsid w:val="00281238"/>
    <w:rsid w:val="00281297"/>
    <w:rsid w:val="002813D9"/>
    <w:rsid w:val="002816CF"/>
    <w:rsid w:val="002819A6"/>
    <w:rsid w:val="00281A08"/>
    <w:rsid w:val="00281F84"/>
    <w:rsid w:val="00282451"/>
    <w:rsid w:val="0028246F"/>
    <w:rsid w:val="00282C5B"/>
    <w:rsid w:val="00282E11"/>
    <w:rsid w:val="00283014"/>
    <w:rsid w:val="00283337"/>
    <w:rsid w:val="002833D5"/>
    <w:rsid w:val="00283810"/>
    <w:rsid w:val="002842BE"/>
    <w:rsid w:val="00284658"/>
    <w:rsid w:val="00284D6A"/>
    <w:rsid w:val="00285023"/>
    <w:rsid w:val="00285316"/>
    <w:rsid w:val="00285F90"/>
    <w:rsid w:val="002863C6"/>
    <w:rsid w:val="002864CD"/>
    <w:rsid w:val="0028698B"/>
    <w:rsid w:val="00286B06"/>
    <w:rsid w:val="00286E98"/>
    <w:rsid w:val="002875F9"/>
    <w:rsid w:val="002878CA"/>
    <w:rsid w:val="00287FAF"/>
    <w:rsid w:val="0029051E"/>
    <w:rsid w:val="0029091E"/>
    <w:rsid w:val="00290D88"/>
    <w:rsid w:val="002911AF"/>
    <w:rsid w:val="0029123A"/>
    <w:rsid w:val="00291519"/>
    <w:rsid w:val="0029183E"/>
    <w:rsid w:val="002919FC"/>
    <w:rsid w:val="00292367"/>
    <w:rsid w:val="0029248B"/>
    <w:rsid w:val="0029281E"/>
    <w:rsid w:val="0029360F"/>
    <w:rsid w:val="00293AC7"/>
    <w:rsid w:val="00293B16"/>
    <w:rsid w:val="00293D1B"/>
    <w:rsid w:val="00294736"/>
    <w:rsid w:val="002947E0"/>
    <w:rsid w:val="00294831"/>
    <w:rsid w:val="00294A5D"/>
    <w:rsid w:val="00294AD1"/>
    <w:rsid w:val="00294B02"/>
    <w:rsid w:val="00295094"/>
    <w:rsid w:val="002950F9"/>
    <w:rsid w:val="002957E9"/>
    <w:rsid w:val="00295952"/>
    <w:rsid w:val="00295CAC"/>
    <w:rsid w:val="00295D58"/>
    <w:rsid w:val="00295E56"/>
    <w:rsid w:val="00295F78"/>
    <w:rsid w:val="0029600B"/>
    <w:rsid w:val="00296319"/>
    <w:rsid w:val="0029647F"/>
    <w:rsid w:val="00296A4E"/>
    <w:rsid w:val="00296AD3"/>
    <w:rsid w:val="00296B22"/>
    <w:rsid w:val="00296B74"/>
    <w:rsid w:val="00296C2A"/>
    <w:rsid w:val="00297184"/>
    <w:rsid w:val="002971F4"/>
    <w:rsid w:val="00297AA9"/>
    <w:rsid w:val="00297C92"/>
    <w:rsid w:val="00297EBF"/>
    <w:rsid w:val="002A08B3"/>
    <w:rsid w:val="002A1021"/>
    <w:rsid w:val="002A155F"/>
    <w:rsid w:val="002A172C"/>
    <w:rsid w:val="002A1DCC"/>
    <w:rsid w:val="002A2520"/>
    <w:rsid w:val="002A25BB"/>
    <w:rsid w:val="002A27F8"/>
    <w:rsid w:val="002A303C"/>
    <w:rsid w:val="002A30A9"/>
    <w:rsid w:val="002A37DF"/>
    <w:rsid w:val="002A3908"/>
    <w:rsid w:val="002A3A0A"/>
    <w:rsid w:val="002A3AFE"/>
    <w:rsid w:val="002A3BC1"/>
    <w:rsid w:val="002A3D5A"/>
    <w:rsid w:val="002A3D6C"/>
    <w:rsid w:val="002A41A6"/>
    <w:rsid w:val="002A4350"/>
    <w:rsid w:val="002A439A"/>
    <w:rsid w:val="002A4402"/>
    <w:rsid w:val="002A46EF"/>
    <w:rsid w:val="002A4918"/>
    <w:rsid w:val="002A4971"/>
    <w:rsid w:val="002A4D7C"/>
    <w:rsid w:val="002A4D9F"/>
    <w:rsid w:val="002A4DFD"/>
    <w:rsid w:val="002A4E67"/>
    <w:rsid w:val="002A5278"/>
    <w:rsid w:val="002A5500"/>
    <w:rsid w:val="002A561B"/>
    <w:rsid w:val="002A57D6"/>
    <w:rsid w:val="002A58B5"/>
    <w:rsid w:val="002A5EAA"/>
    <w:rsid w:val="002A6026"/>
    <w:rsid w:val="002A6078"/>
    <w:rsid w:val="002A6114"/>
    <w:rsid w:val="002A6122"/>
    <w:rsid w:val="002A6310"/>
    <w:rsid w:val="002A6342"/>
    <w:rsid w:val="002A651E"/>
    <w:rsid w:val="002A6B83"/>
    <w:rsid w:val="002A74E7"/>
    <w:rsid w:val="002A75DD"/>
    <w:rsid w:val="002A7633"/>
    <w:rsid w:val="002B0173"/>
    <w:rsid w:val="002B06B1"/>
    <w:rsid w:val="002B06DF"/>
    <w:rsid w:val="002B08A0"/>
    <w:rsid w:val="002B0A62"/>
    <w:rsid w:val="002B0BF4"/>
    <w:rsid w:val="002B1179"/>
    <w:rsid w:val="002B1440"/>
    <w:rsid w:val="002B157A"/>
    <w:rsid w:val="002B18A1"/>
    <w:rsid w:val="002B1B37"/>
    <w:rsid w:val="002B20B4"/>
    <w:rsid w:val="002B20C1"/>
    <w:rsid w:val="002B23F5"/>
    <w:rsid w:val="002B27D8"/>
    <w:rsid w:val="002B2AA4"/>
    <w:rsid w:val="002B2BEB"/>
    <w:rsid w:val="002B2D4F"/>
    <w:rsid w:val="002B331E"/>
    <w:rsid w:val="002B34A7"/>
    <w:rsid w:val="002B34EB"/>
    <w:rsid w:val="002B359B"/>
    <w:rsid w:val="002B3A02"/>
    <w:rsid w:val="002B3B66"/>
    <w:rsid w:val="002B3BBC"/>
    <w:rsid w:val="002B3CC6"/>
    <w:rsid w:val="002B48B5"/>
    <w:rsid w:val="002B49FD"/>
    <w:rsid w:val="002B4E4C"/>
    <w:rsid w:val="002B5766"/>
    <w:rsid w:val="002B57B8"/>
    <w:rsid w:val="002B58AF"/>
    <w:rsid w:val="002B5EB3"/>
    <w:rsid w:val="002B607E"/>
    <w:rsid w:val="002B6112"/>
    <w:rsid w:val="002B658A"/>
    <w:rsid w:val="002B66B3"/>
    <w:rsid w:val="002B68EB"/>
    <w:rsid w:val="002B6BFD"/>
    <w:rsid w:val="002B6DC4"/>
    <w:rsid w:val="002B6E38"/>
    <w:rsid w:val="002B7195"/>
    <w:rsid w:val="002B73F2"/>
    <w:rsid w:val="002B79FA"/>
    <w:rsid w:val="002B7FD8"/>
    <w:rsid w:val="002C00E2"/>
    <w:rsid w:val="002C031A"/>
    <w:rsid w:val="002C06E6"/>
    <w:rsid w:val="002C1647"/>
    <w:rsid w:val="002C18A0"/>
    <w:rsid w:val="002C1A2D"/>
    <w:rsid w:val="002C1B72"/>
    <w:rsid w:val="002C1E90"/>
    <w:rsid w:val="002C1ED7"/>
    <w:rsid w:val="002C1F5E"/>
    <w:rsid w:val="002C2056"/>
    <w:rsid w:val="002C2181"/>
    <w:rsid w:val="002C21E9"/>
    <w:rsid w:val="002C257D"/>
    <w:rsid w:val="002C2A3A"/>
    <w:rsid w:val="002C2BD3"/>
    <w:rsid w:val="002C303D"/>
    <w:rsid w:val="002C3598"/>
    <w:rsid w:val="002C36FB"/>
    <w:rsid w:val="002C3737"/>
    <w:rsid w:val="002C37C1"/>
    <w:rsid w:val="002C3838"/>
    <w:rsid w:val="002C3BE3"/>
    <w:rsid w:val="002C46F2"/>
    <w:rsid w:val="002C4A3F"/>
    <w:rsid w:val="002C4E13"/>
    <w:rsid w:val="002C4E62"/>
    <w:rsid w:val="002C505D"/>
    <w:rsid w:val="002C5230"/>
    <w:rsid w:val="002C5394"/>
    <w:rsid w:val="002C546A"/>
    <w:rsid w:val="002C580F"/>
    <w:rsid w:val="002C5874"/>
    <w:rsid w:val="002C5B5D"/>
    <w:rsid w:val="002C5D1A"/>
    <w:rsid w:val="002C61BC"/>
    <w:rsid w:val="002C6223"/>
    <w:rsid w:val="002C6264"/>
    <w:rsid w:val="002C63AD"/>
    <w:rsid w:val="002C6EEF"/>
    <w:rsid w:val="002C76A2"/>
    <w:rsid w:val="002C7834"/>
    <w:rsid w:val="002C7DA1"/>
    <w:rsid w:val="002D0037"/>
    <w:rsid w:val="002D00A4"/>
    <w:rsid w:val="002D0721"/>
    <w:rsid w:val="002D085D"/>
    <w:rsid w:val="002D0E95"/>
    <w:rsid w:val="002D1E04"/>
    <w:rsid w:val="002D23D1"/>
    <w:rsid w:val="002D24E0"/>
    <w:rsid w:val="002D2B1A"/>
    <w:rsid w:val="002D2B75"/>
    <w:rsid w:val="002D2C52"/>
    <w:rsid w:val="002D2E11"/>
    <w:rsid w:val="002D3253"/>
    <w:rsid w:val="002D32E5"/>
    <w:rsid w:val="002D3374"/>
    <w:rsid w:val="002D377C"/>
    <w:rsid w:val="002D3944"/>
    <w:rsid w:val="002D3CFF"/>
    <w:rsid w:val="002D3F03"/>
    <w:rsid w:val="002D3F23"/>
    <w:rsid w:val="002D428C"/>
    <w:rsid w:val="002D4343"/>
    <w:rsid w:val="002D4533"/>
    <w:rsid w:val="002D4967"/>
    <w:rsid w:val="002D508C"/>
    <w:rsid w:val="002D5AE6"/>
    <w:rsid w:val="002D696B"/>
    <w:rsid w:val="002D6A05"/>
    <w:rsid w:val="002D6E07"/>
    <w:rsid w:val="002D706B"/>
    <w:rsid w:val="002D723D"/>
    <w:rsid w:val="002D7384"/>
    <w:rsid w:val="002D7630"/>
    <w:rsid w:val="002D7E4C"/>
    <w:rsid w:val="002E09D6"/>
    <w:rsid w:val="002E0CD2"/>
    <w:rsid w:val="002E0D73"/>
    <w:rsid w:val="002E0F38"/>
    <w:rsid w:val="002E0FFA"/>
    <w:rsid w:val="002E1237"/>
    <w:rsid w:val="002E124C"/>
    <w:rsid w:val="002E1518"/>
    <w:rsid w:val="002E1567"/>
    <w:rsid w:val="002E189C"/>
    <w:rsid w:val="002E1D8E"/>
    <w:rsid w:val="002E27BA"/>
    <w:rsid w:val="002E29F3"/>
    <w:rsid w:val="002E2B58"/>
    <w:rsid w:val="002E2C2C"/>
    <w:rsid w:val="002E2F41"/>
    <w:rsid w:val="002E3144"/>
    <w:rsid w:val="002E352C"/>
    <w:rsid w:val="002E35AE"/>
    <w:rsid w:val="002E369C"/>
    <w:rsid w:val="002E3AB9"/>
    <w:rsid w:val="002E3BF1"/>
    <w:rsid w:val="002E3D2F"/>
    <w:rsid w:val="002E40AF"/>
    <w:rsid w:val="002E4396"/>
    <w:rsid w:val="002E448C"/>
    <w:rsid w:val="002E4B72"/>
    <w:rsid w:val="002E4E93"/>
    <w:rsid w:val="002E4EE9"/>
    <w:rsid w:val="002E5056"/>
    <w:rsid w:val="002E5233"/>
    <w:rsid w:val="002E5561"/>
    <w:rsid w:val="002E56F2"/>
    <w:rsid w:val="002E5A8F"/>
    <w:rsid w:val="002E5C6F"/>
    <w:rsid w:val="002E614B"/>
    <w:rsid w:val="002E6245"/>
    <w:rsid w:val="002E63D0"/>
    <w:rsid w:val="002E6488"/>
    <w:rsid w:val="002E65DA"/>
    <w:rsid w:val="002E67FA"/>
    <w:rsid w:val="002E6DC4"/>
    <w:rsid w:val="002E7120"/>
    <w:rsid w:val="002E7340"/>
    <w:rsid w:val="002E7C08"/>
    <w:rsid w:val="002E7F72"/>
    <w:rsid w:val="002F03C8"/>
    <w:rsid w:val="002F05F6"/>
    <w:rsid w:val="002F06F7"/>
    <w:rsid w:val="002F0A8B"/>
    <w:rsid w:val="002F0D8F"/>
    <w:rsid w:val="002F0DF7"/>
    <w:rsid w:val="002F0E3D"/>
    <w:rsid w:val="002F1173"/>
    <w:rsid w:val="002F13AB"/>
    <w:rsid w:val="002F15F4"/>
    <w:rsid w:val="002F1BA7"/>
    <w:rsid w:val="002F20A5"/>
    <w:rsid w:val="002F2963"/>
    <w:rsid w:val="002F2ED0"/>
    <w:rsid w:val="002F2F0C"/>
    <w:rsid w:val="002F32B2"/>
    <w:rsid w:val="002F35F9"/>
    <w:rsid w:val="002F44B6"/>
    <w:rsid w:val="002F4709"/>
    <w:rsid w:val="002F546A"/>
    <w:rsid w:val="002F5A96"/>
    <w:rsid w:val="002F5B8F"/>
    <w:rsid w:val="002F5BFB"/>
    <w:rsid w:val="002F5E2C"/>
    <w:rsid w:val="002F6484"/>
    <w:rsid w:val="002F6560"/>
    <w:rsid w:val="002F69F2"/>
    <w:rsid w:val="002F6AD7"/>
    <w:rsid w:val="002F6CC0"/>
    <w:rsid w:val="002F6F71"/>
    <w:rsid w:val="002F7017"/>
    <w:rsid w:val="002F7027"/>
    <w:rsid w:val="002F7182"/>
    <w:rsid w:val="002F79D7"/>
    <w:rsid w:val="002F7B19"/>
    <w:rsid w:val="002F7C59"/>
    <w:rsid w:val="002F7C87"/>
    <w:rsid w:val="00300592"/>
    <w:rsid w:val="0030083E"/>
    <w:rsid w:val="00300929"/>
    <w:rsid w:val="00300A85"/>
    <w:rsid w:val="00301189"/>
    <w:rsid w:val="003018E8"/>
    <w:rsid w:val="00302A75"/>
    <w:rsid w:val="00302DAF"/>
    <w:rsid w:val="00302E16"/>
    <w:rsid w:val="003031CF"/>
    <w:rsid w:val="003034AF"/>
    <w:rsid w:val="003035B2"/>
    <w:rsid w:val="003035B5"/>
    <w:rsid w:val="0030365D"/>
    <w:rsid w:val="003039A9"/>
    <w:rsid w:val="00303A49"/>
    <w:rsid w:val="00303DDD"/>
    <w:rsid w:val="00304347"/>
    <w:rsid w:val="003043C6"/>
    <w:rsid w:val="0030450B"/>
    <w:rsid w:val="00304E0D"/>
    <w:rsid w:val="00305108"/>
    <w:rsid w:val="0030568A"/>
    <w:rsid w:val="003058C5"/>
    <w:rsid w:val="00305F7D"/>
    <w:rsid w:val="0030649B"/>
    <w:rsid w:val="003066B8"/>
    <w:rsid w:val="003069B5"/>
    <w:rsid w:val="00306C23"/>
    <w:rsid w:val="00306FD7"/>
    <w:rsid w:val="003071FB"/>
    <w:rsid w:val="0030727A"/>
    <w:rsid w:val="003072A8"/>
    <w:rsid w:val="00307422"/>
    <w:rsid w:val="003074D9"/>
    <w:rsid w:val="003075D7"/>
    <w:rsid w:val="003101CA"/>
    <w:rsid w:val="00310681"/>
    <w:rsid w:val="00310794"/>
    <w:rsid w:val="00310859"/>
    <w:rsid w:val="003108DE"/>
    <w:rsid w:val="00310A93"/>
    <w:rsid w:val="00310D9B"/>
    <w:rsid w:val="00311018"/>
    <w:rsid w:val="00311541"/>
    <w:rsid w:val="00311591"/>
    <w:rsid w:val="00311912"/>
    <w:rsid w:val="00311BAB"/>
    <w:rsid w:val="00311DA3"/>
    <w:rsid w:val="0031215B"/>
    <w:rsid w:val="0031219D"/>
    <w:rsid w:val="003126B7"/>
    <w:rsid w:val="0031271C"/>
    <w:rsid w:val="00312BDD"/>
    <w:rsid w:val="00312E0E"/>
    <w:rsid w:val="00312EE5"/>
    <w:rsid w:val="003133BA"/>
    <w:rsid w:val="00313876"/>
    <w:rsid w:val="00313BE3"/>
    <w:rsid w:val="00314228"/>
    <w:rsid w:val="003144C9"/>
    <w:rsid w:val="003147AC"/>
    <w:rsid w:val="00314A5E"/>
    <w:rsid w:val="00314A82"/>
    <w:rsid w:val="00314D26"/>
    <w:rsid w:val="003150DC"/>
    <w:rsid w:val="0031546A"/>
    <w:rsid w:val="00315EEB"/>
    <w:rsid w:val="0031695E"/>
    <w:rsid w:val="00316B43"/>
    <w:rsid w:val="0031763E"/>
    <w:rsid w:val="003177EF"/>
    <w:rsid w:val="00317A94"/>
    <w:rsid w:val="00317B8E"/>
    <w:rsid w:val="00320246"/>
    <w:rsid w:val="003204EF"/>
    <w:rsid w:val="0032090C"/>
    <w:rsid w:val="00320AF7"/>
    <w:rsid w:val="00320E0A"/>
    <w:rsid w:val="00320EF9"/>
    <w:rsid w:val="0032101F"/>
    <w:rsid w:val="003210F3"/>
    <w:rsid w:val="0032124C"/>
    <w:rsid w:val="00321C04"/>
    <w:rsid w:val="00321DCC"/>
    <w:rsid w:val="00322263"/>
    <w:rsid w:val="0032226D"/>
    <w:rsid w:val="0032241D"/>
    <w:rsid w:val="00322956"/>
    <w:rsid w:val="003229CC"/>
    <w:rsid w:val="00322C3D"/>
    <w:rsid w:val="00323100"/>
    <w:rsid w:val="00323C8B"/>
    <w:rsid w:val="00324A50"/>
    <w:rsid w:val="00324CA9"/>
    <w:rsid w:val="00325045"/>
    <w:rsid w:val="003250B4"/>
    <w:rsid w:val="00325486"/>
    <w:rsid w:val="0032578E"/>
    <w:rsid w:val="003257B5"/>
    <w:rsid w:val="00325B61"/>
    <w:rsid w:val="00325B9C"/>
    <w:rsid w:val="003266E3"/>
    <w:rsid w:val="003266F5"/>
    <w:rsid w:val="00326C0D"/>
    <w:rsid w:val="00326CE3"/>
    <w:rsid w:val="00326E26"/>
    <w:rsid w:val="00327610"/>
    <w:rsid w:val="00327E14"/>
    <w:rsid w:val="0033085D"/>
    <w:rsid w:val="003308FF"/>
    <w:rsid w:val="00330EE9"/>
    <w:rsid w:val="00330EEB"/>
    <w:rsid w:val="00331778"/>
    <w:rsid w:val="003317E3"/>
    <w:rsid w:val="00331A93"/>
    <w:rsid w:val="00331ACB"/>
    <w:rsid w:val="00331C36"/>
    <w:rsid w:val="00331F18"/>
    <w:rsid w:val="003321AA"/>
    <w:rsid w:val="0033298C"/>
    <w:rsid w:val="00332B61"/>
    <w:rsid w:val="0033371B"/>
    <w:rsid w:val="00333C21"/>
    <w:rsid w:val="00334179"/>
    <w:rsid w:val="0033480A"/>
    <w:rsid w:val="00334BE2"/>
    <w:rsid w:val="00334C62"/>
    <w:rsid w:val="00335443"/>
    <w:rsid w:val="00335999"/>
    <w:rsid w:val="00335E32"/>
    <w:rsid w:val="00335E8D"/>
    <w:rsid w:val="00335EB1"/>
    <w:rsid w:val="00335EB8"/>
    <w:rsid w:val="00335FB5"/>
    <w:rsid w:val="00336017"/>
    <w:rsid w:val="00337182"/>
    <w:rsid w:val="003372CD"/>
    <w:rsid w:val="0033761F"/>
    <w:rsid w:val="00337C63"/>
    <w:rsid w:val="00340117"/>
    <w:rsid w:val="0034051B"/>
    <w:rsid w:val="00340B29"/>
    <w:rsid w:val="00340E00"/>
    <w:rsid w:val="003412AD"/>
    <w:rsid w:val="003416A5"/>
    <w:rsid w:val="00341794"/>
    <w:rsid w:val="00342020"/>
    <w:rsid w:val="0034258A"/>
    <w:rsid w:val="00342707"/>
    <w:rsid w:val="003427EC"/>
    <w:rsid w:val="00342862"/>
    <w:rsid w:val="00342E8D"/>
    <w:rsid w:val="003430BC"/>
    <w:rsid w:val="003434D6"/>
    <w:rsid w:val="003435CD"/>
    <w:rsid w:val="0034382E"/>
    <w:rsid w:val="0034393C"/>
    <w:rsid w:val="00343A27"/>
    <w:rsid w:val="00343A95"/>
    <w:rsid w:val="00343A9B"/>
    <w:rsid w:val="00343BF8"/>
    <w:rsid w:val="00344018"/>
    <w:rsid w:val="0034437B"/>
    <w:rsid w:val="0034438C"/>
    <w:rsid w:val="003445A8"/>
    <w:rsid w:val="00344970"/>
    <w:rsid w:val="00344A78"/>
    <w:rsid w:val="00344D86"/>
    <w:rsid w:val="00344DAF"/>
    <w:rsid w:val="00344DB7"/>
    <w:rsid w:val="00344F3D"/>
    <w:rsid w:val="00345065"/>
    <w:rsid w:val="00345B21"/>
    <w:rsid w:val="00345CAC"/>
    <w:rsid w:val="00346730"/>
    <w:rsid w:val="00346927"/>
    <w:rsid w:val="00346B55"/>
    <w:rsid w:val="00346C84"/>
    <w:rsid w:val="003476DB"/>
    <w:rsid w:val="00347780"/>
    <w:rsid w:val="003477A4"/>
    <w:rsid w:val="00347BB6"/>
    <w:rsid w:val="00347EAA"/>
    <w:rsid w:val="0035088A"/>
    <w:rsid w:val="00350C4A"/>
    <w:rsid w:val="00350D72"/>
    <w:rsid w:val="00351DEC"/>
    <w:rsid w:val="0035204E"/>
    <w:rsid w:val="003523F1"/>
    <w:rsid w:val="0035245C"/>
    <w:rsid w:val="00352468"/>
    <w:rsid w:val="003526F8"/>
    <w:rsid w:val="00352BF1"/>
    <w:rsid w:val="00352D84"/>
    <w:rsid w:val="00352F3C"/>
    <w:rsid w:val="003533A1"/>
    <w:rsid w:val="0035354A"/>
    <w:rsid w:val="00353DB9"/>
    <w:rsid w:val="003540D8"/>
    <w:rsid w:val="00354795"/>
    <w:rsid w:val="00354C7F"/>
    <w:rsid w:val="00354DBA"/>
    <w:rsid w:val="00355513"/>
    <w:rsid w:val="003556DE"/>
    <w:rsid w:val="00355722"/>
    <w:rsid w:val="00355A3E"/>
    <w:rsid w:val="00355BA9"/>
    <w:rsid w:val="00355C4E"/>
    <w:rsid w:val="0035627A"/>
    <w:rsid w:val="00356378"/>
    <w:rsid w:val="003569E8"/>
    <w:rsid w:val="00356B94"/>
    <w:rsid w:val="003576A5"/>
    <w:rsid w:val="00357BB3"/>
    <w:rsid w:val="0036015C"/>
    <w:rsid w:val="00360174"/>
    <w:rsid w:val="003604E9"/>
    <w:rsid w:val="003606FC"/>
    <w:rsid w:val="00360713"/>
    <w:rsid w:val="00360A46"/>
    <w:rsid w:val="00360BA3"/>
    <w:rsid w:val="00360DC8"/>
    <w:rsid w:val="0036112F"/>
    <w:rsid w:val="00361955"/>
    <w:rsid w:val="00361A10"/>
    <w:rsid w:val="00361D94"/>
    <w:rsid w:val="0036201E"/>
    <w:rsid w:val="00362237"/>
    <w:rsid w:val="0036286F"/>
    <w:rsid w:val="0036295B"/>
    <w:rsid w:val="00362B25"/>
    <w:rsid w:val="00362D3B"/>
    <w:rsid w:val="00362E98"/>
    <w:rsid w:val="00362F1F"/>
    <w:rsid w:val="00363707"/>
    <w:rsid w:val="00363716"/>
    <w:rsid w:val="0036390D"/>
    <w:rsid w:val="00364442"/>
    <w:rsid w:val="0036444A"/>
    <w:rsid w:val="00364954"/>
    <w:rsid w:val="00364DBE"/>
    <w:rsid w:val="003650B1"/>
    <w:rsid w:val="0036565A"/>
    <w:rsid w:val="00365845"/>
    <w:rsid w:val="00365D84"/>
    <w:rsid w:val="00365FCD"/>
    <w:rsid w:val="003662B0"/>
    <w:rsid w:val="00366409"/>
    <w:rsid w:val="00366553"/>
    <w:rsid w:val="003668A1"/>
    <w:rsid w:val="003679E3"/>
    <w:rsid w:val="00367AE0"/>
    <w:rsid w:val="00370889"/>
    <w:rsid w:val="00370942"/>
    <w:rsid w:val="00370A3A"/>
    <w:rsid w:val="0037167D"/>
    <w:rsid w:val="00371733"/>
    <w:rsid w:val="00371967"/>
    <w:rsid w:val="00371969"/>
    <w:rsid w:val="00371A66"/>
    <w:rsid w:val="0037231E"/>
    <w:rsid w:val="00372889"/>
    <w:rsid w:val="00373057"/>
    <w:rsid w:val="0037308D"/>
    <w:rsid w:val="003733EE"/>
    <w:rsid w:val="00373A20"/>
    <w:rsid w:val="00373B6A"/>
    <w:rsid w:val="00373F7C"/>
    <w:rsid w:val="00374059"/>
    <w:rsid w:val="003740D5"/>
    <w:rsid w:val="003742C3"/>
    <w:rsid w:val="003744DC"/>
    <w:rsid w:val="003747CD"/>
    <w:rsid w:val="00374C93"/>
    <w:rsid w:val="0037519D"/>
    <w:rsid w:val="00375268"/>
    <w:rsid w:val="00375353"/>
    <w:rsid w:val="00375730"/>
    <w:rsid w:val="00375970"/>
    <w:rsid w:val="00375AF5"/>
    <w:rsid w:val="00375C1D"/>
    <w:rsid w:val="00375CA9"/>
    <w:rsid w:val="00375CB5"/>
    <w:rsid w:val="00376285"/>
    <w:rsid w:val="003766EB"/>
    <w:rsid w:val="00376AEE"/>
    <w:rsid w:val="0037736A"/>
    <w:rsid w:val="00377549"/>
    <w:rsid w:val="00377EE2"/>
    <w:rsid w:val="003800FD"/>
    <w:rsid w:val="00380223"/>
    <w:rsid w:val="003807AE"/>
    <w:rsid w:val="00380AC6"/>
    <w:rsid w:val="003812C7"/>
    <w:rsid w:val="003812D6"/>
    <w:rsid w:val="0038179D"/>
    <w:rsid w:val="00381D28"/>
    <w:rsid w:val="00382067"/>
    <w:rsid w:val="00382412"/>
    <w:rsid w:val="003824F4"/>
    <w:rsid w:val="00382824"/>
    <w:rsid w:val="00382980"/>
    <w:rsid w:val="00382DC4"/>
    <w:rsid w:val="003831DA"/>
    <w:rsid w:val="00383517"/>
    <w:rsid w:val="00383718"/>
    <w:rsid w:val="00383796"/>
    <w:rsid w:val="0038399A"/>
    <w:rsid w:val="003839CF"/>
    <w:rsid w:val="0038434B"/>
    <w:rsid w:val="0038468C"/>
    <w:rsid w:val="00384999"/>
    <w:rsid w:val="00385013"/>
    <w:rsid w:val="00385246"/>
    <w:rsid w:val="00385392"/>
    <w:rsid w:val="003856B9"/>
    <w:rsid w:val="003857BE"/>
    <w:rsid w:val="00385D7C"/>
    <w:rsid w:val="00386445"/>
    <w:rsid w:val="003869AB"/>
    <w:rsid w:val="00386EB9"/>
    <w:rsid w:val="00387354"/>
    <w:rsid w:val="003874D1"/>
    <w:rsid w:val="00387954"/>
    <w:rsid w:val="00387977"/>
    <w:rsid w:val="0038798F"/>
    <w:rsid w:val="003879EB"/>
    <w:rsid w:val="00387B84"/>
    <w:rsid w:val="00387C56"/>
    <w:rsid w:val="00387C5E"/>
    <w:rsid w:val="00387E72"/>
    <w:rsid w:val="00390420"/>
    <w:rsid w:val="0039072F"/>
    <w:rsid w:val="00390F37"/>
    <w:rsid w:val="00391319"/>
    <w:rsid w:val="0039156B"/>
    <w:rsid w:val="00391CB3"/>
    <w:rsid w:val="00392486"/>
    <w:rsid w:val="00392821"/>
    <w:rsid w:val="003929E4"/>
    <w:rsid w:val="00392CA3"/>
    <w:rsid w:val="00393155"/>
    <w:rsid w:val="00393A1B"/>
    <w:rsid w:val="00393B3D"/>
    <w:rsid w:val="00393B64"/>
    <w:rsid w:val="00394576"/>
    <w:rsid w:val="003945F0"/>
    <w:rsid w:val="0039494C"/>
    <w:rsid w:val="00394A26"/>
    <w:rsid w:val="00394CDA"/>
    <w:rsid w:val="00394CE2"/>
    <w:rsid w:val="00395AC2"/>
    <w:rsid w:val="00395B60"/>
    <w:rsid w:val="00395E69"/>
    <w:rsid w:val="00396065"/>
    <w:rsid w:val="00396071"/>
    <w:rsid w:val="0039646D"/>
    <w:rsid w:val="0039657D"/>
    <w:rsid w:val="00396875"/>
    <w:rsid w:val="00396E10"/>
    <w:rsid w:val="00397380"/>
    <w:rsid w:val="003975E5"/>
    <w:rsid w:val="00397DD9"/>
    <w:rsid w:val="003A04CB"/>
    <w:rsid w:val="003A080A"/>
    <w:rsid w:val="003A0968"/>
    <w:rsid w:val="003A0C4D"/>
    <w:rsid w:val="003A0C94"/>
    <w:rsid w:val="003A0F85"/>
    <w:rsid w:val="003A13DD"/>
    <w:rsid w:val="003A19B0"/>
    <w:rsid w:val="003A1AE8"/>
    <w:rsid w:val="003A200C"/>
    <w:rsid w:val="003A2225"/>
    <w:rsid w:val="003A256A"/>
    <w:rsid w:val="003A27D2"/>
    <w:rsid w:val="003A2805"/>
    <w:rsid w:val="003A2839"/>
    <w:rsid w:val="003A2B58"/>
    <w:rsid w:val="003A2B7C"/>
    <w:rsid w:val="003A2F77"/>
    <w:rsid w:val="003A3002"/>
    <w:rsid w:val="003A30BE"/>
    <w:rsid w:val="003A34CA"/>
    <w:rsid w:val="003A377D"/>
    <w:rsid w:val="003A37BE"/>
    <w:rsid w:val="003A3B06"/>
    <w:rsid w:val="003A3BC7"/>
    <w:rsid w:val="003A4000"/>
    <w:rsid w:val="003A436B"/>
    <w:rsid w:val="003A47B2"/>
    <w:rsid w:val="003A4941"/>
    <w:rsid w:val="003A4A8D"/>
    <w:rsid w:val="003A4EB2"/>
    <w:rsid w:val="003A4F9A"/>
    <w:rsid w:val="003A50C7"/>
    <w:rsid w:val="003A53E4"/>
    <w:rsid w:val="003A56B7"/>
    <w:rsid w:val="003A5A11"/>
    <w:rsid w:val="003A6095"/>
    <w:rsid w:val="003A6885"/>
    <w:rsid w:val="003A68F5"/>
    <w:rsid w:val="003A69B7"/>
    <w:rsid w:val="003A6B17"/>
    <w:rsid w:val="003A6C0E"/>
    <w:rsid w:val="003A711A"/>
    <w:rsid w:val="003A7488"/>
    <w:rsid w:val="003A797F"/>
    <w:rsid w:val="003A7BCD"/>
    <w:rsid w:val="003A7E49"/>
    <w:rsid w:val="003B032D"/>
    <w:rsid w:val="003B05C0"/>
    <w:rsid w:val="003B07F1"/>
    <w:rsid w:val="003B0B93"/>
    <w:rsid w:val="003B0FD8"/>
    <w:rsid w:val="003B12FE"/>
    <w:rsid w:val="003B1815"/>
    <w:rsid w:val="003B185A"/>
    <w:rsid w:val="003B1923"/>
    <w:rsid w:val="003B1CFF"/>
    <w:rsid w:val="003B2113"/>
    <w:rsid w:val="003B2572"/>
    <w:rsid w:val="003B2728"/>
    <w:rsid w:val="003B27EC"/>
    <w:rsid w:val="003B27F8"/>
    <w:rsid w:val="003B2826"/>
    <w:rsid w:val="003B2B39"/>
    <w:rsid w:val="003B2D9E"/>
    <w:rsid w:val="003B2DF6"/>
    <w:rsid w:val="003B35F7"/>
    <w:rsid w:val="003B3748"/>
    <w:rsid w:val="003B39AA"/>
    <w:rsid w:val="003B3A11"/>
    <w:rsid w:val="003B3B7C"/>
    <w:rsid w:val="003B3D4E"/>
    <w:rsid w:val="003B3FB8"/>
    <w:rsid w:val="003B3FBC"/>
    <w:rsid w:val="003B4298"/>
    <w:rsid w:val="003B4470"/>
    <w:rsid w:val="003B4753"/>
    <w:rsid w:val="003B47F3"/>
    <w:rsid w:val="003B4B4E"/>
    <w:rsid w:val="003B4C0E"/>
    <w:rsid w:val="003B5037"/>
    <w:rsid w:val="003B50C2"/>
    <w:rsid w:val="003B51F9"/>
    <w:rsid w:val="003B5977"/>
    <w:rsid w:val="003B5E6B"/>
    <w:rsid w:val="003B5E97"/>
    <w:rsid w:val="003B646F"/>
    <w:rsid w:val="003B6598"/>
    <w:rsid w:val="003B689E"/>
    <w:rsid w:val="003B718F"/>
    <w:rsid w:val="003B7583"/>
    <w:rsid w:val="003B7A46"/>
    <w:rsid w:val="003B7C41"/>
    <w:rsid w:val="003B7EC3"/>
    <w:rsid w:val="003B7F5F"/>
    <w:rsid w:val="003C04EA"/>
    <w:rsid w:val="003C0F5F"/>
    <w:rsid w:val="003C0FC6"/>
    <w:rsid w:val="003C1061"/>
    <w:rsid w:val="003C1092"/>
    <w:rsid w:val="003C1096"/>
    <w:rsid w:val="003C1182"/>
    <w:rsid w:val="003C120A"/>
    <w:rsid w:val="003C12C4"/>
    <w:rsid w:val="003C169A"/>
    <w:rsid w:val="003C1EAA"/>
    <w:rsid w:val="003C23DA"/>
    <w:rsid w:val="003C247B"/>
    <w:rsid w:val="003C270D"/>
    <w:rsid w:val="003C2B04"/>
    <w:rsid w:val="003C2E7E"/>
    <w:rsid w:val="003C3165"/>
    <w:rsid w:val="003C3299"/>
    <w:rsid w:val="003C3352"/>
    <w:rsid w:val="003C34DB"/>
    <w:rsid w:val="003C3597"/>
    <w:rsid w:val="003C3864"/>
    <w:rsid w:val="003C44C8"/>
    <w:rsid w:val="003C4AA1"/>
    <w:rsid w:val="003C4D46"/>
    <w:rsid w:val="003C534B"/>
    <w:rsid w:val="003C558F"/>
    <w:rsid w:val="003C5C5F"/>
    <w:rsid w:val="003C5F9A"/>
    <w:rsid w:val="003C61B8"/>
    <w:rsid w:val="003C62C9"/>
    <w:rsid w:val="003C6433"/>
    <w:rsid w:val="003C64F2"/>
    <w:rsid w:val="003C66C7"/>
    <w:rsid w:val="003C670A"/>
    <w:rsid w:val="003C6C06"/>
    <w:rsid w:val="003C7027"/>
    <w:rsid w:val="003C7223"/>
    <w:rsid w:val="003C742B"/>
    <w:rsid w:val="003C7A17"/>
    <w:rsid w:val="003D0216"/>
    <w:rsid w:val="003D0347"/>
    <w:rsid w:val="003D055B"/>
    <w:rsid w:val="003D0B46"/>
    <w:rsid w:val="003D0B70"/>
    <w:rsid w:val="003D11D7"/>
    <w:rsid w:val="003D1460"/>
    <w:rsid w:val="003D16F4"/>
    <w:rsid w:val="003D173D"/>
    <w:rsid w:val="003D18FF"/>
    <w:rsid w:val="003D1DB9"/>
    <w:rsid w:val="003D25AA"/>
    <w:rsid w:val="003D27CA"/>
    <w:rsid w:val="003D368C"/>
    <w:rsid w:val="003D3801"/>
    <w:rsid w:val="003D3C8F"/>
    <w:rsid w:val="003D3D67"/>
    <w:rsid w:val="003D3E3B"/>
    <w:rsid w:val="003D4019"/>
    <w:rsid w:val="003D4251"/>
    <w:rsid w:val="003D4B2A"/>
    <w:rsid w:val="003D53AC"/>
    <w:rsid w:val="003D5897"/>
    <w:rsid w:val="003D5A21"/>
    <w:rsid w:val="003D5F7D"/>
    <w:rsid w:val="003D64FB"/>
    <w:rsid w:val="003D6594"/>
    <w:rsid w:val="003D6598"/>
    <w:rsid w:val="003D65C7"/>
    <w:rsid w:val="003D66E8"/>
    <w:rsid w:val="003D676C"/>
    <w:rsid w:val="003D6890"/>
    <w:rsid w:val="003D6F24"/>
    <w:rsid w:val="003D72CE"/>
    <w:rsid w:val="003D7348"/>
    <w:rsid w:val="003D7418"/>
    <w:rsid w:val="003D749D"/>
    <w:rsid w:val="003D7B70"/>
    <w:rsid w:val="003E0334"/>
    <w:rsid w:val="003E0636"/>
    <w:rsid w:val="003E0877"/>
    <w:rsid w:val="003E0B45"/>
    <w:rsid w:val="003E1234"/>
    <w:rsid w:val="003E1AD6"/>
    <w:rsid w:val="003E1B72"/>
    <w:rsid w:val="003E1F02"/>
    <w:rsid w:val="003E1F86"/>
    <w:rsid w:val="003E2518"/>
    <w:rsid w:val="003E2662"/>
    <w:rsid w:val="003E280B"/>
    <w:rsid w:val="003E2DC4"/>
    <w:rsid w:val="003E2DDD"/>
    <w:rsid w:val="003E392F"/>
    <w:rsid w:val="003E4046"/>
    <w:rsid w:val="003E44B5"/>
    <w:rsid w:val="003E4B35"/>
    <w:rsid w:val="003E4DDF"/>
    <w:rsid w:val="003E4F65"/>
    <w:rsid w:val="003E50FF"/>
    <w:rsid w:val="003E52AF"/>
    <w:rsid w:val="003E53D3"/>
    <w:rsid w:val="003E5710"/>
    <w:rsid w:val="003E57A0"/>
    <w:rsid w:val="003E5BA5"/>
    <w:rsid w:val="003E5CE7"/>
    <w:rsid w:val="003E5CF4"/>
    <w:rsid w:val="003E5DB7"/>
    <w:rsid w:val="003E6286"/>
    <w:rsid w:val="003E656D"/>
    <w:rsid w:val="003E666E"/>
    <w:rsid w:val="003E6937"/>
    <w:rsid w:val="003E6D97"/>
    <w:rsid w:val="003E6ED7"/>
    <w:rsid w:val="003E7A26"/>
    <w:rsid w:val="003F0236"/>
    <w:rsid w:val="003F03E6"/>
    <w:rsid w:val="003F0673"/>
    <w:rsid w:val="003F0DDB"/>
    <w:rsid w:val="003F0E86"/>
    <w:rsid w:val="003F0F5A"/>
    <w:rsid w:val="003F12D9"/>
    <w:rsid w:val="003F140C"/>
    <w:rsid w:val="003F14A5"/>
    <w:rsid w:val="003F16C2"/>
    <w:rsid w:val="003F23A0"/>
    <w:rsid w:val="003F23E2"/>
    <w:rsid w:val="003F260D"/>
    <w:rsid w:val="003F2A4E"/>
    <w:rsid w:val="003F351D"/>
    <w:rsid w:val="003F3A90"/>
    <w:rsid w:val="003F43AA"/>
    <w:rsid w:val="003F4654"/>
    <w:rsid w:val="003F4C56"/>
    <w:rsid w:val="003F4DC9"/>
    <w:rsid w:val="003F5122"/>
    <w:rsid w:val="003F550C"/>
    <w:rsid w:val="003F5F11"/>
    <w:rsid w:val="003F5FFA"/>
    <w:rsid w:val="003F6067"/>
    <w:rsid w:val="003F6637"/>
    <w:rsid w:val="003F6BEE"/>
    <w:rsid w:val="003F6DD6"/>
    <w:rsid w:val="003F6E6E"/>
    <w:rsid w:val="003F70DA"/>
    <w:rsid w:val="003F732D"/>
    <w:rsid w:val="003F7835"/>
    <w:rsid w:val="003F78B9"/>
    <w:rsid w:val="003F7E07"/>
    <w:rsid w:val="003F7E65"/>
    <w:rsid w:val="003F7FFC"/>
    <w:rsid w:val="0040022F"/>
    <w:rsid w:val="00400420"/>
    <w:rsid w:val="004007CA"/>
    <w:rsid w:val="004019F2"/>
    <w:rsid w:val="00401AFC"/>
    <w:rsid w:val="00401EA2"/>
    <w:rsid w:val="00401EC3"/>
    <w:rsid w:val="00402069"/>
    <w:rsid w:val="004020A2"/>
    <w:rsid w:val="004021A2"/>
    <w:rsid w:val="004023C9"/>
    <w:rsid w:val="00402D3E"/>
    <w:rsid w:val="0040302D"/>
    <w:rsid w:val="00403302"/>
    <w:rsid w:val="00403391"/>
    <w:rsid w:val="00403836"/>
    <w:rsid w:val="00403F12"/>
    <w:rsid w:val="00403F51"/>
    <w:rsid w:val="00403FD1"/>
    <w:rsid w:val="00404398"/>
    <w:rsid w:val="004048AB"/>
    <w:rsid w:val="00404A44"/>
    <w:rsid w:val="0040542C"/>
    <w:rsid w:val="00405619"/>
    <w:rsid w:val="00405B48"/>
    <w:rsid w:val="00405BBC"/>
    <w:rsid w:val="00405D08"/>
    <w:rsid w:val="00405F53"/>
    <w:rsid w:val="00405FA8"/>
    <w:rsid w:val="0040629F"/>
    <w:rsid w:val="00406AF4"/>
    <w:rsid w:val="00406BE6"/>
    <w:rsid w:val="00406CB6"/>
    <w:rsid w:val="00407088"/>
    <w:rsid w:val="0040758E"/>
    <w:rsid w:val="004079F7"/>
    <w:rsid w:val="00407AC0"/>
    <w:rsid w:val="00407B5D"/>
    <w:rsid w:val="00407BB5"/>
    <w:rsid w:val="00407D29"/>
    <w:rsid w:val="00410494"/>
    <w:rsid w:val="004108D2"/>
    <w:rsid w:val="00410CAA"/>
    <w:rsid w:val="00410CD9"/>
    <w:rsid w:val="0041160E"/>
    <w:rsid w:val="00411800"/>
    <w:rsid w:val="00411C8C"/>
    <w:rsid w:val="00412139"/>
    <w:rsid w:val="00412374"/>
    <w:rsid w:val="004126E9"/>
    <w:rsid w:val="00412804"/>
    <w:rsid w:val="00412E48"/>
    <w:rsid w:val="0041340E"/>
    <w:rsid w:val="004135EC"/>
    <w:rsid w:val="004136F7"/>
    <w:rsid w:val="00413950"/>
    <w:rsid w:val="00413B68"/>
    <w:rsid w:val="00413BFD"/>
    <w:rsid w:val="00413E6D"/>
    <w:rsid w:val="004142E6"/>
    <w:rsid w:val="004147AA"/>
    <w:rsid w:val="004148EE"/>
    <w:rsid w:val="004149ED"/>
    <w:rsid w:val="00414B42"/>
    <w:rsid w:val="00414CE6"/>
    <w:rsid w:val="00415119"/>
    <w:rsid w:val="00415310"/>
    <w:rsid w:val="00415A21"/>
    <w:rsid w:val="00415A3E"/>
    <w:rsid w:val="00415D02"/>
    <w:rsid w:val="00415DFF"/>
    <w:rsid w:val="004160F7"/>
    <w:rsid w:val="004164CF"/>
    <w:rsid w:val="00416834"/>
    <w:rsid w:val="00417671"/>
    <w:rsid w:val="00417CC1"/>
    <w:rsid w:val="004200C6"/>
    <w:rsid w:val="004203CF"/>
    <w:rsid w:val="00420469"/>
    <w:rsid w:val="0042093D"/>
    <w:rsid w:val="00420B74"/>
    <w:rsid w:val="00420CB9"/>
    <w:rsid w:val="00420DBF"/>
    <w:rsid w:val="00420E21"/>
    <w:rsid w:val="00420F39"/>
    <w:rsid w:val="00421270"/>
    <w:rsid w:val="0042151B"/>
    <w:rsid w:val="0042192A"/>
    <w:rsid w:val="00421998"/>
    <w:rsid w:val="00421B1E"/>
    <w:rsid w:val="00421DFA"/>
    <w:rsid w:val="00422D98"/>
    <w:rsid w:val="004231AC"/>
    <w:rsid w:val="004233AF"/>
    <w:rsid w:val="004234F0"/>
    <w:rsid w:val="00423575"/>
    <w:rsid w:val="00423825"/>
    <w:rsid w:val="00423A58"/>
    <w:rsid w:val="00423A70"/>
    <w:rsid w:val="00423B74"/>
    <w:rsid w:val="004240FF"/>
    <w:rsid w:val="0042430C"/>
    <w:rsid w:val="004245A3"/>
    <w:rsid w:val="00424D86"/>
    <w:rsid w:val="0042533C"/>
    <w:rsid w:val="004253B5"/>
    <w:rsid w:val="0042577E"/>
    <w:rsid w:val="004259CB"/>
    <w:rsid w:val="00425FA4"/>
    <w:rsid w:val="00425FBB"/>
    <w:rsid w:val="00426478"/>
    <w:rsid w:val="0042648D"/>
    <w:rsid w:val="00426661"/>
    <w:rsid w:val="00426D28"/>
    <w:rsid w:val="0042747B"/>
    <w:rsid w:val="004274CD"/>
    <w:rsid w:val="004277F6"/>
    <w:rsid w:val="00430015"/>
    <w:rsid w:val="004301CC"/>
    <w:rsid w:val="004307D3"/>
    <w:rsid w:val="00430954"/>
    <w:rsid w:val="0043126A"/>
    <w:rsid w:val="004312C5"/>
    <w:rsid w:val="004313A1"/>
    <w:rsid w:val="00431A11"/>
    <w:rsid w:val="00431BB1"/>
    <w:rsid w:val="00431D35"/>
    <w:rsid w:val="00431F65"/>
    <w:rsid w:val="00431FF2"/>
    <w:rsid w:val="00432233"/>
    <w:rsid w:val="0043226F"/>
    <w:rsid w:val="00432425"/>
    <w:rsid w:val="0043267C"/>
    <w:rsid w:val="0043365A"/>
    <w:rsid w:val="004336F2"/>
    <w:rsid w:val="00433EA5"/>
    <w:rsid w:val="004340F7"/>
    <w:rsid w:val="004340FB"/>
    <w:rsid w:val="0043413C"/>
    <w:rsid w:val="00434158"/>
    <w:rsid w:val="004346FA"/>
    <w:rsid w:val="00434C31"/>
    <w:rsid w:val="00434EAC"/>
    <w:rsid w:val="00435005"/>
    <w:rsid w:val="00435490"/>
    <w:rsid w:val="0043550B"/>
    <w:rsid w:val="00435529"/>
    <w:rsid w:val="0043580A"/>
    <w:rsid w:val="00435A40"/>
    <w:rsid w:val="00435BDC"/>
    <w:rsid w:val="00435CAE"/>
    <w:rsid w:val="00435E05"/>
    <w:rsid w:val="00436020"/>
    <w:rsid w:val="004366A2"/>
    <w:rsid w:val="004367F7"/>
    <w:rsid w:val="004371FA"/>
    <w:rsid w:val="0043784D"/>
    <w:rsid w:val="00437D10"/>
    <w:rsid w:val="0044008F"/>
    <w:rsid w:val="004403A7"/>
    <w:rsid w:val="004405C4"/>
    <w:rsid w:val="00440791"/>
    <w:rsid w:val="004409B9"/>
    <w:rsid w:val="004409DF"/>
    <w:rsid w:val="00440A34"/>
    <w:rsid w:val="00440AB5"/>
    <w:rsid w:val="00441363"/>
    <w:rsid w:val="004415CF"/>
    <w:rsid w:val="004416C0"/>
    <w:rsid w:val="00441897"/>
    <w:rsid w:val="00441907"/>
    <w:rsid w:val="00441A36"/>
    <w:rsid w:val="004421BC"/>
    <w:rsid w:val="004423BE"/>
    <w:rsid w:val="00442BFA"/>
    <w:rsid w:val="00442D5D"/>
    <w:rsid w:val="00443155"/>
    <w:rsid w:val="004434D4"/>
    <w:rsid w:val="00443854"/>
    <w:rsid w:val="00443858"/>
    <w:rsid w:val="00443954"/>
    <w:rsid w:val="00443AB1"/>
    <w:rsid w:val="00443D01"/>
    <w:rsid w:val="00443FBC"/>
    <w:rsid w:val="0044467A"/>
    <w:rsid w:val="00444AF8"/>
    <w:rsid w:val="00444C76"/>
    <w:rsid w:val="004450C6"/>
    <w:rsid w:val="00445CD6"/>
    <w:rsid w:val="00445F7F"/>
    <w:rsid w:val="00446540"/>
    <w:rsid w:val="00446D20"/>
    <w:rsid w:val="004471F9"/>
    <w:rsid w:val="0044727D"/>
    <w:rsid w:val="004473F8"/>
    <w:rsid w:val="004477E4"/>
    <w:rsid w:val="00447978"/>
    <w:rsid w:val="00447B87"/>
    <w:rsid w:val="00447B99"/>
    <w:rsid w:val="00450015"/>
    <w:rsid w:val="00450106"/>
    <w:rsid w:val="0045013A"/>
    <w:rsid w:val="004503D1"/>
    <w:rsid w:val="004507A7"/>
    <w:rsid w:val="00450CE3"/>
    <w:rsid w:val="00450E5B"/>
    <w:rsid w:val="00451CB6"/>
    <w:rsid w:val="00451F16"/>
    <w:rsid w:val="00452087"/>
    <w:rsid w:val="004520B9"/>
    <w:rsid w:val="0045214F"/>
    <w:rsid w:val="004524CB"/>
    <w:rsid w:val="00452823"/>
    <w:rsid w:val="0045286A"/>
    <w:rsid w:val="00452DF3"/>
    <w:rsid w:val="004530BA"/>
    <w:rsid w:val="004533E4"/>
    <w:rsid w:val="004538AF"/>
    <w:rsid w:val="00453A22"/>
    <w:rsid w:val="00453AF1"/>
    <w:rsid w:val="00453BA8"/>
    <w:rsid w:val="00454111"/>
    <w:rsid w:val="004544CE"/>
    <w:rsid w:val="00454795"/>
    <w:rsid w:val="004547D5"/>
    <w:rsid w:val="00454AD2"/>
    <w:rsid w:val="00455386"/>
    <w:rsid w:val="0045564C"/>
    <w:rsid w:val="00455F17"/>
    <w:rsid w:val="00455F89"/>
    <w:rsid w:val="00456680"/>
    <w:rsid w:val="004567C1"/>
    <w:rsid w:val="004568D4"/>
    <w:rsid w:val="00456DA3"/>
    <w:rsid w:val="00456F25"/>
    <w:rsid w:val="00456F37"/>
    <w:rsid w:val="004573DB"/>
    <w:rsid w:val="00457555"/>
    <w:rsid w:val="00457709"/>
    <w:rsid w:val="004601F3"/>
    <w:rsid w:val="00460257"/>
    <w:rsid w:val="004603EB"/>
    <w:rsid w:val="00460670"/>
    <w:rsid w:val="00460925"/>
    <w:rsid w:val="00460C9A"/>
    <w:rsid w:val="00460DA9"/>
    <w:rsid w:val="0046152B"/>
    <w:rsid w:val="00461540"/>
    <w:rsid w:val="0046157A"/>
    <w:rsid w:val="00461806"/>
    <w:rsid w:val="0046189B"/>
    <w:rsid w:val="00461A0E"/>
    <w:rsid w:val="004622CE"/>
    <w:rsid w:val="0046251B"/>
    <w:rsid w:val="00462DFB"/>
    <w:rsid w:val="0046360F"/>
    <w:rsid w:val="00463665"/>
    <w:rsid w:val="00463AFA"/>
    <w:rsid w:val="00463FB8"/>
    <w:rsid w:val="00464047"/>
    <w:rsid w:val="00464C02"/>
    <w:rsid w:val="004651BB"/>
    <w:rsid w:val="004655DC"/>
    <w:rsid w:val="00465695"/>
    <w:rsid w:val="004656A1"/>
    <w:rsid w:val="004656E3"/>
    <w:rsid w:val="00465BF5"/>
    <w:rsid w:val="00465F14"/>
    <w:rsid w:val="0046600D"/>
    <w:rsid w:val="00466321"/>
    <w:rsid w:val="00466620"/>
    <w:rsid w:val="004666D2"/>
    <w:rsid w:val="00466D11"/>
    <w:rsid w:val="004670FC"/>
    <w:rsid w:val="004673D7"/>
    <w:rsid w:val="00467F3D"/>
    <w:rsid w:val="00467FC8"/>
    <w:rsid w:val="00470708"/>
    <w:rsid w:val="00470913"/>
    <w:rsid w:val="00470B8D"/>
    <w:rsid w:val="00470C5E"/>
    <w:rsid w:val="00470F96"/>
    <w:rsid w:val="00471117"/>
    <w:rsid w:val="004713FE"/>
    <w:rsid w:val="00471BEB"/>
    <w:rsid w:val="00471DCA"/>
    <w:rsid w:val="004720F1"/>
    <w:rsid w:val="00472151"/>
    <w:rsid w:val="004721A1"/>
    <w:rsid w:val="004725E2"/>
    <w:rsid w:val="0047261D"/>
    <w:rsid w:val="0047358E"/>
    <w:rsid w:val="00473910"/>
    <w:rsid w:val="00474084"/>
    <w:rsid w:val="0047419E"/>
    <w:rsid w:val="00475D67"/>
    <w:rsid w:val="00475F62"/>
    <w:rsid w:val="00476308"/>
    <w:rsid w:val="004766E2"/>
    <w:rsid w:val="00476B49"/>
    <w:rsid w:val="00476B61"/>
    <w:rsid w:val="004774DC"/>
    <w:rsid w:val="00477A11"/>
    <w:rsid w:val="00477D94"/>
    <w:rsid w:val="00480161"/>
    <w:rsid w:val="004802BB"/>
    <w:rsid w:val="00480649"/>
    <w:rsid w:val="00480C2C"/>
    <w:rsid w:val="00481151"/>
    <w:rsid w:val="0048169E"/>
    <w:rsid w:val="004816CA"/>
    <w:rsid w:val="00481C76"/>
    <w:rsid w:val="00481DF9"/>
    <w:rsid w:val="0048232F"/>
    <w:rsid w:val="0048248E"/>
    <w:rsid w:val="00482E3C"/>
    <w:rsid w:val="0048365A"/>
    <w:rsid w:val="00483C76"/>
    <w:rsid w:val="00484814"/>
    <w:rsid w:val="00484ADD"/>
    <w:rsid w:val="00484BD9"/>
    <w:rsid w:val="00484C01"/>
    <w:rsid w:val="00484CCA"/>
    <w:rsid w:val="00485E9D"/>
    <w:rsid w:val="0048604C"/>
    <w:rsid w:val="00486191"/>
    <w:rsid w:val="0048631D"/>
    <w:rsid w:val="004863D7"/>
    <w:rsid w:val="0048674D"/>
    <w:rsid w:val="00486870"/>
    <w:rsid w:val="00486B25"/>
    <w:rsid w:val="00486CAD"/>
    <w:rsid w:val="00486CE1"/>
    <w:rsid w:val="00487902"/>
    <w:rsid w:val="004879D9"/>
    <w:rsid w:val="00487C9A"/>
    <w:rsid w:val="00487F4D"/>
    <w:rsid w:val="004901B0"/>
    <w:rsid w:val="00490637"/>
    <w:rsid w:val="00490680"/>
    <w:rsid w:val="00490981"/>
    <w:rsid w:val="00490D79"/>
    <w:rsid w:val="00490E4A"/>
    <w:rsid w:val="0049129A"/>
    <w:rsid w:val="00491FBA"/>
    <w:rsid w:val="00492082"/>
    <w:rsid w:val="004923E7"/>
    <w:rsid w:val="00492445"/>
    <w:rsid w:val="00492C25"/>
    <w:rsid w:val="00493642"/>
    <w:rsid w:val="0049382D"/>
    <w:rsid w:val="00493AB9"/>
    <w:rsid w:val="004952AC"/>
    <w:rsid w:val="004953D9"/>
    <w:rsid w:val="00495D47"/>
    <w:rsid w:val="00495E9E"/>
    <w:rsid w:val="00495F38"/>
    <w:rsid w:val="00495F66"/>
    <w:rsid w:val="00496259"/>
    <w:rsid w:val="00496568"/>
    <w:rsid w:val="004965EB"/>
    <w:rsid w:val="00497917"/>
    <w:rsid w:val="00497988"/>
    <w:rsid w:val="00497AE0"/>
    <w:rsid w:val="00497C66"/>
    <w:rsid w:val="004A02AC"/>
    <w:rsid w:val="004A0540"/>
    <w:rsid w:val="004A126A"/>
    <w:rsid w:val="004A1765"/>
    <w:rsid w:val="004A17FF"/>
    <w:rsid w:val="004A181B"/>
    <w:rsid w:val="004A1B14"/>
    <w:rsid w:val="004A1F0B"/>
    <w:rsid w:val="004A2091"/>
    <w:rsid w:val="004A2386"/>
    <w:rsid w:val="004A23BF"/>
    <w:rsid w:val="004A2537"/>
    <w:rsid w:val="004A27BD"/>
    <w:rsid w:val="004A280B"/>
    <w:rsid w:val="004A2D31"/>
    <w:rsid w:val="004A2D63"/>
    <w:rsid w:val="004A2F0B"/>
    <w:rsid w:val="004A30B0"/>
    <w:rsid w:val="004A3223"/>
    <w:rsid w:val="004A3299"/>
    <w:rsid w:val="004A330D"/>
    <w:rsid w:val="004A3480"/>
    <w:rsid w:val="004A35B6"/>
    <w:rsid w:val="004A37B6"/>
    <w:rsid w:val="004A3DD6"/>
    <w:rsid w:val="004A4506"/>
    <w:rsid w:val="004A4545"/>
    <w:rsid w:val="004A486C"/>
    <w:rsid w:val="004A4BAC"/>
    <w:rsid w:val="004A555E"/>
    <w:rsid w:val="004A60E9"/>
    <w:rsid w:val="004A623E"/>
    <w:rsid w:val="004A6DD3"/>
    <w:rsid w:val="004A7359"/>
    <w:rsid w:val="004A73B7"/>
    <w:rsid w:val="004A7D9E"/>
    <w:rsid w:val="004A7EF6"/>
    <w:rsid w:val="004B023E"/>
    <w:rsid w:val="004B06FB"/>
    <w:rsid w:val="004B0C57"/>
    <w:rsid w:val="004B0CA4"/>
    <w:rsid w:val="004B1501"/>
    <w:rsid w:val="004B18F4"/>
    <w:rsid w:val="004B1B94"/>
    <w:rsid w:val="004B23D7"/>
    <w:rsid w:val="004B2586"/>
    <w:rsid w:val="004B2634"/>
    <w:rsid w:val="004B2771"/>
    <w:rsid w:val="004B27C9"/>
    <w:rsid w:val="004B29D7"/>
    <w:rsid w:val="004B2A87"/>
    <w:rsid w:val="004B2AF5"/>
    <w:rsid w:val="004B2B21"/>
    <w:rsid w:val="004B2C2B"/>
    <w:rsid w:val="004B3070"/>
    <w:rsid w:val="004B3238"/>
    <w:rsid w:val="004B3635"/>
    <w:rsid w:val="004B38F3"/>
    <w:rsid w:val="004B3D81"/>
    <w:rsid w:val="004B3F14"/>
    <w:rsid w:val="004B417C"/>
    <w:rsid w:val="004B456F"/>
    <w:rsid w:val="004B4705"/>
    <w:rsid w:val="004B4FAB"/>
    <w:rsid w:val="004B5625"/>
    <w:rsid w:val="004B58C9"/>
    <w:rsid w:val="004B5985"/>
    <w:rsid w:val="004B5A2A"/>
    <w:rsid w:val="004B5BF8"/>
    <w:rsid w:val="004B6586"/>
    <w:rsid w:val="004B6690"/>
    <w:rsid w:val="004B6A66"/>
    <w:rsid w:val="004B6FC0"/>
    <w:rsid w:val="004B703F"/>
    <w:rsid w:val="004B7044"/>
    <w:rsid w:val="004B7317"/>
    <w:rsid w:val="004B761A"/>
    <w:rsid w:val="004B7821"/>
    <w:rsid w:val="004B7AC8"/>
    <w:rsid w:val="004C02B3"/>
    <w:rsid w:val="004C03FD"/>
    <w:rsid w:val="004C05C0"/>
    <w:rsid w:val="004C0746"/>
    <w:rsid w:val="004C075F"/>
    <w:rsid w:val="004C0DA2"/>
    <w:rsid w:val="004C0DCD"/>
    <w:rsid w:val="004C0E33"/>
    <w:rsid w:val="004C1035"/>
    <w:rsid w:val="004C1650"/>
    <w:rsid w:val="004C16C0"/>
    <w:rsid w:val="004C1AF9"/>
    <w:rsid w:val="004C1B4C"/>
    <w:rsid w:val="004C2AFC"/>
    <w:rsid w:val="004C2BBB"/>
    <w:rsid w:val="004C2C44"/>
    <w:rsid w:val="004C2EBC"/>
    <w:rsid w:val="004C3B2B"/>
    <w:rsid w:val="004C3C0D"/>
    <w:rsid w:val="004C46F7"/>
    <w:rsid w:val="004C4BBC"/>
    <w:rsid w:val="004C52F3"/>
    <w:rsid w:val="004C57A2"/>
    <w:rsid w:val="004C5ABA"/>
    <w:rsid w:val="004C5DC6"/>
    <w:rsid w:val="004C5E45"/>
    <w:rsid w:val="004C62C8"/>
    <w:rsid w:val="004C64E0"/>
    <w:rsid w:val="004C65AE"/>
    <w:rsid w:val="004C6F5F"/>
    <w:rsid w:val="004C75E5"/>
    <w:rsid w:val="004C76BC"/>
    <w:rsid w:val="004D05E5"/>
    <w:rsid w:val="004D06CB"/>
    <w:rsid w:val="004D0768"/>
    <w:rsid w:val="004D0C6B"/>
    <w:rsid w:val="004D0CDA"/>
    <w:rsid w:val="004D1153"/>
    <w:rsid w:val="004D125B"/>
    <w:rsid w:val="004D12C3"/>
    <w:rsid w:val="004D1485"/>
    <w:rsid w:val="004D155C"/>
    <w:rsid w:val="004D17F4"/>
    <w:rsid w:val="004D19BD"/>
    <w:rsid w:val="004D1F8C"/>
    <w:rsid w:val="004D27D6"/>
    <w:rsid w:val="004D2940"/>
    <w:rsid w:val="004D30D4"/>
    <w:rsid w:val="004D30E5"/>
    <w:rsid w:val="004D315D"/>
    <w:rsid w:val="004D32CE"/>
    <w:rsid w:val="004D3610"/>
    <w:rsid w:val="004D3897"/>
    <w:rsid w:val="004D3952"/>
    <w:rsid w:val="004D3965"/>
    <w:rsid w:val="004D3A62"/>
    <w:rsid w:val="004D415B"/>
    <w:rsid w:val="004D43CA"/>
    <w:rsid w:val="004D4926"/>
    <w:rsid w:val="004D4DE8"/>
    <w:rsid w:val="004D4FB9"/>
    <w:rsid w:val="004D516B"/>
    <w:rsid w:val="004D51D1"/>
    <w:rsid w:val="004D5A2E"/>
    <w:rsid w:val="004D5D2F"/>
    <w:rsid w:val="004D5E8B"/>
    <w:rsid w:val="004D679C"/>
    <w:rsid w:val="004D6B58"/>
    <w:rsid w:val="004D6C18"/>
    <w:rsid w:val="004D6DA8"/>
    <w:rsid w:val="004D7010"/>
    <w:rsid w:val="004D719B"/>
    <w:rsid w:val="004D72AE"/>
    <w:rsid w:val="004D73FA"/>
    <w:rsid w:val="004D7425"/>
    <w:rsid w:val="004D7707"/>
    <w:rsid w:val="004D7C94"/>
    <w:rsid w:val="004D7D24"/>
    <w:rsid w:val="004D7D53"/>
    <w:rsid w:val="004E0088"/>
    <w:rsid w:val="004E0659"/>
    <w:rsid w:val="004E0772"/>
    <w:rsid w:val="004E0804"/>
    <w:rsid w:val="004E08CC"/>
    <w:rsid w:val="004E0959"/>
    <w:rsid w:val="004E0C36"/>
    <w:rsid w:val="004E0E05"/>
    <w:rsid w:val="004E1811"/>
    <w:rsid w:val="004E19E8"/>
    <w:rsid w:val="004E2493"/>
    <w:rsid w:val="004E268B"/>
    <w:rsid w:val="004E2B9A"/>
    <w:rsid w:val="004E3484"/>
    <w:rsid w:val="004E35C8"/>
    <w:rsid w:val="004E40A5"/>
    <w:rsid w:val="004E40F2"/>
    <w:rsid w:val="004E42AC"/>
    <w:rsid w:val="004E4615"/>
    <w:rsid w:val="004E4CED"/>
    <w:rsid w:val="004E4D87"/>
    <w:rsid w:val="004E5633"/>
    <w:rsid w:val="004E5A5A"/>
    <w:rsid w:val="004E5D7A"/>
    <w:rsid w:val="004E6007"/>
    <w:rsid w:val="004E61DA"/>
    <w:rsid w:val="004E633B"/>
    <w:rsid w:val="004E68E9"/>
    <w:rsid w:val="004E6990"/>
    <w:rsid w:val="004E6BD5"/>
    <w:rsid w:val="004E7444"/>
    <w:rsid w:val="004E761F"/>
    <w:rsid w:val="004E7899"/>
    <w:rsid w:val="004E79CE"/>
    <w:rsid w:val="004E7C3B"/>
    <w:rsid w:val="004E7DAB"/>
    <w:rsid w:val="004E7FFE"/>
    <w:rsid w:val="004F011E"/>
    <w:rsid w:val="004F0495"/>
    <w:rsid w:val="004F074C"/>
    <w:rsid w:val="004F0A61"/>
    <w:rsid w:val="004F0EDD"/>
    <w:rsid w:val="004F165D"/>
    <w:rsid w:val="004F191C"/>
    <w:rsid w:val="004F19A9"/>
    <w:rsid w:val="004F1D47"/>
    <w:rsid w:val="004F1D66"/>
    <w:rsid w:val="004F2610"/>
    <w:rsid w:val="004F29BC"/>
    <w:rsid w:val="004F3662"/>
    <w:rsid w:val="004F37FC"/>
    <w:rsid w:val="004F3CE8"/>
    <w:rsid w:val="004F3D7A"/>
    <w:rsid w:val="004F3E77"/>
    <w:rsid w:val="004F40EF"/>
    <w:rsid w:val="004F4270"/>
    <w:rsid w:val="004F479C"/>
    <w:rsid w:val="004F50D1"/>
    <w:rsid w:val="004F548E"/>
    <w:rsid w:val="004F54D9"/>
    <w:rsid w:val="004F5589"/>
    <w:rsid w:val="004F5BF1"/>
    <w:rsid w:val="004F62DF"/>
    <w:rsid w:val="004F6483"/>
    <w:rsid w:val="004F653B"/>
    <w:rsid w:val="004F674A"/>
    <w:rsid w:val="004F68FD"/>
    <w:rsid w:val="004F6DD3"/>
    <w:rsid w:val="004F75EE"/>
    <w:rsid w:val="004F765F"/>
    <w:rsid w:val="004F7E49"/>
    <w:rsid w:val="004F7ED3"/>
    <w:rsid w:val="004F7FE0"/>
    <w:rsid w:val="0050058A"/>
    <w:rsid w:val="00500B1B"/>
    <w:rsid w:val="00500C85"/>
    <w:rsid w:val="00501B0F"/>
    <w:rsid w:val="00501B7E"/>
    <w:rsid w:val="0050229A"/>
    <w:rsid w:val="005025BF"/>
    <w:rsid w:val="0050276F"/>
    <w:rsid w:val="00502CB1"/>
    <w:rsid w:val="00502EC0"/>
    <w:rsid w:val="005032D0"/>
    <w:rsid w:val="0050344F"/>
    <w:rsid w:val="005036B4"/>
    <w:rsid w:val="00503F03"/>
    <w:rsid w:val="0050405B"/>
    <w:rsid w:val="0050459F"/>
    <w:rsid w:val="00504876"/>
    <w:rsid w:val="005048B3"/>
    <w:rsid w:val="00504E20"/>
    <w:rsid w:val="00504FE1"/>
    <w:rsid w:val="00505148"/>
    <w:rsid w:val="00505399"/>
    <w:rsid w:val="005053FB"/>
    <w:rsid w:val="005054A9"/>
    <w:rsid w:val="00505563"/>
    <w:rsid w:val="005056CC"/>
    <w:rsid w:val="005059AD"/>
    <w:rsid w:val="00505AF0"/>
    <w:rsid w:val="00505C16"/>
    <w:rsid w:val="00505DFB"/>
    <w:rsid w:val="00505E5E"/>
    <w:rsid w:val="00506B14"/>
    <w:rsid w:val="00506D3C"/>
    <w:rsid w:val="00506DFC"/>
    <w:rsid w:val="00506F81"/>
    <w:rsid w:val="00506FD1"/>
    <w:rsid w:val="005070FB"/>
    <w:rsid w:val="00507329"/>
    <w:rsid w:val="00507675"/>
    <w:rsid w:val="00507EE7"/>
    <w:rsid w:val="005107A5"/>
    <w:rsid w:val="00510A1D"/>
    <w:rsid w:val="00510E0D"/>
    <w:rsid w:val="00511430"/>
    <w:rsid w:val="00511552"/>
    <w:rsid w:val="005115B6"/>
    <w:rsid w:val="00511EA2"/>
    <w:rsid w:val="00511F4F"/>
    <w:rsid w:val="005128F3"/>
    <w:rsid w:val="00512B2A"/>
    <w:rsid w:val="00512F1F"/>
    <w:rsid w:val="005133DB"/>
    <w:rsid w:val="00513775"/>
    <w:rsid w:val="005137B7"/>
    <w:rsid w:val="00513884"/>
    <w:rsid w:val="00513EF8"/>
    <w:rsid w:val="00513F63"/>
    <w:rsid w:val="00514B80"/>
    <w:rsid w:val="00514BEE"/>
    <w:rsid w:val="00514C9F"/>
    <w:rsid w:val="00514DF6"/>
    <w:rsid w:val="00514E90"/>
    <w:rsid w:val="0051514D"/>
    <w:rsid w:val="005153A9"/>
    <w:rsid w:val="005155D3"/>
    <w:rsid w:val="0051584E"/>
    <w:rsid w:val="00515CD9"/>
    <w:rsid w:val="00515F08"/>
    <w:rsid w:val="005161D6"/>
    <w:rsid w:val="005165E0"/>
    <w:rsid w:val="00516860"/>
    <w:rsid w:val="005168B7"/>
    <w:rsid w:val="005168B9"/>
    <w:rsid w:val="00516E06"/>
    <w:rsid w:val="00517408"/>
    <w:rsid w:val="00517564"/>
    <w:rsid w:val="005178C8"/>
    <w:rsid w:val="0051797B"/>
    <w:rsid w:val="00517D59"/>
    <w:rsid w:val="005200AB"/>
    <w:rsid w:val="005201DD"/>
    <w:rsid w:val="0052027E"/>
    <w:rsid w:val="005202C8"/>
    <w:rsid w:val="00520702"/>
    <w:rsid w:val="005207BC"/>
    <w:rsid w:val="00520B5D"/>
    <w:rsid w:val="00520C44"/>
    <w:rsid w:val="00521218"/>
    <w:rsid w:val="005213E4"/>
    <w:rsid w:val="005214B5"/>
    <w:rsid w:val="00521762"/>
    <w:rsid w:val="00521AAE"/>
    <w:rsid w:val="00521AC2"/>
    <w:rsid w:val="00521C0C"/>
    <w:rsid w:val="00522093"/>
    <w:rsid w:val="00522923"/>
    <w:rsid w:val="00522B71"/>
    <w:rsid w:val="00522CC0"/>
    <w:rsid w:val="005238C1"/>
    <w:rsid w:val="0052391D"/>
    <w:rsid w:val="00523C53"/>
    <w:rsid w:val="00523D0B"/>
    <w:rsid w:val="005249BA"/>
    <w:rsid w:val="00524C25"/>
    <w:rsid w:val="00524DC3"/>
    <w:rsid w:val="00525A73"/>
    <w:rsid w:val="00525F60"/>
    <w:rsid w:val="00526029"/>
    <w:rsid w:val="005261AC"/>
    <w:rsid w:val="00526412"/>
    <w:rsid w:val="005264FB"/>
    <w:rsid w:val="00526D30"/>
    <w:rsid w:val="00526F4C"/>
    <w:rsid w:val="00526FB2"/>
    <w:rsid w:val="0052710F"/>
    <w:rsid w:val="00527136"/>
    <w:rsid w:val="005273A6"/>
    <w:rsid w:val="005278BF"/>
    <w:rsid w:val="00527BAF"/>
    <w:rsid w:val="00527D52"/>
    <w:rsid w:val="00527E51"/>
    <w:rsid w:val="00527F1D"/>
    <w:rsid w:val="00527F5E"/>
    <w:rsid w:val="005300C4"/>
    <w:rsid w:val="005303BE"/>
    <w:rsid w:val="00530757"/>
    <w:rsid w:val="0053143C"/>
    <w:rsid w:val="00531524"/>
    <w:rsid w:val="00531673"/>
    <w:rsid w:val="00531AE2"/>
    <w:rsid w:val="005323A9"/>
    <w:rsid w:val="005328D1"/>
    <w:rsid w:val="00532902"/>
    <w:rsid w:val="00532DA9"/>
    <w:rsid w:val="00532F65"/>
    <w:rsid w:val="0053337C"/>
    <w:rsid w:val="0053338C"/>
    <w:rsid w:val="00533796"/>
    <w:rsid w:val="00533A53"/>
    <w:rsid w:val="00533C3B"/>
    <w:rsid w:val="00533CEF"/>
    <w:rsid w:val="00533ED3"/>
    <w:rsid w:val="0053401E"/>
    <w:rsid w:val="00534257"/>
    <w:rsid w:val="005343FC"/>
    <w:rsid w:val="005345FC"/>
    <w:rsid w:val="005346F8"/>
    <w:rsid w:val="00534981"/>
    <w:rsid w:val="00534C6A"/>
    <w:rsid w:val="00534C89"/>
    <w:rsid w:val="00534EEB"/>
    <w:rsid w:val="00535386"/>
    <w:rsid w:val="005353DD"/>
    <w:rsid w:val="0053579F"/>
    <w:rsid w:val="0053581D"/>
    <w:rsid w:val="00535A34"/>
    <w:rsid w:val="00536123"/>
    <w:rsid w:val="005363E2"/>
    <w:rsid w:val="00536402"/>
    <w:rsid w:val="0053659A"/>
    <w:rsid w:val="00536654"/>
    <w:rsid w:val="00536ACB"/>
    <w:rsid w:val="00536C7A"/>
    <w:rsid w:val="00536C89"/>
    <w:rsid w:val="00536EC4"/>
    <w:rsid w:val="0053710A"/>
    <w:rsid w:val="0053717B"/>
    <w:rsid w:val="005371D1"/>
    <w:rsid w:val="00537510"/>
    <w:rsid w:val="005376D8"/>
    <w:rsid w:val="0054009F"/>
    <w:rsid w:val="00540632"/>
    <w:rsid w:val="005406BE"/>
    <w:rsid w:val="00540F26"/>
    <w:rsid w:val="00540FEA"/>
    <w:rsid w:val="00541214"/>
    <w:rsid w:val="005413AA"/>
    <w:rsid w:val="0054158E"/>
    <w:rsid w:val="00541633"/>
    <w:rsid w:val="005418A8"/>
    <w:rsid w:val="005419D2"/>
    <w:rsid w:val="00541A27"/>
    <w:rsid w:val="00541A4B"/>
    <w:rsid w:val="005420A2"/>
    <w:rsid w:val="0054232E"/>
    <w:rsid w:val="0054248D"/>
    <w:rsid w:val="005425EB"/>
    <w:rsid w:val="00542644"/>
    <w:rsid w:val="0054283D"/>
    <w:rsid w:val="00542A53"/>
    <w:rsid w:val="00542A75"/>
    <w:rsid w:val="00542ADC"/>
    <w:rsid w:val="00542CC7"/>
    <w:rsid w:val="00542E90"/>
    <w:rsid w:val="00542FA6"/>
    <w:rsid w:val="005431C6"/>
    <w:rsid w:val="0054337F"/>
    <w:rsid w:val="0054338B"/>
    <w:rsid w:val="0054347D"/>
    <w:rsid w:val="005440F0"/>
    <w:rsid w:val="005441EE"/>
    <w:rsid w:val="005444D4"/>
    <w:rsid w:val="005445A1"/>
    <w:rsid w:val="005445AF"/>
    <w:rsid w:val="00544DC9"/>
    <w:rsid w:val="005452A6"/>
    <w:rsid w:val="005456E6"/>
    <w:rsid w:val="005458E1"/>
    <w:rsid w:val="00545C9B"/>
    <w:rsid w:val="00545CD1"/>
    <w:rsid w:val="0054609D"/>
    <w:rsid w:val="005460D0"/>
    <w:rsid w:val="0054650D"/>
    <w:rsid w:val="00546520"/>
    <w:rsid w:val="005476C4"/>
    <w:rsid w:val="00547A43"/>
    <w:rsid w:val="00550765"/>
    <w:rsid w:val="005508B2"/>
    <w:rsid w:val="00551E8E"/>
    <w:rsid w:val="00551F9A"/>
    <w:rsid w:val="0055227E"/>
    <w:rsid w:val="005523D4"/>
    <w:rsid w:val="005526A5"/>
    <w:rsid w:val="005529B5"/>
    <w:rsid w:val="00552B35"/>
    <w:rsid w:val="00552D1A"/>
    <w:rsid w:val="0055348A"/>
    <w:rsid w:val="00553529"/>
    <w:rsid w:val="00553AB5"/>
    <w:rsid w:val="00553D0D"/>
    <w:rsid w:val="0055473F"/>
    <w:rsid w:val="00554CEA"/>
    <w:rsid w:val="00554F0B"/>
    <w:rsid w:val="0055524E"/>
    <w:rsid w:val="00555761"/>
    <w:rsid w:val="0055591C"/>
    <w:rsid w:val="00555C7C"/>
    <w:rsid w:val="00555DA1"/>
    <w:rsid w:val="00555DAA"/>
    <w:rsid w:val="00555ED1"/>
    <w:rsid w:val="00555EEE"/>
    <w:rsid w:val="00556692"/>
    <w:rsid w:val="00556730"/>
    <w:rsid w:val="00556C2C"/>
    <w:rsid w:val="00557045"/>
    <w:rsid w:val="00557559"/>
    <w:rsid w:val="00557593"/>
    <w:rsid w:val="00557939"/>
    <w:rsid w:val="0055795F"/>
    <w:rsid w:val="00557DB6"/>
    <w:rsid w:val="00560028"/>
    <w:rsid w:val="005601D5"/>
    <w:rsid w:val="00560236"/>
    <w:rsid w:val="005602E3"/>
    <w:rsid w:val="005604E8"/>
    <w:rsid w:val="00560A4A"/>
    <w:rsid w:val="00560F1A"/>
    <w:rsid w:val="00561458"/>
    <w:rsid w:val="0056187A"/>
    <w:rsid w:val="00561D57"/>
    <w:rsid w:val="005624F4"/>
    <w:rsid w:val="00562667"/>
    <w:rsid w:val="005628AF"/>
    <w:rsid w:val="00562B83"/>
    <w:rsid w:val="00562BBB"/>
    <w:rsid w:val="00562C5D"/>
    <w:rsid w:val="00562F05"/>
    <w:rsid w:val="0056315B"/>
    <w:rsid w:val="00563449"/>
    <w:rsid w:val="0056381D"/>
    <w:rsid w:val="00563C0C"/>
    <w:rsid w:val="00563F94"/>
    <w:rsid w:val="00563FFD"/>
    <w:rsid w:val="00564363"/>
    <w:rsid w:val="00564406"/>
    <w:rsid w:val="00564922"/>
    <w:rsid w:val="005649B6"/>
    <w:rsid w:val="00564B7A"/>
    <w:rsid w:val="00564D1B"/>
    <w:rsid w:val="005655FC"/>
    <w:rsid w:val="00565B18"/>
    <w:rsid w:val="005660CB"/>
    <w:rsid w:val="00566566"/>
    <w:rsid w:val="0056658B"/>
    <w:rsid w:val="00566686"/>
    <w:rsid w:val="005666AF"/>
    <w:rsid w:val="00566733"/>
    <w:rsid w:val="00566B81"/>
    <w:rsid w:val="00566E7D"/>
    <w:rsid w:val="005670D8"/>
    <w:rsid w:val="005672CC"/>
    <w:rsid w:val="005675D0"/>
    <w:rsid w:val="00567765"/>
    <w:rsid w:val="00567A72"/>
    <w:rsid w:val="00567B0F"/>
    <w:rsid w:val="005704BB"/>
    <w:rsid w:val="0057055A"/>
    <w:rsid w:val="00570961"/>
    <w:rsid w:val="00570AB8"/>
    <w:rsid w:val="00571A3D"/>
    <w:rsid w:val="00571E0D"/>
    <w:rsid w:val="00571FDE"/>
    <w:rsid w:val="0057283C"/>
    <w:rsid w:val="00572F73"/>
    <w:rsid w:val="00573032"/>
    <w:rsid w:val="005740F4"/>
    <w:rsid w:val="005742D5"/>
    <w:rsid w:val="00574846"/>
    <w:rsid w:val="005749A4"/>
    <w:rsid w:val="005749F4"/>
    <w:rsid w:val="00574AC4"/>
    <w:rsid w:val="0057519A"/>
    <w:rsid w:val="005753B5"/>
    <w:rsid w:val="005755E5"/>
    <w:rsid w:val="0057580E"/>
    <w:rsid w:val="005762E7"/>
    <w:rsid w:val="0057664D"/>
    <w:rsid w:val="00576864"/>
    <w:rsid w:val="00576FAC"/>
    <w:rsid w:val="00577506"/>
    <w:rsid w:val="00577583"/>
    <w:rsid w:val="0057782F"/>
    <w:rsid w:val="00577BF5"/>
    <w:rsid w:val="005800C0"/>
    <w:rsid w:val="0058087E"/>
    <w:rsid w:val="00580FEA"/>
    <w:rsid w:val="005811B0"/>
    <w:rsid w:val="00581D9B"/>
    <w:rsid w:val="00581EF4"/>
    <w:rsid w:val="00581FAE"/>
    <w:rsid w:val="00582160"/>
    <w:rsid w:val="0058231D"/>
    <w:rsid w:val="00582B37"/>
    <w:rsid w:val="00582CBA"/>
    <w:rsid w:val="005832C0"/>
    <w:rsid w:val="00583384"/>
    <w:rsid w:val="00583417"/>
    <w:rsid w:val="005836E4"/>
    <w:rsid w:val="00583995"/>
    <w:rsid w:val="00583BAC"/>
    <w:rsid w:val="00584B03"/>
    <w:rsid w:val="0058547E"/>
    <w:rsid w:val="00585815"/>
    <w:rsid w:val="00586A1C"/>
    <w:rsid w:val="00586C01"/>
    <w:rsid w:val="00586D9D"/>
    <w:rsid w:val="00586E0B"/>
    <w:rsid w:val="00586EF7"/>
    <w:rsid w:val="00587104"/>
    <w:rsid w:val="005874CA"/>
    <w:rsid w:val="00587713"/>
    <w:rsid w:val="00587945"/>
    <w:rsid w:val="005907C1"/>
    <w:rsid w:val="00590D0C"/>
    <w:rsid w:val="00590EF0"/>
    <w:rsid w:val="00590FDA"/>
    <w:rsid w:val="005910A3"/>
    <w:rsid w:val="00591226"/>
    <w:rsid w:val="005912A3"/>
    <w:rsid w:val="005912AA"/>
    <w:rsid w:val="005914C9"/>
    <w:rsid w:val="00591A68"/>
    <w:rsid w:val="00592779"/>
    <w:rsid w:val="00592BF6"/>
    <w:rsid w:val="00592C1A"/>
    <w:rsid w:val="0059376E"/>
    <w:rsid w:val="00593903"/>
    <w:rsid w:val="00593AA2"/>
    <w:rsid w:val="00593FE5"/>
    <w:rsid w:val="0059401C"/>
    <w:rsid w:val="00594082"/>
    <w:rsid w:val="00594202"/>
    <w:rsid w:val="005949C9"/>
    <w:rsid w:val="00594F58"/>
    <w:rsid w:val="005954C7"/>
    <w:rsid w:val="005955DB"/>
    <w:rsid w:val="00596476"/>
    <w:rsid w:val="00596AA7"/>
    <w:rsid w:val="0059723C"/>
    <w:rsid w:val="005977E1"/>
    <w:rsid w:val="005979AA"/>
    <w:rsid w:val="00597C79"/>
    <w:rsid w:val="00597E34"/>
    <w:rsid w:val="00597E9C"/>
    <w:rsid w:val="005A0314"/>
    <w:rsid w:val="005A0331"/>
    <w:rsid w:val="005A03A1"/>
    <w:rsid w:val="005A0737"/>
    <w:rsid w:val="005A08C4"/>
    <w:rsid w:val="005A104F"/>
    <w:rsid w:val="005A172D"/>
    <w:rsid w:val="005A1F3D"/>
    <w:rsid w:val="005A219C"/>
    <w:rsid w:val="005A21C3"/>
    <w:rsid w:val="005A27F8"/>
    <w:rsid w:val="005A2BB7"/>
    <w:rsid w:val="005A2C36"/>
    <w:rsid w:val="005A2DC2"/>
    <w:rsid w:val="005A358A"/>
    <w:rsid w:val="005A36DA"/>
    <w:rsid w:val="005A382E"/>
    <w:rsid w:val="005A3D77"/>
    <w:rsid w:val="005A3DD5"/>
    <w:rsid w:val="005A3E5B"/>
    <w:rsid w:val="005A4241"/>
    <w:rsid w:val="005A44A7"/>
    <w:rsid w:val="005A4518"/>
    <w:rsid w:val="005A4B46"/>
    <w:rsid w:val="005A4F5B"/>
    <w:rsid w:val="005A56A1"/>
    <w:rsid w:val="005A5A79"/>
    <w:rsid w:val="005A64D3"/>
    <w:rsid w:val="005A67C9"/>
    <w:rsid w:val="005A68DC"/>
    <w:rsid w:val="005A6AFF"/>
    <w:rsid w:val="005A7C1D"/>
    <w:rsid w:val="005B024B"/>
    <w:rsid w:val="005B04B2"/>
    <w:rsid w:val="005B05C8"/>
    <w:rsid w:val="005B0924"/>
    <w:rsid w:val="005B09E5"/>
    <w:rsid w:val="005B11A3"/>
    <w:rsid w:val="005B17C6"/>
    <w:rsid w:val="005B1C6D"/>
    <w:rsid w:val="005B1CAE"/>
    <w:rsid w:val="005B2368"/>
    <w:rsid w:val="005B259A"/>
    <w:rsid w:val="005B27DF"/>
    <w:rsid w:val="005B28CF"/>
    <w:rsid w:val="005B29F6"/>
    <w:rsid w:val="005B30AA"/>
    <w:rsid w:val="005B3392"/>
    <w:rsid w:val="005B33E2"/>
    <w:rsid w:val="005B3427"/>
    <w:rsid w:val="005B378B"/>
    <w:rsid w:val="005B3C68"/>
    <w:rsid w:val="005B3FA1"/>
    <w:rsid w:val="005B422B"/>
    <w:rsid w:val="005B42F1"/>
    <w:rsid w:val="005B4861"/>
    <w:rsid w:val="005B4B35"/>
    <w:rsid w:val="005B4B51"/>
    <w:rsid w:val="005B4F19"/>
    <w:rsid w:val="005B4FC1"/>
    <w:rsid w:val="005B5215"/>
    <w:rsid w:val="005B58CB"/>
    <w:rsid w:val="005B5D86"/>
    <w:rsid w:val="005B5E29"/>
    <w:rsid w:val="005B6160"/>
    <w:rsid w:val="005B6341"/>
    <w:rsid w:val="005B6962"/>
    <w:rsid w:val="005B76E6"/>
    <w:rsid w:val="005B7769"/>
    <w:rsid w:val="005B7984"/>
    <w:rsid w:val="005B7A17"/>
    <w:rsid w:val="005B7B15"/>
    <w:rsid w:val="005C042E"/>
    <w:rsid w:val="005C04FB"/>
    <w:rsid w:val="005C0C0B"/>
    <w:rsid w:val="005C0F0C"/>
    <w:rsid w:val="005C1572"/>
    <w:rsid w:val="005C1583"/>
    <w:rsid w:val="005C185F"/>
    <w:rsid w:val="005C1DD4"/>
    <w:rsid w:val="005C213B"/>
    <w:rsid w:val="005C26F5"/>
    <w:rsid w:val="005C28C1"/>
    <w:rsid w:val="005C2A71"/>
    <w:rsid w:val="005C2AA4"/>
    <w:rsid w:val="005C2AC8"/>
    <w:rsid w:val="005C3683"/>
    <w:rsid w:val="005C36AF"/>
    <w:rsid w:val="005C36D7"/>
    <w:rsid w:val="005C3877"/>
    <w:rsid w:val="005C4086"/>
    <w:rsid w:val="005C4350"/>
    <w:rsid w:val="005C4537"/>
    <w:rsid w:val="005C4BEA"/>
    <w:rsid w:val="005C4CDC"/>
    <w:rsid w:val="005C4DC1"/>
    <w:rsid w:val="005C5077"/>
    <w:rsid w:val="005C5703"/>
    <w:rsid w:val="005C5F6C"/>
    <w:rsid w:val="005C6054"/>
    <w:rsid w:val="005C615E"/>
    <w:rsid w:val="005C63C1"/>
    <w:rsid w:val="005C6478"/>
    <w:rsid w:val="005C64A3"/>
    <w:rsid w:val="005C6D12"/>
    <w:rsid w:val="005C6E87"/>
    <w:rsid w:val="005C7736"/>
    <w:rsid w:val="005C79F7"/>
    <w:rsid w:val="005C7E19"/>
    <w:rsid w:val="005D0219"/>
    <w:rsid w:val="005D0311"/>
    <w:rsid w:val="005D042F"/>
    <w:rsid w:val="005D05F3"/>
    <w:rsid w:val="005D0768"/>
    <w:rsid w:val="005D0AA8"/>
    <w:rsid w:val="005D0C55"/>
    <w:rsid w:val="005D1157"/>
    <w:rsid w:val="005D1478"/>
    <w:rsid w:val="005D1B6E"/>
    <w:rsid w:val="005D1D9C"/>
    <w:rsid w:val="005D1E0F"/>
    <w:rsid w:val="005D2027"/>
    <w:rsid w:val="005D2195"/>
    <w:rsid w:val="005D2212"/>
    <w:rsid w:val="005D2821"/>
    <w:rsid w:val="005D2998"/>
    <w:rsid w:val="005D2A79"/>
    <w:rsid w:val="005D2BBD"/>
    <w:rsid w:val="005D2E10"/>
    <w:rsid w:val="005D2EDE"/>
    <w:rsid w:val="005D3315"/>
    <w:rsid w:val="005D3B0A"/>
    <w:rsid w:val="005D56B0"/>
    <w:rsid w:val="005D5996"/>
    <w:rsid w:val="005D632B"/>
    <w:rsid w:val="005D64E0"/>
    <w:rsid w:val="005D6512"/>
    <w:rsid w:val="005D69E7"/>
    <w:rsid w:val="005D6A25"/>
    <w:rsid w:val="005D6DBA"/>
    <w:rsid w:val="005D6F9D"/>
    <w:rsid w:val="005D7494"/>
    <w:rsid w:val="005D7565"/>
    <w:rsid w:val="005D789B"/>
    <w:rsid w:val="005D7E53"/>
    <w:rsid w:val="005E009A"/>
    <w:rsid w:val="005E07A3"/>
    <w:rsid w:val="005E0C02"/>
    <w:rsid w:val="005E1352"/>
    <w:rsid w:val="005E1E68"/>
    <w:rsid w:val="005E2C05"/>
    <w:rsid w:val="005E2D7F"/>
    <w:rsid w:val="005E3107"/>
    <w:rsid w:val="005E3408"/>
    <w:rsid w:val="005E3848"/>
    <w:rsid w:val="005E3BAC"/>
    <w:rsid w:val="005E3DAB"/>
    <w:rsid w:val="005E3DAD"/>
    <w:rsid w:val="005E3FBA"/>
    <w:rsid w:val="005E46F9"/>
    <w:rsid w:val="005E4D61"/>
    <w:rsid w:val="005E5168"/>
    <w:rsid w:val="005E5896"/>
    <w:rsid w:val="005E5BD9"/>
    <w:rsid w:val="005E62CD"/>
    <w:rsid w:val="005E6573"/>
    <w:rsid w:val="005E6DC9"/>
    <w:rsid w:val="005E73B1"/>
    <w:rsid w:val="005E7788"/>
    <w:rsid w:val="005E7903"/>
    <w:rsid w:val="005E79E2"/>
    <w:rsid w:val="005E7E80"/>
    <w:rsid w:val="005F0A19"/>
    <w:rsid w:val="005F0E7C"/>
    <w:rsid w:val="005F0F86"/>
    <w:rsid w:val="005F132A"/>
    <w:rsid w:val="005F184C"/>
    <w:rsid w:val="005F1F56"/>
    <w:rsid w:val="005F25C3"/>
    <w:rsid w:val="005F27A0"/>
    <w:rsid w:val="005F2C1D"/>
    <w:rsid w:val="005F322A"/>
    <w:rsid w:val="005F358A"/>
    <w:rsid w:val="005F3D14"/>
    <w:rsid w:val="005F3EC6"/>
    <w:rsid w:val="005F41E0"/>
    <w:rsid w:val="005F450B"/>
    <w:rsid w:val="005F4CE5"/>
    <w:rsid w:val="005F520E"/>
    <w:rsid w:val="005F53E3"/>
    <w:rsid w:val="005F5A2E"/>
    <w:rsid w:val="005F5E8B"/>
    <w:rsid w:val="005F63A3"/>
    <w:rsid w:val="005F659B"/>
    <w:rsid w:val="005F710A"/>
    <w:rsid w:val="005F7457"/>
    <w:rsid w:val="005F78D9"/>
    <w:rsid w:val="005F79BD"/>
    <w:rsid w:val="005F7F8C"/>
    <w:rsid w:val="00600667"/>
    <w:rsid w:val="00600712"/>
    <w:rsid w:val="0060078A"/>
    <w:rsid w:val="00600F5F"/>
    <w:rsid w:val="0060154F"/>
    <w:rsid w:val="00601653"/>
    <w:rsid w:val="0060206E"/>
    <w:rsid w:val="00602F75"/>
    <w:rsid w:val="0060340E"/>
    <w:rsid w:val="0060348A"/>
    <w:rsid w:val="00603543"/>
    <w:rsid w:val="00603B0A"/>
    <w:rsid w:val="00603BD2"/>
    <w:rsid w:val="00603C48"/>
    <w:rsid w:val="00603F26"/>
    <w:rsid w:val="00603F45"/>
    <w:rsid w:val="00603FCE"/>
    <w:rsid w:val="00604108"/>
    <w:rsid w:val="006044A6"/>
    <w:rsid w:val="006044EF"/>
    <w:rsid w:val="00604DF4"/>
    <w:rsid w:val="00604F89"/>
    <w:rsid w:val="0060570B"/>
    <w:rsid w:val="00605A36"/>
    <w:rsid w:val="00605A82"/>
    <w:rsid w:val="00605FB9"/>
    <w:rsid w:val="00606093"/>
    <w:rsid w:val="006062BF"/>
    <w:rsid w:val="006064FC"/>
    <w:rsid w:val="006067E8"/>
    <w:rsid w:val="0060683E"/>
    <w:rsid w:val="00606A22"/>
    <w:rsid w:val="00606AE3"/>
    <w:rsid w:val="00606EAE"/>
    <w:rsid w:val="006073B2"/>
    <w:rsid w:val="006077CD"/>
    <w:rsid w:val="006079A0"/>
    <w:rsid w:val="00607A5B"/>
    <w:rsid w:val="00607D53"/>
    <w:rsid w:val="00607F6D"/>
    <w:rsid w:val="006104F2"/>
    <w:rsid w:val="006105E5"/>
    <w:rsid w:val="006108B8"/>
    <w:rsid w:val="00610A98"/>
    <w:rsid w:val="00610BDE"/>
    <w:rsid w:val="00610C93"/>
    <w:rsid w:val="00611429"/>
    <w:rsid w:val="00611AC7"/>
    <w:rsid w:val="00611BE9"/>
    <w:rsid w:val="00612297"/>
    <w:rsid w:val="00612734"/>
    <w:rsid w:val="00612D43"/>
    <w:rsid w:val="00612D6D"/>
    <w:rsid w:val="00612E05"/>
    <w:rsid w:val="006130EA"/>
    <w:rsid w:val="006133CC"/>
    <w:rsid w:val="00613947"/>
    <w:rsid w:val="0061396C"/>
    <w:rsid w:val="00613F35"/>
    <w:rsid w:val="00614127"/>
    <w:rsid w:val="006144C5"/>
    <w:rsid w:val="0061479C"/>
    <w:rsid w:val="0061496E"/>
    <w:rsid w:val="00614D74"/>
    <w:rsid w:val="00614E98"/>
    <w:rsid w:val="0061507C"/>
    <w:rsid w:val="00615328"/>
    <w:rsid w:val="0061683B"/>
    <w:rsid w:val="00616A7B"/>
    <w:rsid w:val="00617203"/>
    <w:rsid w:val="0061759C"/>
    <w:rsid w:val="00620F3C"/>
    <w:rsid w:val="0062136C"/>
    <w:rsid w:val="00621414"/>
    <w:rsid w:val="00621815"/>
    <w:rsid w:val="0062185B"/>
    <w:rsid w:val="006218AC"/>
    <w:rsid w:val="00621A67"/>
    <w:rsid w:val="00621DE0"/>
    <w:rsid w:val="0062267C"/>
    <w:rsid w:val="00622731"/>
    <w:rsid w:val="006228F4"/>
    <w:rsid w:val="00622BD8"/>
    <w:rsid w:val="00622CFF"/>
    <w:rsid w:val="00622E50"/>
    <w:rsid w:val="00622F8E"/>
    <w:rsid w:val="00623191"/>
    <w:rsid w:val="00623440"/>
    <w:rsid w:val="00623463"/>
    <w:rsid w:val="00623829"/>
    <w:rsid w:val="00623CA7"/>
    <w:rsid w:val="0062442C"/>
    <w:rsid w:val="0062449B"/>
    <w:rsid w:val="006247E7"/>
    <w:rsid w:val="00624D89"/>
    <w:rsid w:val="00624F90"/>
    <w:rsid w:val="006250D4"/>
    <w:rsid w:val="0062513C"/>
    <w:rsid w:val="006251C7"/>
    <w:rsid w:val="006256D8"/>
    <w:rsid w:val="00625933"/>
    <w:rsid w:val="006259B8"/>
    <w:rsid w:val="00625AA0"/>
    <w:rsid w:val="00625AE5"/>
    <w:rsid w:val="00625CCD"/>
    <w:rsid w:val="0062762B"/>
    <w:rsid w:val="00627C5F"/>
    <w:rsid w:val="00627C93"/>
    <w:rsid w:val="0062DDF2"/>
    <w:rsid w:val="006302BA"/>
    <w:rsid w:val="006305C4"/>
    <w:rsid w:val="00630830"/>
    <w:rsid w:val="00630FCB"/>
    <w:rsid w:val="00631AE3"/>
    <w:rsid w:val="00631C1C"/>
    <w:rsid w:val="00631D3E"/>
    <w:rsid w:val="00631D52"/>
    <w:rsid w:val="00632B62"/>
    <w:rsid w:val="00632DFC"/>
    <w:rsid w:val="00632ED8"/>
    <w:rsid w:val="00632F8F"/>
    <w:rsid w:val="00633167"/>
    <w:rsid w:val="00633330"/>
    <w:rsid w:val="00633512"/>
    <w:rsid w:val="00633901"/>
    <w:rsid w:val="00633B9B"/>
    <w:rsid w:val="00633C64"/>
    <w:rsid w:val="00633CAB"/>
    <w:rsid w:val="00633E02"/>
    <w:rsid w:val="006343E6"/>
    <w:rsid w:val="00634924"/>
    <w:rsid w:val="00634C32"/>
    <w:rsid w:val="00634EE8"/>
    <w:rsid w:val="006350D6"/>
    <w:rsid w:val="006359C5"/>
    <w:rsid w:val="00635F8E"/>
    <w:rsid w:val="00635FC8"/>
    <w:rsid w:val="00636577"/>
    <w:rsid w:val="006373B6"/>
    <w:rsid w:val="00637442"/>
    <w:rsid w:val="0063779B"/>
    <w:rsid w:val="0063788F"/>
    <w:rsid w:val="00637F0A"/>
    <w:rsid w:val="00640571"/>
    <w:rsid w:val="00640687"/>
    <w:rsid w:val="006406A6"/>
    <w:rsid w:val="00640F62"/>
    <w:rsid w:val="00640F77"/>
    <w:rsid w:val="006410C2"/>
    <w:rsid w:val="00641C56"/>
    <w:rsid w:val="00641D4B"/>
    <w:rsid w:val="00641F82"/>
    <w:rsid w:val="00641FE3"/>
    <w:rsid w:val="0064282C"/>
    <w:rsid w:val="006428A0"/>
    <w:rsid w:val="00642DEB"/>
    <w:rsid w:val="00642F52"/>
    <w:rsid w:val="00643023"/>
    <w:rsid w:val="006430C4"/>
    <w:rsid w:val="006431D0"/>
    <w:rsid w:val="00643336"/>
    <w:rsid w:val="00643F35"/>
    <w:rsid w:val="00644341"/>
    <w:rsid w:val="006443F5"/>
    <w:rsid w:val="00644BC2"/>
    <w:rsid w:val="00644C03"/>
    <w:rsid w:val="00644E14"/>
    <w:rsid w:val="00644EDF"/>
    <w:rsid w:val="00644F9F"/>
    <w:rsid w:val="0064525C"/>
    <w:rsid w:val="006455CB"/>
    <w:rsid w:val="0064581B"/>
    <w:rsid w:val="00646215"/>
    <w:rsid w:val="00646BCE"/>
    <w:rsid w:val="00646F22"/>
    <w:rsid w:val="00650171"/>
    <w:rsid w:val="00650723"/>
    <w:rsid w:val="00650772"/>
    <w:rsid w:val="00650845"/>
    <w:rsid w:val="00650B89"/>
    <w:rsid w:val="00650E9E"/>
    <w:rsid w:val="00651032"/>
    <w:rsid w:val="006512E1"/>
    <w:rsid w:val="00652DFD"/>
    <w:rsid w:val="00652F12"/>
    <w:rsid w:val="0065315D"/>
    <w:rsid w:val="00653214"/>
    <w:rsid w:val="0065384E"/>
    <w:rsid w:val="00654059"/>
    <w:rsid w:val="00654153"/>
    <w:rsid w:val="0065463A"/>
    <w:rsid w:val="0065481E"/>
    <w:rsid w:val="006550B5"/>
    <w:rsid w:val="00655A43"/>
    <w:rsid w:val="00655D0D"/>
    <w:rsid w:val="00655FCF"/>
    <w:rsid w:val="006563E8"/>
    <w:rsid w:val="0065671E"/>
    <w:rsid w:val="00656D77"/>
    <w:rsid w:val="00657303"/>
    <w:rsid w:val="00657645"/>
    <w:rsid w:val="006576D2"/>
    <w:rsid w:val="00657AF9"/>
    <w:rsid w:val="00660071"/>
    <w:rsid w:val="00660286"/>
    <w:rsid w:val="0066029E"/>
    <w:rsid w:val="0066044A"/>
    <w:rsid w:val="006609C0"/>
    <w:rsid w:val="00660AA4"/>
    <w:rsid w:val="00660F23"/>
    <w:rsid w:val="006613BA"/>
    <w:rsid w:val="006617B0"/>
    <w:rsid w:val="00661A6C"/>
    <w:rsid w:val="00661A88"/>
    <w:rsid w:val="00661C50"/>
    <w:rsid w:val="006624DA"/>
    <w:rsid w:val="00662DB3"/>
    <w:rsid w:val="00663665"/>
    <w:rsid w:val="0066378B"/>
    <w:rsid w:val="0066382E"/>
    <w:rsid w:val="00663B66"/>
    <w:rsid w:val="00663B72"/>
    <w:rsid w:val="00663F9E"/>
    <w:rsid w:val="00663FD5"/>
    <w:rsid w:val="00664188"/>
    <w:rsid w:val="006642D2"/>
    <w:rsid w:val="00664964"/>
    <w:rsid w:val="00665207"/>
    <w:rsid w:val="006652C1"/>
    <w:rsid w:val="006654A4"/>
    <w:rsid w:val="00665D68"/>
    <w:rsid w:val="006665EC"/>
    <w:rsid w:val="006666BA"/>
    <w:rsid w:val="0066689B"/>
    <w:rsid w:val="00666D70"/>
    <w:rsid w:val="00666D90"/>
    <w:rsid w:val="00666F3B"/>
    <w:rsid w:val="0066728C"/>
    <w:rsid w:val="0066785C"/>
    <w:rsid w:val="00667C9E"/>
    <w:rsid w:val="00667FA8"/>
    <w:rsid w:val="0067002C"/>
    <w:rsid w:val="006705CF"/>
    <w:rsid w:val="006705E2"/>
    <w:rsid w:val="00670C27"/>
    <w:rsid w:val="00670F55"/>
    <w:rsid w:val="00670FF3"/>
    <w:rsid w:val="00671007"/>
    <w:rsid w:val="00671812"/>
    <w:rsid w:val="0067192E"/>
    <w:rsid w:val="00671989"/>
    <w:rsid w:val="00671B5A"/>
    <w:rsid w:val="00671F4C"/>
    <w:rsid w:val="00672253"/>
    <w:rsid w:val="006723E8"/>
    <w:rsid w:val="006725AE"/>
    <w:rsid w:val="00672892"/>
    <w:rsid w:val="00672B98"/>
    <w:rsid w:val="00672C5A"/>
    <w:rsid w:val="0067372B"/>
    <w:rsid w:val="00673FDF"/>
    <w:rsid w:val="00674663"/>
    <w:rsid w:val="006752A7"/>
    <w:rsid w:val="006754E3"/>
    <w:rsid w:val="00675855"/>
    <w:rsid w:val="00675A7F"/>
    <w:rsid w:val="00675AD3"/>
    <w:rsid w:val="00675BF5"/>
    <w:rsid w:val="00675C6D"/>
    <w:rsid w:val="00675D7F"/>
    <w:rsid w:val="00676000"/>
    <w:rsid w:val="006761DD"/>
    <w:rsid w:val="0067623D"/>
    <w:rsid w:val="00676536"/>
    <w:rsid w:val="00676CAF"/>
    <w:rsid w:val="0067715D"/>
    <w:rsid w:val="006771E9"/>
    <w:rsid w:val="00677704"/>
    <w:rsid w:val="0067778E"/>
    <w:rsid w:val="00677926"/>
    <w:rsid w:val="00677BC7"/>
    <w:rsid w:val="00677BD7"/>
    <w:rsid w:val="00677FE7"/>
    <w:rsid w:val="006800AD"/>
    <w:rsid w:val="006803B4"/>
    <w:rsid w:val="00680461"/>
    <w:rsid w:val="006804DF"/>
    <w:rsid w:val="00680545"/>
    <w:rsid w:val="0068057B"/>
    <w:rsid w:val="00680CE1"/>
    <w:rsid w:val="00680D31"/>
    <w:rsid w:val="006816E0"/>
    <w:rsid w:val="006818B5"/>
    <w:rsid w:val="00682056"/>
    <w:rsid w:val="00682069"/>
    <w:rsid w:val="006820BC"/>
    <w:rsid w:val="00682B5C"/>
    <w:rsid w:val="00682F06"/>
    <w:rsid w:val="006835DF"/>
    <w:rsid w:val="0068368F"/>
    <w:rsid w:val="006839CE"/>
    <w:rsid w:val="0068417E"/>
    <w:rsid w:val="00684294"/>
    <w:rsid w:val="006845CA"/>
    <w:rsid w:val="006846F8"/>
    <w:rsid w:val="00684B68"/>
    <w:rsid w:val="00684D10"/>
    <w:rsid w:val="00684D15"/>
    <w:rsid w:val="00685788"/>
    <w:rsid w:val="00685DEE"/>
    <w:rsid w:val="00685E5D"/>
    <w:rsid w:val="006860FC"/>
    <w:rsid w:val="00686861"/>
    <w:rsid w:val="00686C24"/>
    <w:rsid w:val="00686CDC"/>
    <w:rsid w:val="00686D9A"/>
    <w:rsid w:val="00686DA9"/>
    <w:rsid w:val="00687024"/>
    <w:rsid w:val="00687422"/>
    <w:rsid w:val="00687A7A"/>
    <w:rsid w:val="00687E4C"/>
    <w:rsid w:val="0069007B"/>
    <w:rsid w:val="0069014A"/>
    <w:rsid w:val="006907C7"/>
    <w:rsid w:val="006908FA"/>
    <w:rsid w:val="006909A3"/>
    <w:rsid w:val="00690A93"/>
    <w:rsid w:val="006917BA"/>
    <w:rsid w:val="00691B3B"/>
    <w:rsid w:val="00691D4C"/>
    <w:rsid w:val="00692816"/>
    <w:rsid w:val="006929E2"/>
    <w:rsid w:val="00692A07"/>
    <w:rsid w:val="00692C87"/>
    <w:rsid w:val="00692D84"/>
    <w:rsid w:val="00693AE4"/>
    <w:rsid w:val="00693BFF"/>
    <w:rsid w:val="00694442"/>
    <w:rsid w:val="006953F5"/>
    <w:rsid w:val="00695609"/>
    <w:rsid w:val="00695625"/>
    <w:rsid w:val="00695823"/>
    <w:rsid w:val="0069599B"/>
    <w:rsid w:val="00695CD9"/>
    <w:rsid w:val="0069641B"/>
    <w:rsid w:val="00696638"/>
    <w:rsid w:val="00696A07"/>
    <w:rsid w:val="00697051"/>
    <w:rsid w:val="006973C7"/>
    <w:rsid w:val="0069748A"/>
    <w:rsid w:val="00697A67"/>
    <w:rsid w:val="006A00AA"/>
    <w:rsid w:val="006A068D"/>
    <w:rsid w:val="006A06BD"/>
    <w:rsid w:val="006A1414"/>
    <w:rsid w:val="006A1901"/>
    <w:rsid w:val="006A1CA1"/>
    <w:rsid w:val="006A1FE2"/>
    <w:rsid w:val="006A21B0"/>
    <w:rsid w:val="006A248B"/>
    <w:rsid w:val="006A2B45"/>
    <w:rsid w:val="006A34B0"/>
    <w:rsid w:val="006A3818"/>
    <w:rsid w:val="006A3DA1"/>
    <w:rsid w:val="006A3E77"/>
    <w:rsid w:val="006A3EF8"/>
    <w:rsid w:val="006A3FA7"/>
    <w:rsid w:val="006A3FCC"/>
    <w:rsid w:val="006A43FA"/>
    <w:rsid w:val="006A48FF"/>
    <w:rsid w:val="006A5400"/>
    <w:rsid w:val="006A57F0"/>
    <w:rsid w:val="006A5B16"/>
    <w:rsid w:val="006A5BFA"/>
    <w:rsid w:val="006A6054"/>
    <w:rsid w:val="006A60DB"/>
    <w:rsid w:val="006A610E"/>
    <w:rsid w:val="006A61D2"/>
    <w:rsid w:val="006A6B66"/>
    <w:rsid w:val="006A6C98"/>
    <w:rsid w:val="006A6CB1"/>
    <w:rsid w:val="006A7136"/>
    <w:rsid w:val="006A72AC"/>
    <w:rsid w:val="006A7359"/>
    <w:rsid w:val="006A7700"/>
    <w:rsid w:val="006A7805"/>
    <w:rsid w:val="006A7B06"/>
    <w:rsid w:val="006A7C14"/>
    <w:rsid w:val="006B014D"/>
    <w:rsid w:val="006B0963"/>
    <w:rsid w:val="006B0DA8"/>
    <w:rsid w:val="006B1186"/>
    <w:rsid w:val="006B19F0"/>
    <w:rsid w:val="006B1B1A"/>
    <w:rsid w:val="006B1CFF"/>
    <w:rsid w:val="006B1EE4"/>
    <w:rsid w:val="006B215B"/>
    <w:rsid w:val="006B22AF"/>
    <w:rsid w:val="006B2339"/>
    <w:rsid w:val="006B2A59"/>
    <w:rsid w:val="006B2C6F"/>
    <w:rsid w:val="006B2E6E"/>
    <w:rsid w:val="006B2F0B"/>
    <w:rsid w:val="006B32A0"/>
    <w:rsid w:val="006B3472"/>
    <w:rsid w:val="006B38CE"/>
    <w:rsid w:val="006B3BF1"/>
    <w:rsid w:val="006B3C34"/>
    <w:rsid w:val="006B4374"/>
    <w:rsid w:val="006B4416"/>
    <w:rsid w:val="006B466B"/>
    <w:rsid w:val="006B5A89"/>
    <w:rsid w:val="006B5B47"/>
    <w:rsid w:val="006B5DF3"/>
    <w:rsid w:val="006B5F51"/>
    <w:rsid w:val="006B660F"/>
    <w:rsid w:val="006B67A6"/>
    <w:rsid w:val="006B6D57"/>
    <w:rsid w:val="006B6F98"/>
    <w:rsid w:val="006B71F9"/>
    <w:rsid w:val="006B728F"/>
    <w:rsid w:val="006B78FF"/>
    <w:rsid w:val="006B7904"/>
    <w:rsid w:val="006B7E8F"/>
    <w:rsid w:val="006C029C"/>
    <w:rsid w:val="006C067C"/>
    <w:rsid w:val="006C0847"/>
    <w:rsid w:val="006C08FF"/>
    <w:rsid w:val="006C0A9F"/>
    <w:rsid w:val="006C0CB3"/>
    <w:rsid w:val="006C0CDA"/>
    <w:rsid w:val="006C142C"/>
    <w:rsid w:val="006C14ED"/>
    <w:rsid w:val="006C166E"/>
    <w:rsid w:val="006C1892"/>
    <w:rsid w:val="006C18D7"/>
    <w:rsid w:val="006C1C78"/>
    <w:rsid w:val="006C1DF5"/>
    <w:rsid w:val="006C2661"/>
    <w:rsid w:val="006C2AF7"/>
    <w:rsid w:val="006C2F1A"/>
    <w:rsid w:val="006C2F39"/>
    <w:rsid w:val="006C3805"/>
    <w:rsid w:val="006C3EE8"/>
    <w:rsid w:val="006C3F56"/>
    <w:rsid w:val="006C402E"/>
    <w:rsid w:val="006C4FBC"/>
    <w:rsid w:val="006C54EA"/>
    <w:rsid w:val="006C5712"/>
    <w:rsid w:val="006C5CDC"/>
    <w:rsid w:val="006C6029"/>
    <w:rsid w:val="006C6050"/>
    <w:rsid w:val="006C6530"/>
    <w:rsid w:val="006C6657"/>
    <w:rsid w:val="006C666D"/>
    <w:rsid w:val="006C69F8"/>
    <w:rsid w:val="006C6D4D"/>
    <w:rsid w:val="006C6F20"/>
    <w:rsid w:val="006C76DC"/>
    <w:rsid w:val="006C7933"/>
    <w:rsid w:val="006C7D68"/>
    <w:rsid w:val="006C7F33"/>
    <w:rsid w:val="006C9A92"/>
    <w:rsid w:val="006D01A4"/>
    <w:rsid w:val="006D01A8"/>
    <w:rsid w:val="006D01F2"/>
    <w:rsid w:val="006D0E43"/>
    <w:rsid w:val="006D0FBE"/>
    <w:rsid w:val="006D1216"/>
    <w:rsid w:val="006D13D3"/>
    <w:rsid w:val="006D13D9"/>
    <w:rsid w:val="006D140B"/>
    <w:rsid w:val="006D1455"/>
    <w:rsid w:val="006D16DC"/>
    <w:rsid w:val="006D1812"/>
    <w:rsid w:val="006D199E"/>
    <w:rsid w:val="006D1E57"/>
    <w:rsid w:val="006D27C8"/>
    <w:rsid w:val="006D2809"/>
    <w:rsid w:val="006D2DA3"/>
    <w:rsid w:val="006D3682"/>
    <w:rsid w:val="006D3AE7"/>
    <w:rsid w:val="006D3D96"/>
    <w:rsid w:val="006D3FC5"/>
    <w:rsid w:val="006D45D6"/>
    <w:rsid w:val="006D4655"/>
    <w:rsid w:val="006D5051"/>
    <w:rsid w:val="006D5ECF"/>
    <w:rsid w:val="006D61E7"/>
    <w:rsid w:val="006D68E6"/>
    <w:rsid w:val="006D6E10"/>
    <w:rsid w:val="006D7219"/>
    <w:rsid w:val="006D722F"/>
    <w:rsid w:val="006D7380"/>
    <w:rsid w:val="006D75B8"/>
    <w:rsid w:val="006D776F"/>
    <w:rsid w:val="006D799A"/>
    <w:rsid w:val="006D7B77"/>
    <w:rsid w:val="006E0148"/>
    <w:rsid w:val="006E0361"/>
    <w:rsid w:val="006E0367"/>
    <w:rsid w:val="006E0380"/>
    <w:rsid w:val="006E03CD"/>
    <w:rsid w:val="006E0469"/>
    <w:rsid w:val="006E0D1D"/>
    <w:rsid w:val="006E0D74"/>
    <w:rsid w:val="006E13C5"/>
    <w:rsid w:val="006E1661"/>
    <w:rsid w:val="006E171A"/>
    <w:rsid w:val="006E1A3D"/>
    <w:rsid w:val="006E1BEE"/>
    <w:rsid w:val="006E1E05"/>
    <w:rsid w:val="006E1E93"/>
    <w:rsid w:val="006E208A"/>
    <w:rsid w:val="006E2501"/>
    <w:rsid w:val="006E2EA3"/>
    <w:rsid w:val="006E2F2D"/>
    <w:rsid w:val="006E36FE"/>
    <w:rsid w:val="006E38CC"/>
    <w:rsid w:val="006E3EBA"/>
    <w:rsid w:val="006E4046"/>
    <w:rsid w:val="006E40A5"/>
    <w:rsid w:val="006E4259"/>
    <w:rsid w:val="006E46D4"/>
    <w:rsid w:val="006E4861"/>
    <w:rsid w:val="006E4DC0"/>
    <w:rsid w:val="006E4E75"/>
    <w:rsid w:val="006E4F1A"/>
    <w:rsid w:val="006E5B3B"/>
    <w:rsid w:val="006E5D9D"/>
    <w:rsid w:val="006E65A6"/>
    <w:rsid w:val="006E6665"/>
    <w:rsid w:val="006E695B"/>
    <w:rsid w:val="006E6A62"/>
    <w:rsid w:val="006E6E95"/>
    <w:rsid w:val="006E6F63"/>
    <w:rsid w:val="006E7121"/>
    <w:rsid w:val="006E718A"/>
    <w:rsid w:val="006E7743"/>
    <w:rsid w:val="006E78C0"/>
    <w:rsid w:val="006E7DD8"/>
    <w:rsid w:val="006E7F05"/>
    <w:rsid w:val="006F0383"/>
    <w:rsid w:val="006F04D3"/>
    <w:rsid w:val="006F0DBB"/>
    <w:rsid w:val="006F0FE3"/>
    <w:rsid w:val="006F1B67"/>
    <w:rsid w:val="006F1BC6"/>
    <w:rsid w:val="006F1D27"/>
    <w:rsid w:val="006F1E00"/>
    <w:rsid w:val="006F1E69"/>
    <w:rsid w:val="006F1E9A"/>
    <w:rsid w:val="006F2137"/>
    <w:rsid w:val="006F263D"/>
    <w:rsid w:val="006F2853"/>
    <w:rsid w:val="006F2979"/>
    <w:rsid w:val="006F2FD7"/>
    <w:rsid w:val="006F30A0"/>
    <w:rsid w:val="006F3577"/>
    <w:rsid w:val="006F36E4"/>
    <w:rsid w:val="006F370D"/>
    <w:rsid w:val="006F39AF"/>
    <w:rsid w:val="006F3C00"/>
    <w:rsid w:val="006F3DB6"/>
    <w:rsid w:val="006F4A7F"/>
    <w:rsid w:val="006F4AA3"/>
    <w:rsid w:val="006F50DD"/>
    <w:rsid w:val="006F51AC"/>
    <w:rsid w:val="006F5B3A"/>
    <w:rsid w:val="006F5C97"/>
    <w:rsid w:val="006F5D5A"/>
    <w:rsid w:val="006F6642"/>
    <w:rsid w:val="006F68A3"/>
    <w:rsid w:val="006F6B30"/>
    <w:rsid w:val="006F746A"/>
    <w:rsid w:val="006F74D3"/>
    <w:rsid w:val="006F77A0"/>
    <w:rsid w:val="006F7BFF"/>
    <w:rsid w:val="006F7CF4"/>
    <w:rsid w:val="006F7E01"/>
    <w:rsid w:val="006F7F0D"/>
    <w:rsid w:val="00700238"/>
    <w:rsid w:val="00700787"/>
    <w:rsid w:val="00700B4E"/>
    <w:rsid w:val="00700CD8"/>
    <w:rsid w:val="00700E0A"/>
    <w:rsid w:val="00700F6F"/>
    <w:rsid w:val="007010A8"/>
    <w:rsid w:val="0070155D"/>
    <w:rsid w:val="00701A86"/>
    <w:rsid w:val="00701ABF"/>
    <w:rsid w:val="00701ED4"/>
    <w:rsid w:val="007027D7"/>
    <w:rsid w:val="0070287D"/>
    <w:rsid w:val="00703180"/>
    <w:rsid w:val="007034EC"/>
    <w:rsid w:val="00704064"/>
    <w:rsid w:val="007044CD"/>
    <w:rsid w:val="0070458A"/>
    <w:rsid w:val="0070475D"/>
    <w:rsid w:val="00704BB5"/>
    <w:rsid w:val="007050F5"/>
    <w:rsid w:val="007053D3"/>
    <w:rsid w:val="00705B95"/>
    <w:rsid w:val="0070605F"/>
    <w:rsid w:val="00706641"/>
    <w:rsid w:val="00706C0E"/>
    <w:rsid w:val="00706F4C"/>
    <w:rsid w:val="007071D0"/>
    <w:rsid w:val="00707308"/>
    <w:rsid w:val="00707569"/>
    <w:rsid w:val="00707CBD"/>
    <w:rsid w:val="00707D27"/>
    <w:rsid w:val="00707FC6"/>
    <w:rsid w:val="00710178"/>
    <w:rsid w:val="00710DBC"/>
    <w:rsid w:val="00710E03"/>
    <w:rsid w:val="00711B70"/>
    <w:rsid w:val="00711E53"/>
    <w:rsid w:val="0071228C"/>
    <w:rsid w:val="007125E2"/>
    <w:rsid w:val="00712779"/>
    <w:rsid w:val="00712899"/>
    <w:rsid w:val="00712A03"/>
    <w:rsid w:val="00712D7A"/>
    <w:rsid w:val="00712F58"/>
    <w:rsid w:val="00713427"/>
    <w:rsid w:val="00713439"/>
    <w:rsid w:val="007134BA"/>
    <w:rsid w:val="007138FD"/>
    <w:rsid w:val="00713902"/>
    <w:rsid w:val="007139AE"/>
    <w:rsid w:val="00713C32"/>
    <w:rsid w:val="00713F81"/>
    <w:rsid w:val="00713F87"/>
    <w:rsid w:val="00714102"/>
    <w:rsid w:val="00714877"/>
    <w:rsid w:val="00714968"/>
    <w:rsid w:val="0071499C"/>
    <w:rsid w:val="00714E17"/>
    <w:rsid w:val="007152A0"/>
    <w:rsid w:val="007152E6"/>
    <w:rsid w:val="007153D1"/>
    <w:rsid w:val="00715994"/>
    <w:rsid w:val="00715B26"/>
    <w:rsid w:val="00715E66"/>
    <w:rsid w:val="0071602D"/>
    <w:rsid w:val="00716276"/>
    <w:rsid w:val="00716C39"/>
    <w:rsid w:val="00716C3F"/>
    <w:rsid w:val="00716DB0"/>
    <w:rsid w:val="00716EA9"/>
    <w:rsid w:val="007177B2"/>
    <w:rsid w:val="00717F47"/>
    <w:rsid w:val="007203ED"/>
    <w:rsid w:val="0072096E"/>
    <w:rsid w:val="00720B26"/>
    <w:rsid w:val="00720D2A"/>
    <w:rsid w:val="00720DDD"/>
    <w:rsid w:val="007212A2"/>
    <w:rsid w:val="00721700"/>
    <w:rsid w:val="00721846"/>
    <w:rsid w:val="00721E8F"/>
    <w:rsid w:val="00721EE7"/>
    <w:rsid w:val="00721F6C"/>
    <w:rsid w:val="00721FF7"/>
    <w:rsid w:val="007224D4"/>
    <w:rsid w:val="007225BE"/>
    <w:rsid w:val="007227C5"/>
    <w:rsid w:val="0072296D"/>
    <w:rsid w:val="00723411"/>
    <w:rsid w:val="00723535"/>
    <w:rsid w:val="0072385E"/>
    <w:rsid w:val="00723F68"/>
    <w:rsid w:val="0072444E"/>
    <w:rsid w:val="00724AF6"/>
    <w:rsid w:val="00725B36"/>
    <w:rsid w:val="00725F1F"/>
    <w:rsid w:val="007260F0"/>
    <w:rsid w:val="00726214"/>
    <w:rsid w:val="007263AE"/>
    <w:rsid w:val="00726603"/>
    <w:rsid w:val="00726904"/>
    <w:rsid w:val="0072691D"/>
    <w:rsid w:val="00726D97"/>
    <w:rsid w:val="00726E85"/>
    <w:rsid w:val="007276F2"/>
    <w:rsid w:val="00727AA9"/>
    <w:rsid w:val="00727C08"/>
    <w:rsid w:val="00727CF7"/>
    <w:rsid w:val="00727F13"/>
    <w:rsid w:val="00730722"/>
    <w:rsid w:val="0073087D"/>
    <w:rsid w:val="00730A3C"/>
    <w:rsid w:val="007312C0"/>
    <w:rsid w:val="007313CA"/>
    <w:rsid w:val="00731622"/>
    <w:rsid w:val="0073195D"/>
    <w:rsid w:val="00731F8F"/>
    <w:rsid w:val="00731FA2"/>
    <w:rsid w:val="0073205A"/>
    <w:rsid w:val="007325C2"/>
    <w:rsid w:val="00732756"/>
    <w:rsid w:val="00732852"/>
    <w:rsid w:val="00732FF4"/>
    <w:rsid w:val="00733173"/>
    <w:rsid w:val="007332B1"/>
    <w:rsid w:val="00733823"/>
    <w:rsid w:val="007339F0"/>
    <w:rsid w:val="00733AA8"/>
    <w:rsid w:val="00733FD0"/>
    <w:rsid w:val="00733FEC"/>
    <w:rsid w:val="00734BF4"/>
    <w:rsid w:val="00734C0C"/>
    <w:rsid w:val="00735225"/>
    <w:rsid w:val="00735502"/>
    <w:rsid w:val="0073586F"/>
    <w:rsid w:val="007361C1"/>
    <w:rsid w:val="00736E55"/>
    <w:rsid w:val="00736FB0"/>
    <w:rsid w:val="007373A8"/>
    <w:rsid w:val="00737586"/>
    <w:rsid w:val="007377A2"/>
    <w:rsid w:val="007401EF"/>
    <w:rsid w:val="0074042E"/>
    <w:rsid w:val="00740549"/>
    <w:rsid w:val="00740737"/>
    <w:rsid w:val="00741121"/>
    <w:rsid w:val="007417E6"/>
    <w:rsid w:val="00741984"/>
    <w:rsid w:val="00742107"/>
    <w:rsid w:val="00742379"/>
    <w:rsid w:val="00742778"/>
    <w:rsid w:val="00742ADC"/>
    <w:rsid w:val="00742DC7"/>
    <w:rsid w:val="007430DB"/>
    <w:rsid w:val="007433E6"/>
    <w:rsid w:val="00743436"/>
    <w:rsid w:val="007445BF"/>
    <w:rsid w:val="007446F0"/>
    <w:rsid w:val="00745E81"/>
    <w:rsid w:val="007460A4"/>
    <w:rsid w:val="0074612B"/>
    <w:rsid w:val="007466CE"/>
    <w:rsid w:val="007467C5"/>
    <w:rsid w:val="0074685F"/>
    <w:rsid w:val="00746ECB"/>
    <w:rsid w:val="007474B3"/>
    <w:rsid w:val="007478FA"/>
    <w:rsid w:val="00747DCB"/>
    <w:rsid w:val="0075037D"/>
    <w:rsid w:val="0075120E"/>
    <w:rsid w:val="007517A9"/>
    <w:rsid w:val="007518C4"/>
    <w:rsid w:val="00751C9F"/>
    <w:rsid w:val="0075254A"/>
    <w:rsid w:val="0075256B"/>
    <w:rsid w:val="0075274F"/>
    <w:rsid w:val="00752F37"/>
    <w:rsid w:val="00753847"/>
    <w:rsid w:val="00753EF6"/>
    <w:rsid w:val="00754794"/>
    <w:rsid w:val="007547BD"/>
    <w:rsid w:val="00754BB6"/>
    <w:rsid w:val="00754CBD"/>
    <w:rsid w:val="00754CC1"/>
    <w:rsid w:val="00754EE8"/>
    <w:rsid w:val="00755420"/>
    <w:rsid w:val="007556CF"/>
    <w:rsid w:val="007556FE"/>
    <w:rsid w:val="0075588A"/>
    <w:rsid w:val="00755E2D"/>
    <w:rsid w:val="00755EC2"/>
    <w:rsid w:val="00755F84"/>
    <w:rsid w:val="00755FCA"/>
    <w:rsid w:val="00756B74"/>
    <w:rsid w:val="0075719D"/>
    <w:rsid w:val="00757439"/>
    <w:rsid w:val="00757734"/>
    <w:rsid w:val="00757C6B"/>
    <w:rsid w:val="00757D69"/>
    <w:rsid w:val="007606AA"/>
    <w:rsid w:val="007606B1"/>
    <w:rsid w:val="00760B6A"/>
    <w:rsid w:val="00760D1B"/>
    <w:rsid w:val="00761576"/>
    <w:rsid w:val="007619BD"/>
    <w:rsid w:val="00761EDB"/>
    <w:rsid w:val="00761EE8"/>
    <w:rsid w:val="00761FDD"/>
    <w:rsid w:val="0076206D"/>
    <w:rsid w:val="0076214C"/>
    <w:rsid w:val="007628BE"/>
    <w:rsid w:val="00763406"/>
    <w:rsid w:val="00763897"/>
    <w:rsid w:val="007643D7"/>
    <w:rsid w:val="007643E0"/>
    <w:rsid w:val="007645C6"/>
    <w:rsid w:val="0076464F"/>
    <w:rsid w:val="00764AC3"/>
    <w:rsid w:val="00764D3A"/>
    <w:rsid w:val="00764DDA"/>
    <w:rsid w:val="0076584D"/>
    <w:rsid w:val="00765C30"/>
    <w:rsid w:val="00766AC9"/>
    <w:rsid w:val="0076722B"/>
    <w:rsid w:val="00767233"/>
    <w:rsid w:val="00767663"/>
    <w:rsid w:val="00767AE9"/>
    <w:rsid w:val="007702C0"/>
    <w:rsid w:val="007702DC"/>
    <w:rsid w:val="0077039C"/>
    <w:rsid w:val="0077060F"/>
    <w:rsid w:val="007709CD"/>
    <w:rsid w:val="007709F2"/>
    <w:rsid w:val="00770C34"/>
    <w:rsid w:val="0077120D"/>
    <w:rsid w:val="00771529"/>
    <w:rsid w:val="007715BC"/>
    <w:rsid w:val="0077192F"/>
    <w:rsid w:val="007719A6"/>
    <w:rsid w:val="00771A8D"/>
    <w:rsid w:val="00771DA1"/>
    <w:rsid w:val="0077228E"/>
    <w:rsid w:val="007723BE"/>
    <w:rsid w:val="0077286F"/>
    <w:rsid w:val="00772A28"/>
    <w:rsid w:val="00772B39"/>
    <w:rsid w:val="00772E69"/>
    <w:rsid w:val="007731B8"/>
    <w:rsid w:val="00773492"/>
    <w:rsid w:val="0077385D"/>
    <w:rsid w:val="007739A4"/>
    <w:rsid w:val="00773D36"/>
    <w:rsid w:val="00773F65"/>
    <w:rsid w:val="00774AB1"/>
    <w:rsid w:val="00774BD3"/>
    <w:rsid w:val="00774F72"/>
    <w:rsid w:val="00774FE4"/>
    <w:rsid w:val="00775357"/>
    <w:rsid w:val="007755C7"/>
    <w:rsid w:val="00775ADB"/>
    <w:rsid w:val="00776294"/>
    <w:rsid w:val="0077669A"/>
    <w:rsid w:val="00776982"/>
    <w:rsid w:val="00777506"/>
    <w:rsid w:val="0077793D"/>
    <w:rsid w:val="00777940"/>
    <w:rsid w:val="00777978"/>
    <w:rsid w:val="00777AD9"/>
    <w:rsid w:val="00777B8C"/>
    <w:rsid w:val="0078095C"/>
    <w:rsid w:val="00780EE6"/>
    <w:rsid w:val="00781286"/>
    <w:rsid w:val="0078185F"/>
    <w:rsid w:val="00781BDD"/>
    <w:rsid w:val="00781DF2"/>
    <w:rsid w:val="00781FC4"/>
    <w:rsid w:val="00782692"/>
    <w:rsid w:val="0078298B"/>
    <w:rsid w:val="00782AA9"/>
    <w:rsid w:val="00782F1F"/>
    <w:rsid w:val="00783541"/>
    <w:rsid w:val="00783DAF"/>
    <w:rsid w:val="00784149"/>
    <w:rsid w:val="00784879"/>
    <w:rsid w:val="007849EE"/>
    <w:rsid w:val="00784D56"/>
    <w:rsid w:val="00785174"/>
    <w:rsid w:val="00785220"/>
    <w:rsid w:val="007854E8"/>
    <w:rsid w:val="00786103"/>
    <w:rsid w:val="007862C4"/>
    <w:rsid w:val="007867D5"/>
    <w:rsid w:val="00786A69"/>
    <w:rsid w:val="00786D29"/>
    <w:rsid w:val="00786FD5"/>
    <w:rsid w:val="00787024"/>
    <w:rsid w:val="00787564"/>
    <w:rsid w:val="00787C7D"/>
    <w:rsid w:val="00787C92"/>
    <w:rsid w:val="00787E7B"/>
    <w:rsid w:val="00787F9C"/>
    <w:rsid w:val="0079001B"/>
    <w:rsid w:val="0079015A"/>
    <w:rsid w:val="007903A3"/>
    <w:rsid w:val="0079064B"/>
    <w:rsid w:val="007907FC"/>
    <w:rsid w:val="00790A2C"/>
    <w:rsid w:val="00790C42"/>
    <w:rsid w:val="00790DC6"/>
    <w:rsid w:val="00790F93"/>
    <w:rsid w:val="007911A0"/>
    <w:rsid w:val="007913B5"/>
    <w:rsid w:val="0079154A"/>
    <w:rsid w:val="00791616"/>
    <w:rsid w:val="00791BBB"/>
    <w:rsid w:val="00791DCD"/>
    <w:rsid w:val="007928F2"/>
    <w:rsid w:val="00792C37"/>
    <w:rsid w:val="00792CC1"/>
    <w:rsid w:val="00792DA6"/>
    <w:rsid w:val="00792EFB"/>
    <w:rsid w:val="007937CE"/>
    <w:rsid w:val="00794366"/>
    <w:rsid w:val="00794377"/>
    <w:rsid w:val="0079457C"/>
    <w:rsid w:val="00794859"/>
    <w:rsid w:val="00794B3D"/>
    <w:rsid w:val="00794D41"/>
    <w:rsid w:val="00794EB0"/>
    <w:rsid w:val="00795076"/>
    <w:rsid w:val="007950BA"/>
    <w:rsid w:val="007954B6"/>
    <w:rsid w:val="00795939"/>
    <w:rsid w:val="00795960"/>
    <w:rsid w:val="00795D10"/>
    <w:rsid w:val="00796424"/>
    <w:rsid w:val="007965C3"/>
    <w:rsid w:val="00796776"/>
    <w:rsid w:val="00796895"/>
    <w:rsid w:val="007970C7"/>
    <w:rsid w:val="00797606"/>
    <w:rsid w:val="00797A47"/>
    <w:rsid w:val="00797C6D"/>
    <w:rsid w:val="00797DE5"/>
    <w:rsid w:val="007A01BC"/>
    <w:rsid w:val="007A098C"/>
    <w:rsid w:val="007A0B18"/>
    <w:rsid w:val="007A0BEE"/>
    <w:rsid w:val="007A0CCA"/>
    <w:rsid w:val="007A0EE1"/>
    <w:rsid w:val="007A1211"/>
    <w:rsid w:val="007A1722"/>
    <w:rsid w:val="007A1A8C"/>
    <w:rsid w:val="007A1B2D"/>
    <w:rsid w:val="007A2724"/>
    <w:rsid w:val="007A279F"/>
    <w:rsid w:val="007A288D"/>
    <w:rsid w:val="007A2A5E"/>
    <w:rsid w:val="007A2BEF"/>
    <w:rsid w:val="007A2EB4"/>
    <w:rsid w:val="007A2EE5"/>
    <w:rsid w:val="007A31D1"/>
    <w:rsid w:val="007A3281"/>
    <w:rsid w:val="007A351D"/>
    <w:rsid w:val="007A3A90"/>
    <w:rsid w:val="007A3D8B"/>
    <w:rsid w:val="007A401A"/>
    <w:rsid w:val="007A4376"/>
    <w:rsid w:val="007A441D"/>
    <w:rsid w:val="007A4A89"/>
    <w:rsid w:val="007A5147"/>
    <w:rsid w:val="007A55C1"/>
    <w:rsid w:val="007A57FA"/>
    <w:rsid w:val="007A5855"/>
    <w:rsid w:val="007A6162"/>
    <w:rsid w:val="007A62C2"/>
    <w:rsid w:val="007A6524"/>
    <w:rsid w:val="007A6741"/>
    <w:rsid w:val="007A70A4"/>
    <w:rsid w:val="007A76D8"/>
    <w:rsid w:val="007A7824"/>
    <w:rsid w:val="007A7860"/>
    <w:rsid w:val="007A78E9"/>
    <w:rsid w:val="007A7B0E"/>
    <w:rsid w:val="007A7C47"/>
    <w:rsid w:val="007A7F95"/>
    <w:rsid w:val="007B0187"/>
    <w:rsid w:val="007B0325"/>
    <w:rsid w:val="007B05C9"/>
    <w:rsid w:val="007B0BE3"/>
    <w:rsid w:val="007B0C49"/>
    <w:rsid w:val="007B0EC5"/>
    <w:rsid w:val="007B10FC"/>
    <w:rsid w:val="007B1D2D"/>
    <w:rsid w:val="007B2537"/>
    <w:rsid w:val="007B28EA"/>
    <w:rsid w:val="007B2DA2"/>
    <w:rsid w:val="007B3067"/>
    <w:rsid w:val="007B371E"/>
    <w:rsid w:val="007B38E0"/>
    <w:rsid w:val="007B4349"/>
    <w:rsid w:val="007B44B8"/>
    <w:rsid w:val="007B47C1"/>
    <w:rsid w:val="007B490A"/>
    <w:rsid w:val="007B4DC0"/>
    <w:rsid w:val="007B53C2"/>
    <w:rsid w:val="007B559A"/>
    <w:rsid w:val="007B5B01"/>
    <w:rsid w:val="007B6612"/>
    <w:rsid w:val="007B6AAC"/>
    <w:rsid w:val="007B754C"/>
    <w:rsid w:val="007B75E2"/>
    <w:rsid w:val="007B7704"/>
    <w:rsid w:val="007B7904"/>
    <w:rsid w:val="007B7910"/>
    <w:rsid w:val="007B79BB"/>
    <w:rsid w:val="007C0036"/>
    <w:rsid w:val="007C0235"/>
    <w:rsid w:val="007C0783"/>
    <w:rsid w:val="007C1EFC"/>
    <w:rsid w:val="007C23E7"/>
    <w:rsid w:val="007C2657"/>
    <w:rsid w:val="007C2683"/>
    <w:rsid w:val="007C2695"/>
    <w:rsid w:val="007C281C"/>
    <w:rsid w:val="007C2943"/>
    <w:rsid w:val="007C29D5"/>
    <w:rsid w:val="007C2D23"/>
    <w:rsid w:val="007C2E34"/>
    <w:rsid w:val="007C2ED0"/>
    <w:rsid w:val="007C315D"/>
    <w:rsid w:val="007C3384"/>
    <w:rsid w:val="007C3C28"/>
    <w:rsid w:val="007C3D82"/>
    <w:rsid w:val="007C43A6"/>
    <w:rsid w:val="007C4613"/>
    <w:rsid w:val="007C4662"/>
    <w:rsid w:val="007C47DF"/>
    <w:rsid w:val="007C500C"/>
    <w:rsid w:val="007C51F7"/>
    <w:rsid w:val="007C520A"/>
    <w:rsid w:val="007C5254"/>
    <w:rsid w:val="007C52CD"/>
    <w:rsid w:val="007C5327"/>
    <w:rsid w:val="007C54B5"/>
    <w:rsid w:val="007C5986"/>
    <w:rsid w:val="007C6148"/>
    <w:rsid w:val="007C625E"/>
    <w:rsid w:val="007C65BE"/>
    <w:rsid w:val="007C69A6"/>
    <w:rsid w:val="007C7192"/>
    <w:rsid w:val="007C71F1"/>
    <w:rsid w:val="007C72D1"/>
    <w:rsid w:val="007C7431"/>
    <w:rsid w:val="007C7FA2"/>
    <w:rsid w:val="007C7FC4"/>
    <w:rsid w:val="007D0055"/>
    <w:rsid w:val="007D06EB"/>
    <w:rsid w:val="007D09F8"/>
    <w:rsid w:val="007D0A79"/>
    <w:rsid w:val="007D0A93"/>
    <w:rsid w:val="007D11F6"/>
    <w:rsid w:val="007D1584"/>
    <w:rsid w:val="007D1713"/>
    <w:rsid w:val="007D1913"/>
    <w:rsid w:val="007D1B6F"/>
    <w:rsid w:val="007D1C99"/>
    <w:rsid w:val="007D238F"/>
    <w:rsid w:val="007D2D18"/>
    <w:rsid w:val="007D2D52"/>
    <w:rsid w:val="007D2DE6"/>
    <w:rsid w:val="007D39EF"/>
    <w:rsid w:val="007D4440"/>
    <w:rsid w:val="007D4480"/>
    <w:rsid w:val="007D45EE"/>
    <w:rsid w:val="007D48B8"/>
    <w:rsid w:val="007D4F37"/>
    <w:rsid w:val="007D54C8"/>
    <w:rsid w:val="007D569B"/>
    <w:rsid w:val="007D5A9C"/>
    <w:rsid w:val="007D6072"/>
    <w:rsid w:val="007D65B1"/>
    <w:rsid w:val="007D6681"/>
    <w:rsid w:val="007D688E"/>
    <w:rsid w:val="007D72A9"/>
    <w:rsid w:val="007D76E1"/>
    <w:rsid w:val="007D79C8"/>
    <w:rsid w:val="007D7AA9"/>
    <w:rsid w:val="007D7AB9"/>
    <w:rsid w:val="007D7DC5"/>
    <w:rsid w:val="007E0616"/>
    <w:rsid w:val="007E0638"/>
    <w:rsid w:val="007E0AC5"/>
    <w:rsid w:val="007E14CD"/>
    <w:rsid w:val="007E15B5"/>
    <w:rsid w:val="007E18EF"/>
    <w:rsid w:val="007E1A86"/>
    <w:rsid w:val="007E1E71"/>
    <w:rsid w:val="007E1E8D"/>
    <w:rsid w:val="007E2EFA"/>
    <w:rsid w:val="007E2FC7"/>
    <w:rsid w:val="007E3051"/>
    <w:rsid w:val="007E30E6"/>
    <w:rsid w:val="007E3219"/>
    <w:rsid w:val="007E3390"/>
    <w:rsid w:val="007E3439"/>
    <w:rsid w:val="007E3B33"/>
    <w:rsid w:val="007E3E7B"/>
    <w:rsid w:val="007E40A7"/>
    <w:rsid w:val="007E463F"/>
    <w:rsid w:val="007E4771"/>
    <w:rsid w:val="007E47C4"/>
    <w:rsid w:val="007E48F0"/>
    <w:rsid w:val="007E4A97"/>
    <w:rsid w:val="007E4E52"/>
    <w:rsid w:val="007E525C"/>
    <w:rsid w:val="007E5473"/>
    <w:rsid w:val="007E55DC"/>
    <w:rsid w:val="007E5A09"/>
    <w:rsid w:val="007E5A30"/>
    <w:rsid w:val="007E5AA3"/>
    <w:rsid w:val="007E6051"/>
    <w:rsid w:val="007E6499"/>
    <w:rsid w:val="007E675F"/>
    <w:rsid w:val="007E676B"/>
    <w:rsid w:val="007E680F"/>
    <w:rsid w:val="007E69D6"/>
    <w:rsid w:val="007E6AAF"/>
    <w:rsid w:val="007E6D51"/>
    <w:rsid w:val="007E6E4C"/>
    <w:rsid w:val="007E746F"/>
    <w:rsid w:val="007E774C"/>
    <w:rsid w:val="007E7C13"/>
    <w:rsid w:val="007E7DCD"/>
    <w:rsid w:val="007E7E1E"/>
    <w:rsid w:val="007F0778"/>
    <w:rsid w:val="007F0A62"/>
    <w:rsid w:val="007F0B4E"/>
    <w:rsid w:val="007F1061"/>
    <w:rsid w:val="007F126F"/>
    <w:rsid w:val="007F1419"/>
    <w:rsid w:val="007F172E"/>
    <w:rsid w:val="007F1E49"/>
    <w:rsid w:val="007F1ECC"/>
    <w:rsid w:val="007F2237"/>
    <w:rsid w:val="007F25FC"/>
    <w:rsid w:val="007F2F10"/>
    <w:rsid w:val="007F3188"/>
    <w:rsid w:val="007F32F3"/>
    <w:rsid w:val="007F33EA"/>
    <w:rsid w:val="007F34E7"/>
    <w:rsid w:val="007F3A4E"/>
    <w:rsid w:val="007F3EE5"/>
    <w:rsid w:val="007F44D5"/>
    <w:rsid w:val="007F4A2D"/>
    <w:rsid w:val="007F4CE8"/>
    <w:rsid w:val="007F571B"/>
    <w:rsid w:val="007F590A"/>
    <w:rsid w:val="007F5927"/>
    <w:rsid w:val="007F5C5F"/>
    <w:rsid w:val="007F5F34"/>
    <w:rsid w:val="007F60E6"/>
    <w:rsid w:val="007F63E5"/>
    <w:rsid w:val="007F6554"/>
    <w:rsid w:val="007F6682"/>
    <w:rsid w:val="007F6D99"/>
    <w:rsid w:val="007F6DB0"/>
    <w:rsid w:val="007F6F47"/>
    <w:rsid w:val="007F7604"/>
    <w:rsid w:val="007F7701"/>
    <w:rsid w:val="007F77F7"/>
    <w:rsid w:val="007F7D5C"/>
    <w:rsid w:val="007F7F54"/>
    <w:rsid w:val="00800991"/>
    <w:rsid w:val="008009F3"/>
    <w:rsid w:val="00800F4E"/>
    <w:rsid w:val="00801068"/>
    <w:rsid w:val="008019C3"/>
    <w:rsid w:val="00801BE8"/>
    <w:rsid w:val="008020DB"/>
    <w:rsid w:val="0080239F"/>
    <w:rsid w:val="008023F1"/>
    <w:rsid w:val="008026D3"/>
    <w:rsid w:val="00802AEF"/>
    <w:rsid w:val="00803332"/>
    <w:rsid w:val="00803537"/>
    <w:rsid w:val="0080375D"/>
    <w:rsid w:val="00803BFC"/>
    <w:rsid w:val="00803DDD"/>
    <w:rsid w:val="00804A33"/>
    <w:rsid w:val="00804D42"/>
    <w:rsid w:val="00805700"/>
    <w:rsid w:val="00805853"/>
    <w:rsid w:val="008058F7"/>
    <w:rsid w:val="00805C43"/>
    <w:rsid w:val="00805F66"/>
    <w:rsid w:val="00806966"/>
    <w:rsid w:val="00806E6A"/>
    <w:rsid w:val="00806EDB"/>
    <w:rsid w:val="0080740C"/>
    <w:rsid w:val="00807CDD"/>
    <w:rsid w:val="008100D4"/>
    <w:rsid w:val="00810624"/>
    <w:rsid w:val="008106D9"/>
    <w:rsid w:val="008108E2"/>
    <w:rsid w:val="00810CE2"/>
    <w:rsid w:val="00810EF2"/>
    <w:rsid w:val="00811199"/>
    <w:rsid w:val="0081148E"/>
    <w:rsid w:val="00811DC7"/>
    <w:rsid w:val="00812CC9"/>
    <w:rsid w:val="00812FFC"/>
    <w:rsid w:val="00813466"/>
    <w:rsid w:val="008137BF"/>
    <w:rsid w:val="0081384E"/>
    <w:rsid w:val="00813997"/>
    <w:rsid w:val="00813D40"/>
    <w:rsid w:val="00813F77"/>
    <w:rsid w:val="008144A0"/>
    <w:rsid w:val="008147EE"/>
    <w:rsid w:val="00814BFB"/>
    <w:rsid w:val="00814E1B"/>
    <w:rsid w:val="00815753"/>
    <w:rsid w:val="008162A2"/>
    <w:rsid w:val="0081735F"/>
    <w:rsid w:val="008173FC"/>
    <w:rsid w:val="0081761C"/>
    <w:rsid w:val="00817624"/>
    <w:rsid w:val="008177C0"/>
    <w:rsid w:val="00817AE3"/>
    <w:rsid w:val="00820135"/>
    <w:rsid w:val="008205E1"/>
    <w:rsid w:val="0082084B"/>
    <w:rsid w:val="00820AFF"/>
    <w:rsid w:val="00820B27"/>
    <w:rsid w:val="00820C38"/>
    <w:rsid w:val="008215A9"/>
    <w:rsid w:val="00821623"/>
    <w:rsid w:val="00821ADD"/>
    <w:rsid w:val="00821C06"/>
    <w:rsid w:val="00821CE3"/>
    <w:rsid w:val="00821CE4"/>
    <w:rsid w:val="00821FCE"/>
    <w:rsid w:val="00822188"/>
    <w:rsid w:val="008224EC"/>
    <w:rsid w:val="0082302D"/>
    <w:rsid w:val="00823089"/>
    <w:rsid w:val="0082310B"/>
    <w:rsid w:val="00823311"/>
    <w:rsid w:val="008234A9"/>
    <w:rsid w:val="00823552"/>
    <w:rsid w:val="00823F4C"/>
    <w:rsid w:val="00824263"/>
    <w:rsid w:val="008242B1"/>
    <w:rsid w:val="00824675"/>
    <w:rsid w:val="00824778"/>
    <w:rsid w:val="008247D7"/>
    <w:rsid w:val="00824A07"/>
    <w:rsid w:val="00824C1B"/>
    <w:rsid w:val="00824F2C"/>
    <w:rsid w:val="0082500C"/>
    <w:rsid w:val="00825104"/>
    <w:rsid w:val="0082521A"/>
    <w:rsid w:val="00825599"/>
    <w:rsid w:val="008255A9"/>
    <w:rsid w:val="00825C03"/>
    <w:rsid w:val="00825C22"/>
    <w:rsid w:val="00825EF8"/>
    <w:rsid w:val="00826D5F"/>
    <w:rsid w:val="00826F29"/>
    <w:rsid w:val="00827411"/>
    <w:rsid w:val="00827576"/>
    <w:rsid w:val="008279D0"/>
    <w:rsid w:val="00830096"/>
    <w:rsid w:val="008302CD"/>
    <w:rsid w:val="0083047B"/>
    <w:rsid w:val="00830ACA"/>
    <w:rsid w:val="00830AD5"/>
    <w:rsid w:val="00831C13"/>
    <w:rsid w:val="00831F49"/>
    <w:rsid w:val="00832AE5"/>
    <w:rsid w:val="00832B22"/>
    <w:rsid w:val="00832E04"/>
    <w:rsid w:val="00832F05"/>
    <w:rsid w:val="008330BB"/>
    <w:rsid w:val="00833259"/>
    <w:rsid w:val="00833386"/>
    <w:rsid w:val="0083348F"/>
    <w:rsid w:val="00833D4A"/>
    <w:rsid w:val="00833FB3"/>
    <w:rsid w:val="0083400D"/>
    <w:rsid w:val="0083439E"/>
    <w:rsid w:val="00834572"/>
    <w:rsid w:val="00834DB3"/>
    <w:rsid w:val="00834E3B"/>
    <w:rsid w:val="00834F5F"/>
    <w:rsid w:val="008351BA"/>
    <w:rsid w:val="008355A7"/>
    <w:rsid w:val="008355D0"/>
    <w:rsid w:val="00835CED"/>
    <w:rsid w:val="00835DD6"/>
    <w:rsid w:val="008362E9"/>
    <w:rsid w:val="00836467"/>
    <w:rsid w:val="00836611"/>
    <w:rsid w:val="00836893"/>
    <w:rsid w:val="008369AB"/>
    <w:rsid w:val="00836A44"/>
    <w:rsid w:val="00836D23"/>
    <w:rsid w:val="00836E24"/>
    <w:rsid w:val="00836EA5"/>
    <w:rsid w:val="00837123"/>
    <w:rsid w:val="00837197"/>
    <w:rsid w:val="0083721F"/>
    <w:rsid w:val="0083727C"/>
    <w:rsid w:val="0083764A"/>
    <w:rsid w:val="00837C6D"/>
    <w:rsid w:val="00837CBC"/>
    <w:rsid w:val="0084002D"/>
    <w:rsid w:val="00840259"/>
    <w:rsid w:val="0084060F"/>
    <w:rsid w:val="008408EA"/>
    <w:rsid w:val="00840988"/>
    <w:rsid w:val="00840B9F"/>
    <w:rsid w:val="00841112"/>
    <w:rsid w:val="008412FE"/>
    <w:rsid w:val="00841635"/>
    <w:rsid w:val="0084163B"/>
    <w:rsid w:val="008418BD"/>
    <w:rsid w:val="00841D89"/>
    <w:rsid w:val="008420C7"/>
    <w:rsid w:val="008420EF"/>
    <w:rsid w:val="00842751"/>
    <w:rsid w:val="008427ED"/>
    <w:rsid w:val="008428FC"/>
    <w:rsid w:val="00842DA8"/>
    <w:rsid w:val="00843227"/>
    <w:rsid w:val="00843358"/>
    <w:rsid w:val="008433F2"/>
    <w:rsid w:val="0084343E"/>
    <w:rsid w:val="008439F0"/>
    <w:rsid w:val="00843B61"/>
    <w:rsid w:val="00843C82"/>
    <w:rsid w:val="00843FF7"/>
    <w:rsid w:val="0084454C"/>
    <w:rsid w:val="008445FA"/>
    <w:rsid w:val="00844CEB"/>
    <w:rsid w:val="00844D3D"/>
    <w:rsid w:val="00845829"/>
    <w:rsid w:val="00845900"/>
    <w:rsid w:val="00845C0D"/>
    <w:rsid w:val="00845DA6"/>
    <w:rsid w:val="00845E58"/>
    <w:rsid w:val="00845E71"/>
    <w:rsid w:val="0084605E"/>
    <w:rsid w:val="00846352"/>
    <w:rsid w:val="00846D8B"/>
    <w:rsid w:val="00846F5B"/>
    <w:rsid w:val="0084721A"/>
    <w:rsid w:val="0084722F"/>
    <w:rsid w:val="0084737A"/>
    <w:rsid w:val="008475C7"/>
    <w:rsid w:val="00847CA4"/>
    <w:rsid w:val="00847CCE"/>
    <w:rsid w:val="00847DD6"/>
    <w:rsid w:val="00847F14"/>
    <w:rsid w:val="00847FAE"/>
    <w:rsid w:val="00850465"/>
    <w:rsid w:val="0085057E"/>
    <w:rsid w:val="00850AB0"/>
    <w:rsid w:val="00850C97"/>
    <w:rsid w:val="00850DB5"/>
    <w:rsid w:val="00850F75"/>
    <w:rsid w:val="0085150D"/>
    <w:rsid w:val="00851B6A"/>
    <w:rsid w:val="00851E52"/>
    <w:rsid w:val="008529F0"/>
    <w:rsid w:val="00852C3D"/>
    <w:rsid w:val="00852CF8"/>
    <w:rsid w:val="00852CF9"/>
    <w:rsid w:val="00852D17"/>
    <w:rsid w:val="00852EC9"/>
    <w:rsid w:val="0085331B"/>
    <w:rsid w:val="00853356"/>
    <w:rsid w:val="00853679"/>
    <w:rsid w:val="00853A65"/>
    <w:rsid w:val="00854282"/>
    <w:rsid w:val="00854739"/>
    <w:rsid w:val="0085524E"/>
    <w:rsid w:val="008553B7"/>
    <w:rsid w:val="008556E2"/>
    <w:rsid w:val="00855D08"/>
    <w:rsid w:val="00856342"/>
    <w:rsid w:val="00856469"/>
    <w:rsid w:val="0085678A"/>
    <w:rsid w:val="00856C90"/>
    <w:rsid w:val="008572A0"/>
    <w:rsid w:val="0085768F"/>
    <w:rsid w:val="00857A36"/>
    <w:rsid w:val="00857FBE"/>
    <w:rsid w:val="00860218"/>
    <w:rsid w:val="00860267"/>
    <w:rsid w:val="0086064B"/>
    <w:rsid w:val="00860906"/>
    <w:rsid w:val="00860A7D"/>
    <w:rsid w:val="00860FFD"/>
    <w:rsid w:val="0086148F"/>
    <w:rsid w:val="00861642"/>
    <w:rsid w:val="00861B8B"/>
    <w:rsid w:val="00861BD2"/>
    <w:rsid w:val="00861D4D"/>
    <w:rsid w:val="00861F4F"/>
    <w:rsid w:val="0086202D"/>
    <w:rsid w:val="0086210C"/>
    <w:rsid w:val="00862851"/>
    <w:rsid w:val="00862874"/>
    <w:rsid w:val="008628FE"/>
    <w:rsid w:val="0086299E"/>
    <w:rsid w:val="00862ED3"/>
    <w:rsid w:val="008636FF"/>
    <w:rsid w:val="0086372F"/>
    <w:rsid w:val="00863899"/>
    <w:rsid w:val="008639A2"/>
    <w:rsid w:val="00863C2B"/>
    <w:rsid w:val="00863C9E"/>
    <w:rsid w:val="00864781"/>
    <w:rsid w:val="00864837"/>
    <w:rsid w:val="00864B76"/>
    <w:rsid w:val="00864B9D"/>
    <w:rsid w:val="00864D13"/>
    <w:rsid w:val="008653F1"/>
    <w:rsid w:val="008654B0"/>
    <w:rsid w:val="0086593E"/>
    <w:rsid w:val="008659A8"/>
    <w:rsid w:val="00865AAA"/>
    <w:rsid w:val="00865AAC"/>
    <w:rsid w:val="00865B4C"/>
    <w:rsid w:val="008661B6"/>
    <w:rsid w:val="00866D01"/>
    <w:rsid w:val="00866DF1"/>
    <w:rsid w:val="00867095"/>
    <w:rsid w:val="008671B5"/>
    <w:rsid w:val="00867215"/>
    <w:rsid w:val="0086739B"/>
    <w:rsid w:val="008675B4"/>
    <w:rsid w:val="008675C8"/>
    <w:rsid w:val="00867BB6"/>
    <w:rsid w:val="00867BBC"/>
    <w:rsid w:val="00870796"/>
    <w:rsid w:val="00871110"/>
    <w:rsid w:val="0087180C"/>
    <w:rsid w:val="00871EDC"/>
    <w:rsid w:val="00872230"/>
    <w:rsid w:val="008722EF"/>
    <w:rsid w:val="00872CD3"/>
    <w:rsid w:val="0087325B"/>
    <w:rsid w:val="008739F1"/>
    <w:rsid w:val="00873D0D"/>
    <w:rsid w:val="00873D69"/>
    <w:rsid w:val="0087433B"/>
    <w:rsid w:val="008744B3"/>
    <w:rsid w:val="008749BE"/>
    <w:rsid w:val="00874FF7"/>
    <w:rsid w:val="00875867"/>
    <w:rsid w:val="00875BDF"/>
    <w:rsid w:val="0087625A"/>
    <w:rsid w:val="008762D3"/>
    <w:rsid w:val="008763B5"/>
    <w:rsid w:val="008765E5"/>
    <w:rsid w:val="00876A60"/>
    <w:rsid w:val="008770B7"/>
    <w:rsid w:val="008770BC"/>
    <w:rsid w:val="00877215"/>
    <w:rsid w:val="0087739C"/>
    <w:rsid w:val="0087756D"/>
    <w:rsid w:val="008778DB"/>
    <w:rsid w:val="00877DE6"/>
    <w:rsid w:val="00877F99"/>
    <w:rsid w:val="00880216"/>
    <w:rsid w:val="00880907"/>
    <w:rsid w:val="0088091C"/>
    <w:rsid w:val="00880DEA"/>
    <w:rsid w:val="00880E55"/>
    <w:rsid w:val="0088169F"/>
    <w:rsid w:val="00881B7A"/>
    <w:rsid w:val="00881E63"/>
    <w:rsid w:val="0088206B"/>
    <w:rsid w:val="00882417"/>
    <w:rsid w:val="0088290E"/>
    <w:rsid w:val="00882AF7"/>
    <w:rsid w:val="00883404"/>
    <w:rsid w:val="00883B00"/>
    <w:rsid w:val="008847E7"/>
    <w:rsid w:val="00884837"/>
    <w:rsid w:val="0088490A"/>
    <w:rsid w:val="0088498C"/>
    <w:rsid w:val="00884D3C"/>
    <w:rsid w:val="00884E7A"/>
    <w:rsid w:val="00884E7C"/>
    <w:rsid w:val="00885C0B"/>
    <w:rsid w:val="00886354"/>
    <w:rsid w:val="00886725"/>
    <w:rsid w:val="00886CD2"/>
    <w:rsid w:val="00886D67"/>
    <w:rsid w:val="00886E38"/>
    <w:rsid w:val="00886E8C"/>
    <w:rsid w:val="00886F69"/>
    <w:rsid w:val="00887010"/>
    <w:rsid w:val="0088732D"/>
    <w:rsid w:val="00887496"/>
    <w:rsid w:val="008874B3"/>
    <w:rsid w:val="008874EE"/>
    <w:rsid w:val="0088752E"/>
    <w:rsid w:val="0088785B"/>
    <w:rsid w:val="00887B40"/>
    <w:rsid w:val="00887C1D"/>
    <w:rsid w:val="00887D19"/>
    <w:rsid w:val="00887F05"/>
    <w:rsid w:val="00887F09"/>
    <w:rsid w:val="00887F77"/>
    <w:rsid w:val="008900C4"/>
    <w:rsid w:val="00890177"/>
    <w:rsid w:val="00890302"/>
    <w:rsid w:val="008903F5"/>
    <w:rsid w:val="00890B93"/>
    <w:rsid w:val="008913F4"/>
    <w:rsid w:val="00891691"/>
    <w:rsid w:val="008917FB"/>
    <w:rsid w:val="0089227B"/>
    <w:rsid w:val="0089279D"/>
    <w:rsid w:val="00892BFB"/>
    <w:rsid w:val="008930BE"/>
    <w:rsid w:val="0089324D"/>
    <w:rsid w:val="00893254"/>
    <w:rsid w:val="00893785"/>
    <w:rsid w:val="00893B6F"/>
    <w:rsid w:val="00893FEB"/>
    <w:rsid w:val="00894049"/>
    <w:rsid w:val="008942BC"/>
    <w:rsid w:val="008942E8"/>
    <w:rsid w:val="0089431C"/>
    <w:rsid w:val="008949A8"/>
    <w:rsid w:val="00894A5E"/>
    <w:rsid w:val="00894C22"/>
    <w:rsid w:val="00894C81"/>
    <w:rsid w:val="008951B9"/>
    <w:rsid w:val="00895500"/>
    <w:rsid w:val="008955E3"/>
    <w:rsid w:val="0089632F"/>
    <w:rsid w:val="00896E81"/>
    <w:rsid w:val="00896EE5"/>
    <w:rsid w:val="00897029"/>
    <w:rsid w:val="008970DC"/>
    <w:rsid w:val="008970E7"/>
    <w:rsid w:val="00897BEA"/>
    <w:rsid w:val="00897DD2"/>
    <w:rsid w:val="008A02AB"/>
    <w:rsid w:val="008A09F1"/>
    <w:rsid w:val="008A0B52"/>
    <w:rsid w:val="008A119F"/>
    <w:rsid w:val="008A182B"/>
    <w:rsid w:val="008A1A2C"/>
    <w:rsid w:val="008A1DF2"/>
    <w:rsid w:val="008A1F1B"/>
    <w:rsid w:val="008A23B9"/>
    <w:rsid w:val="008A2B0B"/>
    <w:rsid w:val="008A2E7C"/>
    <w:rsid w:val="008A30BC"/>
    <w:rsid w:val="008A3302"/>
    <w:rsid w:val="008A3436"/>
    <w:rsid w:val="008A3656"/>
    <w:rsid w:val="008A37ED"/>
    <w:rsid w:val="008A38D8"/>
    <w:rsid w:val="008A39EF"/>
    <w:rsid w:val="008A3A75"/>
    <w:rsid w:val="008A3B89"/>
    <w:rsid w:val="008A3D69"/>
    <w:rsid w:val="008A3D9C"/>
    <w:rsid w:val="008A3F07"/>
    <w:rsid w:val="008A414F"/>
    <w:rsid w:val="008A4457"/>
    <w:rsid w:val="008A4593"/>
    <w:rsid w:val="008A4C22"/>
    <w:rsid w:val="008A4E04"/>
    <w:rsid w:val="008A4FEF"/>
    <w:rsid w:val="008A525C"/>
    <w:rsid w:val="008A534D"/>
    <w:rsid w:val="008A56C5"/>
    <w:rsid w:val="008A5799"/>
    <w:rsid w:val="008A5969"/>
    <w:rsid w:val="008A5A89"/>
    <w:rsid w:val="008A5D02"/>
    <w:rsid w:val="008A6167"/>
    <w:rsid w:val="008A6442"/>
    <w:rsid w:val="008A6495"/>
    <w:rsid w:val="008A6AFE"/>
    <w:rsid w:val="008A753F"/>
    <w:rsid w:val="008A7A64"/>
    <w:rsid w:val="008A7BAA"/>
    <w:rsid w:val="008B049A"/>
    <w:rsid w:val="008B0B76"/>
    <w:rsid w:val="008B1248"/>
    <w:rsid w:val="008B229C"/>
    <w:rsid w:val="008B2725"/>
    <w:rsid w:val="008B2CBB"/>
    <w:rsid w:val="008B351B"/>
    <w:rsid w:val="008B3922"/>
    <w:rsid w:val="008B3ED0"/>
    <w:rsid w:val="008B4088"/>
    <w:rsid w:val="008B431D"/>
    <w:rsid w:val="008B44E2"/>
    <w:rsid w:val="008B50E8"/>
    <w:rsid w:val="008B5102"/>
    <w:rsid w:val="008B543C"/>
    <w:rsid w:val="008B54AE"/>
    <w:rsid w:val="008B556D"/>
    <w:rsid w:val="008B5640"/>
    <w:rsid w:val="008B5BE7"/>
    <w:rsid w:val="008B5FFD"/>
    <w:rsid w:val="008B62F9"/>
    <w:rsid w:val="008B6392"/>
    <w:rsid w:val="008B64E0"/>
    <w:rsid w:val="008B6BFF"/>
    <w:rsid w:val="008B6C6F"/>
    <w:rsid w:val="008B6E5C"/>
    <w:rsid w:val="008B72EB"/>
    <w:rsid w:val="008B745B"/>
    <w:rsid w:val="008B78B7"/>
    <w:rsid w:val="008C01CF"/>
    <w:rsid w:val="008C01D6"/>
    <w:rsid w:val="008C029B"/>
    <w:rsid w:val="008C0363"/>
    <w:rsid w:val="008C09CC"/>
    <w:rsid w:val="008C0ABC"/>
    <w:rsid w:val="008C1135"/>
    <w:rsid w:val="008C115F"/>
    <w:rsid w:val="008C281D"/>
    <w:rsid w:val="008C2EA2"/>
    <w:rsid w:val="008C334D"/>
    <w:rsid w:val="008C3A1C"/>
    <w:rsid w:val="008C45CB"/>
    <w:rsid w:val="008C4D48"/>
    <w:rsid w:val="008C4E39"/>
    <w:rsid w:val="008C4EC4"/>
    <w:rsid w:val="008C5282"/>
    <w:rsid w:val="008C5AE1"/>
    <w:rsid w:val="008C5CFB"/>
    <w:rsid w:val="008C5DD0"/>
    <w:rsid w:val="008C5DE9"/>
    <w:rsid w:val="008C6003"/>
    <w:rsid w:val="008C6A88"/>
    <w:rsid w:val="008C6C58"/>
    <w:rsid w:val="008C6E15"/>
    <w:rsid w:val="008C6FB3"/>
    <w:rsid w:val="008C713A"/>
    <w:rsid w:val="008C717C"/>
    <w:rsid w:val="008C7229"/>
    <w:rsid w:val="008C73AE"/>
    <w:rsid w:val="008C766A"/>
    <w:rsid w:val="008C78A6"/>
    <w:rsid w:val="008C7A14"/>
    <w:rsid w:val="008D008D"/>
    <w:rsid w:val="008D00A0"/>
    <w:rsid w:val="008D038E"/>
    <w:rsid w:val="008D0509"/>
    <w:rsid w:val="008D08A7"/>
    <w:rsid w:val="008D0BD0"/>
    <w:rsid w:val="008D0CE2"/>
    <w:rsid w:val="008D1421"/>
    <w:rsid w:val="008D1602"/>
    <w:rsid w:val="008D1725"/>
    <w:rsid w:val="008D1953"/>
    <w:rsid w:val="008D1FC2"/>
    <w:rsid w:val="008D2074"/>
    <w:rsid w:val="008D2102"/>
    <w:rsid w:val="008D2732"/>
    <w:rsid w:val="008D2AFF"/>
    <w:rsid w:val="008D2BDB"/>
    <w:rsid w:val="008D3836"/>
    <w:rsid w:val="008D3C88"/>
    <w:rsid w:val="008D42CB"/>
    <w:rsid w:val="008D46F8"/>
    <w:rsid w:val="008D4D53"/>
    <w:rsid w:val="008D4EA5"/>
    <w:rsid w:val="008D5084"/>
    <w:rsid w:val="008D5259"/>
    <w:rsid w:val="008D56E9"/>
    <w:rsid w:val="008D5947"/>
    <w:rsid w:val="008D5E6B"/>
    <w:rsid w:val="008D60FF"/>
    <w:rsid w:val="008D6455"/>
    <w:rsid w:val="008D68FD"/>
    <w:rsid w:val="008D6A04"/>
    <w:rsid w:val="008D6D98"/>
    <w:rsid w:val="008D7E09"/>
    <w:rsid w:val="008E0236"/>
    <w:rsid w:val="008E0303"/>
    <w:rsid w:val="008E0740"/>
    <w:rsid w:val="008E0BD0"/>
    <w:rsid w:val="008E0E1E"/>
    <w:rsid w:val="008E136E"/>
    <w:rsid w:val="008E1600"/>
    <w:rsid w:val="008E175F"/>
    <w:rsid w:val="008E17B4"/>
    <w:rsid w:val="008E1A85"/>
    <w:rsid w:val="008E1B21"/>
    <w:rsid w:val="008E2184"/>
    <w:rsid w:val="008E22AD"/>
    <w:rsid w:val="008E24D6"/>
    <w:rsid w:val="008E2BEA"/>
    <w:rsid w:val="008E2EB5"/>
    <w:rsid w:val="008E376E"/>
    <w:rsid w:val="008E37C0"/>
    <w:rsid w:val="008E3818"/>
    <w:rsid w:val="008E3952"/>
    <w:rsid w:val="008E3CB5"/>
    <w:rsid w:val="008E46C7"/>
    <w:rsid w:val="008E4873"/>
    <w:rsid w:val="008E4D4A"/>
    <w:rsid w:val="008E53A1"/>
    <w:rsid w:val="008E5432"/>
    <w:rsid w:val="008E553A"/>
    <w:rsid w:val="008E5613"/>
    <w:rsid w:val="008E58D4"/>
    <w:rsid w:val="008E5AB5"/>
    <w:rsid w:val="008E6302"/>
    <w:rsid w:val="008E7579"/>
    <w:rsid w:val="008E76D8"/>
    <w:rsid w:val="008E7914"/>
    <w:rsid w:val="008E794F"/>
    <w:rsid w:val="008E7D41"/>
    <w:rsid w:val="008F0247"/>
    <w:rsid w:val="008F03B3"/>
    <w:rsid w:val="008F0666"/>
    <w:rsid w:val="008F0777"/>
    <w:rsid w:val="008F094A"/>
    <w:rsid w:val="008F0F7B"/>
    <w:rsid w:val="008F1BFC"/>
    <w:rsid w:val="008F22BC"/>
    <w:rsid w:val="008F2364"/>
    <w:rsid w:val="008F24FC"/>
    <w:rsid w:val="008F2642"/>
    <w:rsid w:val="008F2ABB"/>
    <w:rsid w:val="008F338A"/>
    <w:rsid w:val="008F3B5C"/>
    <w:rsid w:val="008F3E9F"/>
    <w:rsid w:val="008F4038"/>
    <w:rsid w:val="008F40C8"/>
    <w:rsid w:val="008F474F"/>
    <w:rsid w:val="008F4934"/>
    <w:rsid w:val="008F4D19"/>
    <w:rsid w:val="008F57B5"/>
    <w:rsid w:val="008F600F"/>
    <w:rsid w:val="008F6814"/>
    <w:rsid w:val="008F69C3"/>
    <w:rsid w:val="008F6A56"/>
    <w:rsid w:val="008F794D"/>
    <w:rsid w:val="008F7AEB"/>
    <w:rsid w:val="009001B6"/>
    <w:rsid w:val="009005DA"/>
    <w:rsid w:val="00900982"/>
    <w:rsid w:val="00900CB5"/>
    <w:rsid w:val="0090109C"/>
    <w:rsid w:val="0090195B"/>
    <w:rsid w:val="00901A7B"/>
    <w:rsid w:val="00901EE5"/>
    <w:rsid w:val="00901F2B"/>
    <w:rsid w:val="00902068"/>
    <w:rsid w:val="0090245B"/>
    <w:rsid w:val="009027CD"/>
    <w:rsid w:val="00902CA9"/>
    <w:rsid w:val="00902E49"/>
    <w:rsid w:val="00902FFF"/>
    <w:rsid w:val="00903785"/>
    <w:rsid w:val="009038F7"/>
    <w:rsid w:val="009039CA"/>
    <w:rsid w:val="00903E57"/>
    <w:rsid w:val="009044E6"/>
    <w:rsid w:val="0090472F"/>
    <w:rsid w:val="009048C5"/>
    <w:rsid w:val="00904B89"/>
    <w:rsid w:val="0090558F"/>
    <w:rsid w:val="0090578A"/>
    <w:rsid w:val="009057F7"/>
    <w:rsid w:val="009060E7"/>
    <w:rsid w:val="009062CE"/>
    <w:rsid w:val="0090647A"/>
    <w:rsid w:val="009064DF"/>
    <w:rsid w:val="009067A8"/>
    <w:rsid w:val="00906DA3"/>
    <w:rsid w:val="009071FC"/>
    <w:rsid w:val="00910154"/>
    <w:rsid w:val="00910457"/>
    <w:rsid w:val="009104F8"/>
    <w:rsid w:val="009107A5"/>
    <w:rsid w:val="009108CF"/>
    <w:rsid w:val="00910CFB"/>
    <w:rsid w:val="009110B6"/>
    <w:rsid w:val="009111A4"/>
    <w:rsid w:val="0091153A"/>
    <w:rsid w:val="0091158B"/>
    <w:rsid w:val="00911852"/>
    <w:rsid w:val="00911A43"/>
    <w:rsid w:val="00911AC6"/>
    <w:rsid w:val="00911B68"/>
    <w:rsid w:val="00911CCD"/>
    <w:rsid w:val="009121EA"/>
    <w:rsid w:val="009127D5"/>
    <w:rsid w:val="009127EB"/>
    <w:rsid w:val="00912827"/>
    <w:rsid w:val="00912947"/>
    <w:rsid w:val="009129A6"/>
    <w:rsid w:val="00912A07"/>
    <w:rsid w:val="00912BF0"/>
    <w:rsid w:val="009134DC"/>
    <w:rsid w:val="00913597"/>
    <w:rsid w:val="009142E8"/>
    <w:rsid w:val="009150EE"/>
    <w:rsid w:val="00915352"/>
    <w:rsid w:val="009156A5"/>
    <w:rsid w:val="00915B47"/>
    <w:rsid w:val="00915E28"/>
    <w:rsid w:val="0091631E"/>
    <w:rsid w:val="009165C0"/>
    <w:rsid w:val="0091698A"/>
    <w:rsid w:val="00916C6C"/>
    <w:rsid w:val="00916E20"/>
    <w:rsid w:val="0091708B"/>
    <w:rsid w:val="0091784C"/>
    <w:rsid w:val="00917931"/>
    <w:rsid w:val="00917A51"/>
    <w:rsid w:val="00917AA7"/>
    <w:rsid w:val="00917D4D"/>
    <w:rsid w:val="00917D97"/>
    <w:rsid w:val="00920692"/>
    <w:rsid w:val="009208D6"/>
    <w:rsid w:val="00920B8E"/>
    <w:rsid w:val="00921043"/>
    <w:rsid w:val="0092139F"/>
    <w:rsid w:val="00921530"/>
    <w:rsid w:val="009215E7"/>
    <w:rsid w:val="00921855"/>
    <w:rsid w:val="00921E9F"/>
    <w:rsid w:val="00922272"/>
    <w:rsid w:val="009226EB"/>
    <w:rsid w:val="009227F8"/>
    <w:rsid w:val="00922956"/>
    <w:rsid w:val="009229CC"/>
    <w:rsid w:val="00922AC6"/>
    <w:rsid w:val="00922B2D"/>
    <w:rsid w:val="00922E30"/>
    <w:rsid w:val="00923072"/>
    <w:rsid w:val="009230D8"/>
    <w:rsid w:val="009231F4"/>
    <w:rsid w:val="00923681"/>
    <w:rsid w:val="00923A18"/>
    <w:rsid w:val="00923B6C"/>
    <w:rsid w:val="00923EB0"/>
    <w:rsid w:val="009247B1"/>
    <w:rsid w:val="00924A7B"/>
    <w:rsid w:val="0092524B"/>
    <w:rsid w:val="009254A7"/>
    <w:rsid w:val="009259FE"/>
    <w:rsid w:val="0092633E"/>
    <w:rsid w:val="009265B7"/>
    <w:rsid w:val="00926615"/>
    <w:rsid w:val="009266F6"/>
    <w:rsid w:val="0092686C"/>
    <w:rsid w:val="00926A36"/>
    <w:rsid w:val="00926AAD"/>
    <w:rsid w:val="00926EE5"/>
    <w:rsid w:val="00926FF9"/>
    <w:rsid w:val="009270F9"/>
    <w:rsid w:val="009272DD"/>
    <w:rsid w:val="0092771A"/>
    <w:rsid w:val="0092791C"/>
    <w:rsid w:val="0093005E"/>
    <w:rsid w:val="00930073"/>
    <w:rsid w:val="00930265"/>
    <w:rsid w:val="009302D6"/>
    <w:rsid w:val="00930562"/>
    <w:rsid w:val="00930813"/>
    <w:rsid w:val="0093117B"/>
    <w:rsid w:val="0093147B"/>
    <w:rsid w:val="00931562"/>
    <w:rsid w:val="009317F7"/>
    <w:rsid w:val="00931FD7"/>
    <w:rsid w:val="0093236D"/>
    <w:rsid w:val="0093291B"/>
    <w:rsid w:val="00932D84"/>
    <w:rsid w:val="00932E4F"/>
    <w:rsid w:val="009333C1"/>
    <w:rsid w:val="00933BEA"/>
    <w:rsid w:val="00933F37"/>
    <w:rsid w:val="009340DF"/>
    <w:rsid w:val="00934BE8"/>
    <w:rsid w:val="00934C20"/>
    <w:rsid w:val="00934EAD"/>
    <w:rsid w:val="009354C4"/>
    <w:rsid w:val="00935889"/>
    <w:rsid w:val="00936009"/>
    <w:rsid w:val="00936072"/>
    <w:rsid w:val="00936105"/>
    <w:rsid w:val="00936322"/>
    <w:rsid w:val="009363A1"/>
    <w:rsid w:val="0093685B"/>
    <w:rsid w:val="00936997"/>
    <w:rsid w:val="009369D9"/>
    <w:rsid w:val="00936A11"/>
    <w:rsid w:val="00936B4E"/>
    <w:rsid w:val="00936F38"/>
    <w:rsid w:val="00937238"/>
    <w:rsid w:val="0093723F"/>
    <w:rsid w:val="00937532"/>
    <w:rsid w:val="0093763A"/>
    <w:rsid w:val="00937E1C"/>
    <w:rsid w:val="009407A6"/>
    <w:rsid w:val="00940810"/>
    <w:rsid w:val="009408C6"/>
    <w:rsid w:val="00940C64"/>
    <w:rsid w:val="00941A86"/>
    <w:rsid w:val="00941B64"/>
    <w:rsid w:val="00942019"/>
    <w:rsid w:val="009421DC"/>
    <w:rsid w:val="00942493"/>
    <w:rsid w:val="009429D4"/>
    <w:rsid w:val="00942C81"/>
    <w:rsid w:val="00942FEC"/>
    <w:rsid w:val="009430DE"/>
    <w:rsid w:val="00943246"/>
    <w:rsid w:val="009434FA"/>
    <w:rsid w:val="0094379B"/>
    <w:rsid w:val="00943977"/>
    <w:rsid w:val="00943993"/>
    <w:rsid w:val="00943AE2"/>
    <w:rsid w:val="00943E18"/>
    <w:rsid w:val="00943F7A"/>
    <w:rsid w:val="0094428A"/>
    <w:rsid w:val="0094448C"/>
    <w:rsid w:val="009446AE"/>
    <w:rsid w:val="009453EE"/>
    <w:rsid w:val="0094574A"/>
    <w:rsid w:val="009462EE"/>
    <w:rsid w:val="00946C36"/>
    <w:rsid w:val="009470EC"/>
    <w:rsid w:val="0094710A"/>
    <w:rsid w:val="0094710E"/>
    <w:rsid w:val="0094712A"/>
    <w:rsid w:val="00947B16"/>
    <w:rsid w:val="00947B77"/>
    <w:rsid w:val="00947E61"/>
    <w:rsid w:val="00947F4E"/>
    <w:rsid w:val="00950458"/>
    <w:rsid w:val="009507C9"/>
    <w:rsid w:val="00950A28"/>
    <w:rsid w:val="00950B4D"/>
    <w:rsid w:val="00950FAF"/>
    <w:rsid w:val="0095113F"/>
    <w:rsid w:val="0095125D"/>
    <w:rsid w:val="009512C8"/>
    <w:rsid w:val="0095143C"/>
    <w:rsid w:val="0095163A"/>
    <w:rsid w:val="0095190E"/>
    <w:rsid w:val="00951C58"/>
    <w:rsid w:val="00951F57"/>
    <w:rsid w:val="00951F5B"/>
    <w:rsid w:val="00952302"/>
    <w:rsid w:val="009524CA"/>
    <w:rsid w:val="00952B32"/>
    <w:rsid w:val="00952C98"/>
    <w:rsid w:val="00952F08"/>
    <w:rsid w:val="00953003"/>
    <w:rsid w:val="0095375B"/>
    <w:rsid w:val="009542F5"/>
    <w:rsid w:val="009543F9"/>
    <w:rsid w:val="0095440D"/>
    <w:rsid w:val="0095484B"/>
    <w:rsid w:val="0095494D"/>
    <w:rsid w:val="00954A5E"/>
    <w:rsid w:val="00954CB5"/>
    <w:rsid w:val="00954D57"/>
    <w:rsid w:val="00955034"/>
    <w:rsid w:val="0095559F"/>
    <w:rsid w:val="0095581C"/>
    <w:rsid w:val="00955A9B"/>
    <w:rsid w:val="00955C50"/>
    <w:rsid w:val="00955F0A"/>
    <w:rsid w:val="00956864"/>
    <w:rsid w:val="0095688C"/>
    <w:rsid w:val="00956941"/>
    <w:rsid w:val="0095697B"/>
    <w:rsid w:val="00956DF3"/>
    <w:rsid w:val="0095732F"/>
    <w:rsid w:val="00957525"/>
    <w:rsid w:val="009575FA"/>
    <w:rsid w:val="009576A8"/>
    <w:rsid w:val="00957DCE"/>
    <w:rsid w:val="00957F75"/>
    <w:rsid w:val="0096043F"/>
    <w:rsid w:val="00960750"/>
    <w:rsid w:val="00960C4C"/>
    <w:rsid w:val="00960DB8"/>
    <w:rsid w:val="009611EC"/>
    <w:rsid w:val="00961381"/>
    <w:rsid w:val="00961612"/>
    <w:rsid w:val="00961953"/>
    <w:rsid w:val="00961ABE"/>
    <w:rsid w:val="00961C39"/>
    <w:rsid w:val="00961FA3"/>
    <w:rsid w:val="009620FC"/>
    <w:rsid w:val="009621E2"/>
    <w:rsid w:val="00962354"/>
    <w:rsid w:val="009623B2"/>
    <w:rsid w:val="0096250B"/>
    <w:rsid w:val="00962D1D"/>
    <w:rsid w:val="00963025"/>
    <w:rsid w:val="009630C3"/>
    <w:rsid w:val="009631D6"/>
    <w:rsid w:val="00963361"/>
    <w:rsid w:val="00963909"/>
    <w:rsid w:val="0096492F"/>
    <w:rsid w:val="00964DE0"/>
    <w:rsid w:val="00964E50"/>
    <w:rsid w:val="009653E7"/>
    <w:rsid w:val="0096561F"/>
    <w:rsid w:val="009657BB"/>
    <w:rsid w:val="00965A27"/>
    <w:rsid w:val="00965D97"/>
    <w:rsid w:val="0096638F"/>
    <w:rsid w:val="00966553"/>
    <w:rsid w:val="0096688A"/>
    <w:rsid w:val="00966C08"/>
    <w:rsid w:val="009670CF"/>
    <w:rsid w:val="009677D3"/>
    <w:rsid w:val="00967A63"/>
    <w:rsid w:val="00967CC3"/>
    <w:rsid w:val="009702D6"/>
    <w:rsid w:val="0097045B"/>
    <w:rsid w:val="00970495"/>
    <w:rsid w:val="0097080A"/>
    <w:rsid w:val="00970BF1"/>
    <w:rsid w:val="00970F5F"/>
    <w:rsid w:val="009713C0"/>
    <w:rsid w:val="00971788"/>
    <w:rsid w:val="00971D3B"/>
    <w:rsid w:val="00972329"/>
    <w:rsid w:val="0097289E"/>
    <w:rsid w:val="009729DA"/>
    <w:rsid w:val="00972A76"/>
    <w:rsid w:val="00972AD9"/>
    <w:rsid w:val="00972D6F"/>
    <w:rsid w:val="0097366F"/>
    <w:rsid w:val="00974422"/>
    <w:rsid w:val="00974484"/>
    <w:rsid w:val="00974499"/>
    <w:rsid w:val="009749A6"/>
    <w:rsid w:val="00974A4C"/>
    <w:rsid w:val="00974ABF"/>
    <w:rsid w:val="00974D05"/>
    <w:rsid w:val="00975222"/>
    <w:rsid w:val="0097537F"/>
    <w:rsid w:val="0097551F"/>
    <w:rsid w:val="00975EC8"/>
    <w:rsid w:val="00975F72"/>
    <w:rsid w:val="00975FEC"/>
    <w:rsid w:val="009761D8"/>
    <w:rsid w:val="0097634E"/>
    <w:rsid w:val="0097640C"/>
    <w:rsid w:val="00976440"/>
    <w:rsid w:val="00976CDD"/>
    <w:rsid w:val="009771DE"/>
    <w:rsid w:val="009774DB"/>
    <w:rsid w:val="00977865"/>
    <w:rsid w:val="00977BF5"/>
    <w:rsid w:val="00977D81"/>
    <w:rsid w:val="00977DB4"/>
    <w:rsid w:val="00980318"/>
    <w:rsid w:val="009806B4"/>
    <w:rsid w:val="00980717"/>
    <w:rsid w:val="00980CE4"/>
    <w:rsid w:val="00980CEE"/>
    <w:rsid w:val="009810E7"/>
    <w:rsid w:val="0098114F"/>
    <w:rsid w:val="009816F9"/>
    <w:rsid w:val="00981812"/>
    <w:rsid w:val="00981A01"/>
    <w:rsid w:val="00981CB9"/>
    <w:rsid w:val="00981DC3"/>
    <w:rsid w:val="00981E00"/>
    <w:rsid w:val="00981E91"/>
    <w:rsid w:val="00981F32"/>
    <w:rsid w:val="00981FB6"/>
    <w:rsid w:val="00982117"/>
    <w:rsid w:val="009822C0"/>
    <w:rsid w:val="009825DA"/>
    <w:rsid w:val="00982E81"/>
    <w:rsid w:val="0098306F"/>
    <w:rsid w:val="00983393"/>
    <w:rsid w:val="009838B3"/>
    <w:rsid w:val="00983C7F"/>
    <w:rsid w:val="00983DEE"/>
    <w:rsid w:val="0098415B"/>
    <w:rsid w:val="00984330"/>
    <w:rsid w:val="00984517"/>
    <w:rsid w:val="009845F7"/>
    <w:rsid w:val="009847B1"/>
    <w:rsid w:val="009847E8"/>
    <w:rsid w:val="00984D12"/>
    <w:rsid w:val="009855D1"/>
    <w:rsid w:val="00985B91"/>
    <w:rsid w:val="00985FDE"/>
    <w:rsid w:val="00986A7E"/>
    <w:rsid w:val="00986B1E"/>
    <w:rsid w:val="00986D3F"/>
    <w:rsid w:val="0098744E"/>
    <w:rsid w:val="009877B7"/>
    <w:rsid w:val="00987901"/>
    <w:rsid w:val="00987A3A"/>
    <w:rsid w:val="00990080"/>
    <w:rsid w:val="00990206"/>
    <w:rsid w:val="0099089E"/>
    <w:rsid w:val="00990DDA"/>
    <w:rsid w:val="0099166D"/>
    <w:rsid w:val="00991985"/>
    <w:rsid w:val="00991DD7"/>
    <w:rsid w:val="00992665"/>
    <w:rsid w:val="009932A6"/>
    <w:rsid w:val="009934AD"/>
    <w:rsid w:val="00993BED"/>
    <w:rsid w:val="00993EA2"/>
    <w:rsid w:val="00994FB3"/>
    <w:rsid w:val="00995CC4"/>
    <w:rsid w:val="00995CCC"/>
    <w:rsid w:val="00995CF3"/>
    <w:rsid w:val="00996096"/>
    <w:rsid w:val="00996804"/>
    <w:rsid w:val="00996AD2"/>
    <w:rsid w:val="00996B63"/>
    <w:rsid w:val="00996BB1"/>
    <w:rsid w:val="00996DDB"/>
    <w:rsid w:val="009970B6"/>
    <w:rsid w:val="00997234"/>
    <w:rsid w:val="0099745B"/>
    <w:rsid w:val="00997F22"/>
    <w:rsid w:val="009A0115"/>
    <w:rsid w:val="009A025C"/>
    <w:rsid w:val="009A04F6"/>
    <w:rsid w:val="009A0BD7"/>
    <w:rsid w:val="009A0E7B"/>
    <w:rsid w:val="009A0F5B"/>
    <w:rsid w:val="009A1612"/>
    <w:rsid w:val="009A1727"/>
    <w:rsid w:val="009A230D"/>
    <w:rsid w:val="009A29B7"/>
    <w:rsid w:val="009A2A13"/>
    <w:rsid w:val="009A2CD9"/>
    <w:rsid w:val="009A2D02"/>
    <w:rsid w:val="009A314B"/>
    <w:rsid w:val="009A43E8"/>
    <w:rsid w:val="009A4608"/>
    <w:rsid w:val="009A4987"/>
    <w:rsid w:val="009A49D8"/>
    <w:rsid w:val="009A4CF2"/>
    <w:rsid w:val="009A4E4A"/>
    <w:rsid w:val="009A5245"/>
    <w:rsid w:val="009A592C"/>
    <w:rsid w:val="009A59D9"/>
    <w:rsid w:val="009A5B1E"/>
    <w:rsid w:val="009A5BD1"/>
    <w:rsid w:val="009A62D1"/>
    <w:rsid w:val="009A65F1"/>
    <w:rsid w:val="009A6981"/>
    <w:rsid w:val="009A6A11"/>
    <w:rsid w:val="009A6A69"/>
    <w:rsid w:val="009A6CAA"/>
    <w:rsid w:val="009A6CC1"/>
    <w:rsid w:val="009A7B5C"/>
    <w:rsid w:val="009A7D62"/>
    <w:rsid w:val="009B07D6"/>
    <w:rsid w:val="009B089E"/>
    <w:rsid w:val="009B0BCC"/>
    <w:rsid w:val="009B10CA"/>
    <w:rsid w:val="009B1248"/>
    <w:rsid w:val="009B1354"/>
    <w:rsid w:val="009B1684"/>
    <w:rsid w:val="009B1A94"/>
    <w:rsid w:val="009B1E1D"/>
    <w:rsid w:val="009B24D9"/>
    <w:rsid w:val="009B26D9"/>
    <w:rsid w:val="009B305D"/>
    <w:rsid w:val="009B3376"/>
    <w:rsid w:val="009B3786"/>
    <w:rsid w:val="009B3927"/>
    <w:rsid w:val="009B3974"/>
    <w:rsid w:val="009B4134"/>
    <w:rsid w:val="009B43B4"/>
    <w:rsid w:val="009B4857"/>
    <w:rsid w:val="009B5134"/>
    <w:rsid w:val="009B5632"/>
    <w:rsid w:val="009B580F"/>
    <w:rsid w:val="009B5B61"/>
    <w:rsid w:val="009B634E"/>
    <w:rsid w:val="009B6771"/>
    <w:rsid w:val="009B697C"/>
    <w:rsid w:val="009B6A51"/>
    <w:rsid w:val="009B6AFD"/>
    <w:rsid w:val="009B7161"/>
    <w:rsid w:val="009B74A7"/>
    <w:rsid w:val="009B74C1"/>
    <w:rsid w:val="009B781C"/>
    <w:rsid w:val="009B7B44"/>
    <w:rsid w:val="009B7F59"/>
    <w:rsid w:val="009C060F"/>
    <w:rsid w:val="009C0859"/>
    <w:rsid w:val="009C0901"/>
    <w:rsid w:val="009C095E"/>
    <w:rsid w:val="009C0D64"/>
    <w:rsid w:val="009C1370"/>
    <w:rsid w:val="009C180D"/>
    <w:rsid w:val="009C1CBD"/>
    <w:rsid w:val="009C202B"/>
    <w:rsid w:val="009C25FB"/>
    <w:rsid w:val="009C2B0E"/>
    <w:rsid w:val="009C2CA2"/>
    <w:rsid w:val="009C2FEB"/>
    <w:rsid w:val="009C3579"/>
    <w:rsid w:val="009C35EB"/>
    <w:rsid w:val="009C3859"/>
    <w:rsid w:val="009C385C"/>
    <w:rsid w:val="009C415F"/>
    <w:rsid w:val="009C44B2"/>
    <w:rsid w:val="009C5149"/>
    <w:rsid w:val="009C5179"/>
    <w:rsid w:val="009C54CB"/>
    <w:rsid w:val="009C56A0"/>
    <w:rsid w:val="009C56E7"/>
    <w:rsid w:val="009C57F9"/>
    <w:rsid w:val="009C5A18"/>
    <w:rsid w:val="009C6261"/>
    <w:rsid w:val="009C6AD5"/>
    <w:rsid w:val="009C6CAE"/>
    <w:rsid w:val="009C6E38"/>
    <w:rsid w:val="009C7056"/>
    <w:rsid w:val="009C7A6B"/>
    <w:rsid w:val="009C7B0C"/>
    <w:rsid w:val="009C7D78"/>
    <w:rsid w:val="009C7E4F"/>
    <w:rsid w:val="009D0A33"/>
    <w:rsid w:val="009D1C05"/>
    <w:rsid w:val="009D2610"/>
    <w:rsid w:val="009D26F5"/>
    <w:rsid w:val="009D28BB"/>
    <w:rsid w:val="009D2E20"/>
    <w:rsid w:val="009D2E5F"/>
    <w:rsid w:val="009D2FDB"/>
    <w:rsid w:val="009D3309"/>
    <w:rsid w:val="009D38AD"/>
    <w:rsid w:val="009D4129"/>
    <w:rsid w:val="009D4180"/>
    <w:rsid w:val="009D41AB"/>
    <w:rsid w:val="009D45CF"/>
    <w:rsid w:val="009D4A07"/>
    <w:rsid w:val="009D53E2"/>
    <w:rsid w:val="009D577E"/>
    <w:rsid w:val="009D57B9"/>
    <w:rsid w:val="009D5852"/>
    <w:rsid w:val="009D5FB6"/>
    <w:rsid w:val="009D6AC6"/>
    <w:rsid w:val="009D6C82"/>
    <w:rsid w:val="009D77E1"/>
    <w:rsid w:val="009D7997"/>
    <w:rsid w:val="009D7D13"/>
    <w:rsid w:val="009D7E56"/>
    <w:rsid w:val="009E0133"/>
    <w:rsid w:val="009E05C7"/>
    <w:rsid w:val="009E07F8"/>
    <w:rsid w:val="009E1074"/>
    <w:rsid w:val="009E19D5"/>
    <w:rsid w:val="009E1C37"/>
    <w:rsid w:val="009E1EC2"/>
    <w:rsid w:val="009E240E"/>
    <w:rsid w:val="009E2A1E"/>
    <w:rsid w:val="009E2EC6"/>
    <w:rsid w:val="009E3D53"/>
    <w:rsid w:val="009E499C"/>
    <w:rsid w:val="009E4CC2"/>
    <w:rsid w:val="009E4CCE"/>
    <w:rsid w:val="009E4E5E"/>
    <w:rsid w:val="009E4E93"/>
    <w:rsid w:val="009E5C23"/>
    <w:rsid w:val="009E5FDC"/>
    <w:rsid w:val="009E6080"/>
    <w:rsid w:val="009E6376"/>
    <w:rsid w:val="009E6883"/>
    <w:rsid w:val="009E68EB"/>
    <w:rsid w:val="009E7275"/>
    <w:rsid w:val="009E73B5"/>
    <w:rsid w:val="009F0038"/>
    <w:rsid w:val="009F0650"/>
    <w:rsid w:val="009F0698"/>
    <w:rsid w:val="009F06BB"/>
    <w:rsid w:val="009F09FC"/>
    <w:rsid w:val="009F0F0F"/>
    <w:rsid w:val="009F0F33"/>
    <w:rsid w:val="009F2BB4"/>
    <w:rsid w:val="009F2DF1"/>
    <w:rsid w:val="009F2F5F"/>
    <w:rsid w:val="009F3490"/>
    <w:rsid w:val="009F3AAE"/>
    <w:rsid w:val="009F410D"/>
    <w:rsid w:val="009F413C"/>
    <w:rsid w:val="009F4C10"/>
    <w:rsid w:val="009F503F"/>
    <w:rsid w:val="009F5DCE"/>
    <w:rsid w:val="009F6645"/>
    <w:rsid w:val="009F69DE"/>
    <w:rsid w:val="009F6DA9"/>
    <w:rsid w:val="009F74A2"/>
    <w:rsid w:val="009F76A7"/>
    <w:rsid w:val="009F77A5"/>
    <w:rsid w:val="009F7BE1"/>
    <w:rsid w:val="009F7D9B"/>
    <w:rsid w:val="00A00050"/>
    <w:rsid w:val="00A003E1"/>
    <w:rsid w:val="00A004D2"/>
    <w:rsid w:val="00A00566"/>
    <w:rsid w:val="00A00A2D"/>
    <w:rsid w:val="00A0102D"/>
    <w:rsid w:val="00A01078"/>
    <w:rsid w:val="00A012EF"/>
    <w:rsid w:val="00A01595"/>
    <w:rsid w:val="00A01609"/>
    <w:rsid w:val="00A01B9C"/>
    <w:rsid w:val="00A01BCB"/>
    <w:rsid w:val="00A01BF7"/>
    <w:rsid w:val="00A01C47"/>
    <w:rsid w:val="00A01C84"/>
    <w:rsid w:val="00A022BF"/>
    <w:rsid w:val="00A0288E"/>
    <w:rsid w:val="00A03058"/>
    <w:rsid w:val="00A03D81"/>
    <w:rsid w:val="00A04177"/>
    <w:rsid w:val="00A047C2"/>
    <w:rsid w:val="00A04BA8"/>
    <w:rsid w:val="00A04C34"/>
    <w:rsid w:val="00A04EEF"/>
    <w:rsid w:val="00A0538C"/>
    <w:rsid w:val="00A056E6"/>
    <w:rsid w:val="00A05737"/>
    <w:rsid w:val="00A0587B"/>
    <w:rsid w:val="00A0596C"/>
    <w:rsid w:val="00A05C4F"/>
    <w:rsid w:val="00A05CAD"/>
    <w:rsid w:val="00A0606D"/>
    <w:rsid w:val="00A06666"/>
    <w:rsid w:val="00A06F5D"/>
    <w:rsid w:val="00A07008"/>
    <w:rsid w:val="00A07211"/>
    <w:rsid w:val="00A07743"/>
    <w:rsid w:val="00A07C8C"/>
    <w:rsid w:val="00A07E97"/>
    <w:rsid w:val="00A10113"/>
    <w:rsid w:val="00A10127"/>
    <w:rsid w:val="00A102B4"/>
    <w:rsid w:val="00A10442"/>
    <w:rsid w:val="00A10474"/>
    <w:rsid w:val="00A105C2"/>
    <w:rsid w:val="00A1080B"/>
    <w:rsid w:val="00A10FBF"/>
    <w:rsid w:val="00A11151"/>
    <w:rsid w:val="00A11AD2"/>
    <w:rsid w:val="00A11D96"/>
    <w:rsid w:val="00A11ED5"/>
    <w:rsid w:val="00A1208D"/>
    <w:rsid w:val="00A124A0"/>
    <w:rsid w:val="00A12574"/>
    <w:rsid w:val="00A12A14"/>
    <w:rsid w:val="00A12B0A"/>
    <w:rsid w:val="00A12DA9"/>
    <w:rsid w:val="00A13336"/>
    <w:rsid w:val="00A13B28"/>
    <w:rsid w:val="00A13C67"/>
    <w:rsid w:val="00A148E7"/>
    <w:rsid w:val="00A14C4E"/>
    <w:rsid w:val="00A16CA6"/>
    <w:rsid w:val="00A16CC6"/>
    <w:rsid w:val="00A170CD"/>
    <w:rsid w:val="00A17E25"/>
    <w:rsid w:val="00A17E40"/>
    <w:rsid w:val="00A17F63"/>
    <w:rsid w:val="00A17FEC"/>
    <w:rsid w:val="00A201BE"/>
    <w:rsid w:val="00A20720"/>
    <w:rsid w:val="00A20B69"/>
    <w:rsid w:val="00A20DE0"/>
    <w:rsid w:val="00A20FAE"/>
    <w:rsid w:val="00A21724"/>
    <w:rsid w:val="00A21D0E"/>
    <w:rsid w:val="00A22175"/>
    <w:rsid w:val="00A22389"/>
    <w:rsid w:val="00A23052"/>
    <w:rsid w:val="00A231EE"/>
    <w:rsid w:val="00A23427"/>
    <w:rsid w:val="00A2355A"/>
    <w:rsid w:val="00A23C64"/>
    <w:rsid w:val="00A241EA"/>
    <w:rsid w:val="00A242CC"/>
    <w:rsid w:val="00A244B0"/>
    <w:rsid w:val="00A2451B"/>
    <w:rsid w:val="00A247F2"/>
    <w:rsid w:val="00A249B5"/>
    <w:rsid w:val="00A24B53"/>
    <w:rsid w:val="00A24DA3"/>
    <w:rsid w:val="00A24DC3"/>
    <w:rsid w:val="00A2578D"/>
    <w:rsid w:val="00A25B8F"/>
    <w:rsid w:val="00A26399"/>
    <w:rsid w:val="00A2658A"/>
    <w:rsid w:val="00A26B63"/>
    <w:rsid w:val="00A27015"/>
    <w:rsid w:val="00A27292"/>
    <w:rsid w:val="00A275D8"/>
    <w:rsid w:val="00A27EFB"/>
    <w:rsid w:val="00A30580"/>
    <w:rsid w:val="00A305A7"/>
    <w:rsid w:val="00A30A32"/>
    <w:rsid w:val="00A30C16"/>
    <w:rsid w:val="00A30E3E"/>
    <w:rsid w:val="00A30FA0"/>
    <w:rsid w:val="00A31221"/>
    <w:rsid w:val="00A312C4"/>
    <w:rsid w:val="00A31393"/>
    <w:rsid w:val="00A31E56"/>
    <w:rsid w:val="00A31F21"/>
    <w:rsid w:val="00A32385"/>
    <w:rsid w:val="00A323B8"/>
    <w:rsid w:val="00A3264B"/>
    <w:rsid w:val="00A3272F"/>
    <w:rsid w:val="00A3296F"/>
    <w:rsid w:val="00A32C9D"/>
    <w:rsid w:val="00A32E6B"/>
    <w:rsid w:val="00A32E70"/>
    <w:rsid w:val="00A33105"/>
    <w:rsid w:val="00A33121"/>
    <w:rsid w:val="00A33BFC"/>
    <w:rsid w:val="00A341B9"/>
    <w:rsid w:val="00A342E4"/>
    <w:rsid w:val="00A343E7"/>
    <w:rsid w:val="00A346DA"/>
    <w:rsid w:val="00A3484D"/>
    <w:rsid w:val="00A34938"/>
    <w:rsid w:val="00A3497A"/>
    <w:rsid w:val="00A34BAB"/>
    <w:rsid w:val="00A34BC2"/>
    <w:rsid w:val="00A34ED1"/>
    <w:rsid w:val="00A35802"/>
    <w:rsid w:val="00A36012"/>
    <w:rsid w:val="00A3605F"/>
    <w:rsid w:val="00A363E4"/>
    <w:rsid w:val="00A364D6"/>
    <w:rsid w:val="00A36834"/>
    <w:rsid w:val="00A36C6B"/>
    <w:rsid w:val="00A37609"/>
    <w:rsid w:val="00A37745"/>
    <w:rsid w:val="00A37F3D"/>
    <w:rsid w:val="00A37F5A"/>
    <w:rsid w:val="00A40234"/>
    <w:rsid w:val="00A40366"/>
    <w:rsid w:val="00A40426"/>
    <w:rsid w:val="00A40622"/>
    <w:rsid w:val="00A40883"/>
    <w:rsid w:val="00A40D9C"/>
    <w:rsid w:val="00A411C1"/>
    <w:rsid w:val="00A416ED"/>
    <w:rsid w:val="00A41B4C"/>
    <w:rsid w:val="00A42438"/>
    <w:rsid w:val="00A4292B"/>
    <w:rsid w:val="00A42AD4"/>
    <w:rsid w:val="00A43001"/>
    <w:rsid w:val="00A43028"/>
    <w:rsid w:val="00A434A2"/>
    <w:rsid w:val="00A43770"/>
    <w:rsid w:val="00A43A05"/>
    <w:rsid w:val="00A43E8A"/>
    <w:rsid w:val="00A43EC6"/>
    <w:rsid w:val="00A4432E"/>
    <w:rsid w:val="00A443D5"/>
    <w:rsid w:val="00A44AAF"/>
    <w:rsid w:val="00A44D56"/>
    <w:rsid w:val="00A4500E"/>
    <w:rsid w:val="00A450CC"/>
    <w:rsid w:val="00A4534D"/>
    <w:rsid w:val="00A45350"/>
    <w:rsid w:val="00A456C5"/>
    <w:rsid w:val="00A4576D"/>
    <w:rsid w:val="00A45B77"/>
    <w:rsid w:val="00A45BEB"/>
    <w:rsid w:val="00A45CD1"/>
    <w:rsid w:val="00A45DB9"/>
    <w:rsid w:val="00A46090"/>
    <w:rsid w:val="00A463E6"/>
    <w:rsid w:val="00A46992"/>
    <w:rsid w:val="00A46D16"/>
    <w:rsid w:val="00A47C5B"/>
    <w:rsid w:val="00A47EEA"/>
    <w:rsid w:val="00A47FF8"/>
    <w:rsid w:val="00A5026F"/>
    <w:rsid w:val="00A509CC"/>
    <w:rsid w:val="00A50A8D"/>
    <w:rsid w:val="00A50BCC"/>
    <w:rsid w:val="00A50C4E"/>
    <w:rsid w:val="00A519F5"/>
    <w:rsid w:val="00A51D16"/>
    <w:rsid w:val="00A51E82"/>
    <w:rsid w:val="00A523A5"/>
    <w:rsid w:val="00A5248E"/>
    <w:rsid w:val="00A527CE"/>
    <w:rsid w:val="00A52922"/>
    <w:rsid w:val="00A5295C"/>
    <w:rsid w:val="00A53041"/>
    <w:rsid w:val="00A533C4"/>
    <w:rsid w:val="00A535E7"/>
    <w:rsid w:val="00A536A4"/>
    <w:rsid w:val="00A539A4"/>
    <w:rsid w:val="00A53C36"/>
    <w:rsid w:val="00A5410F"/>
    <w:rsid w:val="00A55364"/>
    <w:rsid w:val="00A554CB"/>
    <w:rsid w:val="00A55525"/>
    <w:rsid w:val="00A55750"/>
    <w:rsid w:val="00A5584B"/>
    <w:rsid w:val="00A56303"/>
    <w:rsid w:val="00A5635F"/>
    <w:rsid w:val="00A563D2"/>
    <w:rsid w:val="00A564AF"/>
    <w:rsid w:val="00A568C3"/>
    <w:rsid w:val="00A56B28"/>
    <w:rsid w:val="00A572A5"/>
    <w:rsid w:val="00A57CB5"/>
    <w:rsid w:val="00A60044"/>
    <w:rsid w:val="00A603E5"/>
    <w:rsid w:val="00A60813"/>
    <w:rsid w:val="00A60CD9"/>
    <w:rsid w:val="00A60E1C"/>
    <w:rsid w:val="00A60EB0"/>
    <w:rsid w:val="00A60F6E"/>
    <w:rsid w:val="00A60FDB"/>
    <w:rsid w:val="00A6126E"/>
    <w:rsid w:val="00A6147D"/>
    <w:rsid w:val="00A6153F"/>
    <w:rsid w:val="00A61547"/>
    <w:rsid w:val="00A61571"/>
    <w:rsid w:val="00A61769"/>
    <w:rsid w:val="00A61B33"/>
    <w:rsid w:val="00A61B6E"/>
    <w:rsid w:val="00A629EA"/>
    <w:rsid w:val="00A62BF9"/>
    <w:rsid w:val="00A62C1F"/>
    <w:rsid w:val="00A62F9F"/>
    <w:rsid w:val="00A63277"/>
    <w:rsid w:val="00A6346E"/>
    <w:rsid w:val="00A63598"/>
    <w:rsid w:val="00A63969"/>
    <w:rsid w:val="00A63A31"/>
    <w:rsid w:val="00A64282"/>
    <w:rsid w:val="00A643D9"/>
    <w:rsid w:val="00A64B1F"/>
    <w:rsid w:val="00A64F44"/>
    <w:rsid w:val="00A653C3"/>
    <w:rsid w:val="00A653E6"/>
    <w:rsid w:val="00A657EA"/>
    <w:rsid w:val="00A6596F"/>
    <w:rsid w:val="00A65B7A"/>
    <w:rsid w:val="00A65CA0"/>
    <w:rsid w:val="00A6611E"/>
    <w:rsid w:val="00A662C7"/>
    <w:rsid w:val="00A665E4"/>
    <w:rsid w:val="00A666E5"/>
    <w:rsid w:val="00A66A69"/>
    <w:rsid w:val="00A66EF4"/>
    <w:rsid w:val="00A67063"/>
    <w:rsid w:val="00A6738C"/>
    <w:rsid w:val="00A675FF"/>
    <w:rsid w:val="00A67631"/>
    <w:rsid w:val="00A67702"/>
    <w:rsid w:val="00A677CF"/>
    <w:rsid w:val="00A6794E"/>
    <w:rsid w:val="00A67956"/>
    <w:rsid w:val="00A67A81"/>
    <w:rsid w:val="00A67B22"/>
    <w:rsid w:val="00A67D24"/>
    <w:rsid w:val="00A67D75"/>
    <w:rsid w:val="00A70001"/>
    <w:rsid w:val="00A700E9"/>
    <w:rsid w:val="00A70842"/>
    <w:rsid w:val="00A70CF6"/>
    <w:rsid w:val="00A70F23"/>
    <w:rsid w:val="00A718C3"/>
    <w:rsid w:val="00A71CCC"/>
    <w:rsid w:val="00A71DCB"/>
    <w:rsid w:val="00A723A8"/>
    <w:rsid w:val="00A728D4"/>
    <w:rsid w:val="00A72AD1"/>
    <w:rsid w:val="00A72B58"/>
    <w:rsid w:val="00A72C57"/>
    <w:rsid w:val="00A73E09"/>
    <w:rsid w:val="00A73E8B"/>
    <w:rsid w:val="00A73F9D"/>
    <w:rsid w:val="00A74253"/>
    <w:rsid w:val="00A7426C"/>
    <w:rsid w:val="00A7461A"/>
    <w:rsid w:val="00A74E4D"/>
    <w:rsid w:val="00A74FB5"/>
    <w:rsid w:val="00A74FE7"/>
    <w:rsid w:val="00A751E1"/>
    <w:rsid w:val="00A75209"/>
    <w:rsid w:val="00A753D2"/>
    <w:rsid w:val="00A75939"/>
    <w:rsid w:val="00A759F0"/>
    <w:rsid w:val="00A75C27"/>
    <w:rsid w:val="00A7623B"/>
    <w:rsid w:val="00A7629C"/>
    <w:rsid w:val="00A762EB"/>
    <w:rsid w:val="00A764F7"/>
    <w:rsid w:val="00A76512"/>
    <w:rsid w:val="00A76918"/>
    <w:rsid w:val="00A76C04"/>
    <w:rsid w:val="00A774A9"/>
    <w:rsid w:val="00A77993"/>
    <w:rsid w:val="00A802DF"/>
    <w:rsid w:val="00A80BE7"/>
    <w:rsid w:val="00A8179D"/>
    <w:rsid w:val="00A81BCE"/>
    <w:rsid w:val="00A82161"/>
    <w:rsid w:val="00A82229"/>
    <w:rsid w:val="00A82265"/>
    <w:rsid w:val="00A82651"/>
    <w:rsid w:val="00A82BB7"/>
    <w:rsid w:val="00A82D64"/>
    <w:rsid w:val="00A82E0E"/>
    <w:rsid w:val="00A834BE"/>
    <w:rsid w:val="00A8351E"/>
    <w:rsid w:val="00A83763"/>
    <w:rsid w:val="00A83D81"/>
    <w:rsid w:val="00A8432C"/>
    <w:rsid w:val="00A847EE"/>
    <w:rsid w:val="00A855C7"/>
    <w:rsid w:val="00A85799"/>
    <w:rsid w:val="00A85EF9"/>
    <w:rsid w:val="00A8661E"/>
    <w:rsid w:val="00A866CB"/>
    <w:rsid w:val="00A869B1"/>
    <w:rsid w:val="00A87407"/>
    <w:rsid w:val="00A87970"/>
    <w:rsid w:val="00A90173"/>
    <w:rsid w:val="00A905C2"/>
    <w:rsid w:val="00A90FEF"/>
    <w:rsid w:val="00A912D0"/>
    <w:rsid w:val="00A9139F"/>
    <w:rsid w:val="00A9166C"/>
    <w:rsid w:val="00A91821"/>
    <w:rsid w:val="00A91D0B"/>
    <w:rsid w:val="00A929B8"/>
    <w:rsid w:val="00A92AD1"/>
    <w:rsid w:val="00A92F42"/>
    <w:rsid w:val="00A93038"/>
    <w:rsid w:val="00A9325A"/>
    <w:rsid w:val="00A946A2"/>
    <w:rsid w:val="00A946B1"/>
    <w:rsid w:val="00A94C83"/>
    <w:rsid w:val="00A94D76"/>
    <w:rsid w:val="00A94EBE"/>
    <w:rsid w:val="00A94FEA"/>
    <w:rsid w:val="00A9531F"/>
    <w:rsid w:val="00A956A9"/>
    <w:rsid w:val="00A95714"/>
    <w:rsid w:val="00A959B8"/>
    <w:rsid w:val="00A95C22"/>
    <w:rsid w:val="00A963E7"/>
    <w:rsid w:val="00A968C0"/>
    <w:rsid w:val="00A96925"/>
    <w:rsid w:val="00A9711E"/>
    <w:rsid w:val="00A97356"/>
    <w:rsid w:val="00A97C22"/>
    <w:rsid w:val="00A97C36"/>
    <w:rsid w:val="00A97E7D"/>
    <w:rsid w:val="00A97F75"/>
    <w:rsid w:val="00AA003F"/>
    <w:rsid w:val="00AA0316"/>
    <w:rsid w:val="00AA03D8"/>
    <w:rsid w:val="00AA066F"/>
    <w:rsid w:val="00AA0CC8"/>
    <w:rsid w:val="00AA0F01"/>
    <w:rsid w:val="00AA11F7"/>
    <w:rsid w:val="00AA11FA"/>
    <w:rsid w:val="00AA1585"/>
    <w:rsid w:val="00AA16D4"/>
    <w:rsid w:val="00AA17CE"/>
    <w:rsid w:val="00AA1930"/>
    <w:rsid w:val="00AA1AF9"/>
    <w:rsid w:val="00AA1BB5"/>
    <w:rsid w:val="00AA20B9"/>
    <w:rsid w:val="00AA2938"/>
    <w:rsid w:val="00AA2A1A"/>
    <w:rsid w:val="00AA3B49"/>
    <w:rsid w:val="00AA3D75"/>
    <w:rsid w:val="00AA4665"/>
    <w:rsid w:val="00AA4D08"/>
    <w:rsid w:val="00AA5097"/>
    <w:rsid w:val="00AA52B5"/>
    <w:rsid w:val="00AA533D"/>
    <w:rsid w:val="00AA57F8"/>
    <w:rsid w:val="00AA588F"/>
    <w:rsid w:val="00AA5929"/>
    <w:rsid w:val="00AA5B77"/>
    <w:rsid w:val="00AA5C61"/>
    <w:rsid w:val="00AA60A2"/>
    <w:rsid w:val="00AA64A1"/>
    <w:rsid w:val="00AA68D6"/>
    <w:rsid w:val="00AA69FA"/>
    <w:rsid w:val="00AA70AE"/>
    <w:rsid w:val="00AB0A10"/>
    <w:rsid w:val="00AB0AD7"/>
    <w:rsid w:val="00AB0E9B"/>
    <w:rsid w:val="00AB1523"/>
    <w:rsid w:val="00AB18B4"/>
    <w:rsid w:val="00AB19BC"/>
    <w:rsid w:val="00AB1EC5"/>
    <w:rsid w:val="00AB1FFA"/>
    <w:rsid w:val="00AB23EA"/>
    <w:rsid w:val="00AB28AA"/>
    <w:rsid w:val="00AB28F6"/>
    <w:rsid w:val="00AB2D8E"/>
    <w:rsid w:val="00AB35BD"/>
    <w:rsid w:val="00AB3803"/>
    <w:rsid w:val="00AB3A57"/>
    <w:rsid w:val="00AB3A8A"/>
    <w:rsid w:val="00AB3D26"/>
    <w:rsid w:val="00AB3DAA"/>
    <w:rsid w:val="00AB3E91"/>
    <w:rsid w:val="00AB3EDF"/>
    <w:rsid w:val="00AB3F31"/>
    <w:rsid w:val="00AB418C"/>
    <w:rsid w:val="00AB583D"/>
    <w:rsid w:val="00AB59BA"/>
    <w:rsid w:val="00AB5D2F"/>
    <w:rsid w:val="00AB6568"/>
    <w:rsid w:val="00AB6591"/>
    <w:rsid w:val="00AB66FF"/>
    <w:rsid w:val="00AB673F"/>
    <w:rsid w:val="00AB67FB"/>
    <w:rsid w:val="00AB6833"/>
    <w:rsid w:val="00AB6AC1"/>
    <w:rsid w:val="00AB6B01"/>
    <w:rsid w:val="00AB71EE"/>
    <w:rsid w:val="00AB73C0"/>
    <w:rsid w:val="00AB7915"/>
    <w:rsid w:val="00AB7E78"/>
    <w:rsid w:val="00AC0343"/>
    <w:rsid w:val="00AC0F00"/>
    <w:rsid w:val="00AC15D8"/>
    <w:rsid w:val="00AC1B53"/>
    <w:rsid w:val="00AC2209"/>
    <w:rsid w:val="00AC22F6"/>
    <w:rsid w:val="00AC3029"/>
    <w:rsid w:val="00AC31F5"/>
    <w:rsid w:val="00AC33E7"/>
    <w:rsid w:val="00AC3433"/>
    <w:rsid w:val="00AC3762"/>
    <w:rsid w:val="00AC3EAF"/>
    <w:rsid w:val="00AC3FD0"/>
    <w:rsid w:val="00AC423D"/>
    <w:rsid w:val="00AC43C1"/>
    <w:rsid w:val="00AC4E01"/>
    <w:rsid w:val="00AC5026"/>
    <w:rsid w:val="00AC5085"/>
    <w:rsid w:val="00AC5A37"/>
    <w:rsid w:val="00AC62F2"/>
    <w:rsid w:val="00AC6432"/>
    <w:rsid w:val="00AC676F"/>
    <w:rsid w:val="00AC690F"/>
    <w:rsid w:val="00AC6E7D"/>
    <w:rsid w:val="00AC70A0"/>
    <w:rsid w:val="00AC72D4"/>
    <w:rsid w:val="00AC733E"/>
    <w:rsid w:val="00AC7BF2"/>
    <w:rsid w:val="00AC7C4D"/>
    <w:rsid w:val="00AC7DB7"/>
    <w:rsid w:val="00AD025D"/>
    <w:rsid w:val="00AD045A"/>
    <w:rsid w:val="00AD0599"/>
    <w:rsid w:val="00AD071F"/>
    <w:rsid w:val="00AD0763"/>
    <w:rsid w:val="00AD0AA3"/>
    <w:rsid w:val="00AD0B82"/>
    <w:rsid w:val="00AD16AE"/>
    <w:rsid w:val="00AD16DB"/>
    <w:rsid w:val="00AD18D0"/>
    <w:rsid w:val="00AD1966"/>
    <w:rsid w:val="00AD1B7C"/>
    <w:rsid w:val="00AD1BA9"/>
    <w:rsid w:val="00AD2042"/>
    <w:rsid w:val="00AD20BE"/>
    <w:rsid w:val="00AD2327"/>
    <w:rsid w:val="00AD25D9"/>
    <w:rsid w:val="00AD2EC4"/>
    <w:rsid w:val="00AD3061"/>
    <w:rsid w:val="00AD3CA3"/>
    <w:rsid w:val="00AD4373"/>
    <w:rsid w:val="00AD453D"/>
    <w:rsid w:val="00AD48D4"/>
    <w:rsid w:val="00AD53F8"/>
    <w:rsid w:val="00AD54F7"/>
    <w:rsid w:val="00AD57FB"/>
    <w:rsid w:val="00AD5980"/>
    <w:rsid w:val="00AD5A49"/>
    <w:rsid w:val="00AD5EC0"/>
    <w:rsid w:val="00AD6214"/>
    <w:rsid w:val="00AD62EC"/>
    <w:rsid w:val="00AD6B4F"/>
    <w:rsid w:val="00AD6BBB"/>
    <w:rsid w:val="00AD6F72"/>
    <w:rsid w:val="00AD7224"/>
    <w:rsid w:val="00AD7253"/>
    <w:rsid w:val="00AD79C7"/>
    <w:rsid w:val="00AD7A4C"/>
    <w:rsid w:val="00AD7C53"/>
    <w:rsid w:val="00AE0089"/>
    <w:rsid w:val="00AE03C9"/>
    <w:rsid w:val="00AE0662"/>
    <w:rsid w:val="00AE1315"/>
    <w:rsid w:val="00AE1438"/>
    <w:rsid w:val="00AE1D15"/>
    <w:rsid w:val="00AE1EF4"/>
    <w:rsid w:val="00AE24C1"/>
    <w:rsid w:val="00AE28EB"/>
    <w:rsid w:val="00AE2F08"/>
    <w:rsid w:val="00AE41AD"/>
    <w:rsid w:val="00AE4214"/>
    <w:rsid w:val="00AE4239"/>
    <w:rsid w:val="00AE472B"/>
    <w:rsid w:val="00AE49A0"/>
    <w:rsid w:val="00AE4FD3"/>
    <w:rsid w:val="00AE58E2"/>
    <w:rsid w:val="00AE5AD9"/>
    <w:rsid w:val="00AE5BE6"/>
    <w:rsid w:val="00AE5F60"/>
    <w:rsid w:val="00AE618D"/>
    <w:rsid w:val="00AE61E2"/>
    <w:rsid w:val="00AE64A0"/>
    <w:rsid w:val="00AE69DE"/>
    <w:rsid w:val="00AE6D22"/>
    <w:rsid w:val="00AE6FDE"/>
    <w:rsid w:val="00AE77D9"/>
    <w:rsid w:val="00AE7A58"/>
    <w:rsid w:val="00AE7CB8"/>
    <w:rsid w:val="00AE7EDA"/>
    <w:rsid w:val="00AF006A"/>
    <w:rsid w:val="00AF088A"/>
    <w:rsid w:val="00AF0D79"/>
    <w:rsid w:val="00AF0E44"/>
    <w:rsid w:val="00AF0F41"/>
    <w:rsid w:val="00AF1197"/>
    <w:rsid w:val="00AF1635"/>
    <w:rsid w:val="00AF21BE"/>
    <w:rsid w:val="00AF29D8"/>
    <w:rsid w:val="00AF2C4D"/>
    <w:rsid w:val="00AF2E0D"/>
    <w:rsid w:val="00AF2FE3"/>
    <w:rsid w:val="00AF3602"/>
    <w:rsid w:val="00AF3AD4"/>
    <w:rsid w:val="00AF3C02"/>
    <w:rsid w:val="00AF477D"/>
    <w:rsid w:val="00AF4FD9"/>
    <w:rsid w:val="00AF5613"/>
    <w:rsid w:val="00AF569C"/>
    <w:rsid w:val="00AF56B1"/>
    <w:rsid w:val="00AF58A8"/>
    <w:rsid w:val="00AF5B6C"/>
    <w:rsid w:val="00AF5DF6"/>
    <w:rsid w:val="00AF63D0"/>
    <w:rsid w:val="00AF6663"/>
    <w:rsid w:val="00AF6768"/>
    <w:rsid w:val="00AF6824"/>
    <w:rsid w:val="00AF6E47"/>
    <w:rsid w:val="00AF6EDE"/>
    <w:rsid w:val="00AF6FA7"/>
    <w:rsid w:val="00AF705C"/>
    <w:rsid w:val="00B00802"/>
    <w:rsid w:val="00B00968"/>
    <w:rsid w:val="00B0099C"/>
    <w:rsid w:val="00B00D02"/>
    <w:rsid w:val="00B01479"/>
    <w:rsid w:val="00B01A99"/>
    <w:rsid w:val="00B01DFC"/>
    <w:rsid w:val="00B01F03"/>
    <w:rsid w:val="00B021AE"/>
    <w:rsid w:val="00B0276A"/>
    <w:rsid w:val="00B0277E"/>
    <w:rsid w:val="00B02A43"/>
    <w:rsid w:val="00B02F78"/>
    <w:rsid w:val="00B03191"/>
    <w:rsid w:val="00B0336C"/>
    <w:rsid w:val="00B03630"/>
    <w:rsid w:val="00B038BF"/>
    <w:rsid w:val="00B038E9"/>
    <w:rsid w:val="00B04252"/>
    <w:rsid w:val="00B04BE4"/>
    <w:rsid w:val="00B0538F"/>
    <w:rsid w:val="00B0556D"/>
    <w:rsid w:val="00B05CE5"/>
    <w:rsid w:val="00B061FF"/>
    <w:rsid w:val="00B06552"/>
    <w:rsid w:val="00B06692"/>
    <w:rsid w:val="00B0687A"/>
    <w:rsid w:val="00B0723E"/>
    <w:rsid w:val="00B0727E"/>
    <w:rsid w:val="00B07799"/>
    <w:rsid w:val="00B07D24"/>
    <w:rsid w:val="00B07D9D"/>
    <w:rsid w:val="00B07ED3"/>
    <w:rsid w:val="00B1061F"/>
    <w:rsid w:val="00B10A1C"/>
    <w:rsid w:val="00B10B66"/>
    <w:rsid w:val="00B10E6E"/>
    <w:rsid w:val="00B1121F"/>
    <w:rsid w:val="00B11439"/>
    <w:rsid w:val="00B11948"/>
    <w:rsid w:val="00B1209F"/>
    <w:rsid w:val="00B12288"/>
    <w:rsid w:val="00B1310F"/>
    <w:rsid w:val="00B131AA"/>
    <w:rsid w:val="00B13305"/>
    <w:rsid w:val="00B137F2"/>
    <w:rsid w:val="00B13CA8"/>
    <w:rsid w:val="00B141F8"/>
    <w:rsid w:val="00B142DB"/>
    <w:rsid w:val="00B1431E"/>
    <w:rsid w:val="00B146C8"/>
    <w:rsid w:val="00B14A1F"/>
    <w:rsid w:val="00B14B6D"/>
    <w:rsid w:val="00B14C73"/>
    <w:rsid w:val="00B14FB0"/>
    <w:rsid w:val="00B153B8"/>
    <w:rsid w:val="00B15B48"/>
    <w:rsid w:val="00B15C91"/>
    <w:rsid w:val="00B15ED1"/>
    <w:rsid w:val="00B161ED"/>
    <w:rsid w:val="00B16282"/>
    <w:rsid w:val="00B168D4"/>
    <w:rsid w:val="00B168DC"/>
    <w:rsid w:val="00B16A63"/>
    <w:rsid w:val="00B16F38"/>
    <w:rsid w:val="00B16F78"/>
    <w:rsid w:val="00B171E4"/>
    <w:rsid w:val="00B17220"/>
    <w:rsid w:val="00B176A5"/>
    <w:rsid w:val="00B1792D"/>
    <w:rsid w:val="00B2005D"/>
    <w:rsid w:val="00B200A8"/>
    <w:rsid w:val="00B20822"/>
    <w:rsid w:val="00B20ABE"/>
    <w:rsid w:val="00B20E84"/>
    <w:rsid w:val="00B20F77"/>
    <w:rsid w:val="00B2139C"/>
    <w:rsid w:val="00B21459"/>
    <w:rsid w:val="00B215B4"/>
    <w:rsid w:val="00B2175A"/>
    <w:rsid w:val="00B218A1"/>
    <w:rsid w:val="00B21F97"/>
    <w:rsid w:val="00B21FFB"/>
    <w:rsid w:val="00B221B4"/>
    <w:rsid w:val="00B22720"/>
    <w:rsid w:val="00B22E58"/>
    <w:rsid w:val="00B230CA"/>
    <w:rsid w:val="00B23AED"/>
    <w:rsid w:val="00B23F85"/>
    <w:rsid w:val="00B24477"/>
    <w:rsid w:val="00B24668"/>
    <w:rsid w:val="00B24739"/>
    <w:rsid w:val="00B24832"/>
    <w:rsid w:val="00B249B9"/>
    <w:rsid w:val="00B24C59"/>
    <w:rsid w:val="00B24DE7"/>
    <w:rsid w:val="00B24FA9"/>
    <w:rsid w:val="00B25639"/>
    <w:rsid w:val="00B2573D"/>
    <w:rsid w:val="00B25888"/>
    <w:rsid w:val="00B25BA0"/>
    <w:rsid w:val="00B25CAC"/>
    <w:rsid w:val="00B25D3F"/>
    <w:rsid w:val="00B25FE5"/>
    <w:rsid w:val="00B2647D"/>
    <w:rsid w:val="00B265ED"/>
    <w:rsid w:val="00B2693B"/>
    <w:rsid w:val="00B26D9A"/>
    <w:rsid w:val="00B30338"/>
    <w:rsid w:val="00B305A8"/>
    <w:rsid w:val="00B30859"/>
    <w:rsid w:val="00B30B84"/>
    <w:rsid w:val="00B30D9D"/>
    <w:rsid w:val="00B30EB5"/>
    <w:rsid w:val="00B30F70"/>
    <w:rsid w:val="00B31112"/>
    <w:rsid w:val="00B31892"/>
    <w:rsid w:val="00B31B7D"/>
    <w:rsid w:val="00B31DBF"/>
    <w:rsid w:val="00B31EEC"/>
    <w:rsid w:val="00B31F0B"/>
    <w:rsid w:val="00B31F9F"/>
    <w:rsid w:val="00B32003"/>
    <w:rsid w:val="00B32592"/>
    <w:rsid w:val="00B32B3E"/>
    <w:rsid w:val="00B32D64"/>
    <w:rsid w:val="00B3327B"/>
    <w:rsid w:val="00B33CA0"/>
    <w:rsid w:val="00B34646"/>
    <w:rsid w:val="00B351B0"/>
    <w:rsid w:val="00B35996"/>
    <w:rsid w:val="00B35D53"/>
    <w:rsid w:val="00B35FA8"/>
    <w:rsid w:val="00B36189"/>
    <w:rsid w:val="00B361A5"/>
    <w:rsid w:val="00B362EE"/>
    <w:rsid w:val="00B36519"/>
    <w:rsid w:val="00B36725"/>
    <w:rsid w:val="00B36A00"/>
    <w:rsid w:val="00B36A8A"/>
    <w:rsid w:val="00B36EDB"/>
    <w:rsid w:val="00B37091"/>
    <w:rsid w:val="00B37826"/>
    <w:rsid w:val="00B37CC1"/>
    <w:rsid w:val="00B37D79"/>
    <w:rsid w:val="00B37F49"/>
    <w:rsid w:val="00B4003C"/>
    <w:rsid w:val="00B404D2"/>
    <w:rsid w:val="00B405FF"/>
    <w:rsid w:val="00B40E89"/>
    <w:rsid w:val="00B4103C"/>
    <w:rsid w:val="00B417E8"/>
    <w:rsid w:val="00B41E2D"/>
    <w:rsid w:val="00B42162"/>
    <w:rsid w:val="00B42164"/>
    <w:rsid w:val="00B42172"/>
    <w:rsid w:val="00B42193"/>
    <w:rsid w:val="00B4247A"/>
    <w:rsid w:val="00B42D2C"/>
    <w:rsid w:val="00B42E7A"/>
    <w:rsid w:val="00B43054"/>
    <w:rsid w:val="00B430A5"/>
    <w:rsid w:val="00B431EC"/>
    <w:rsid w:val="00B43848"/>
    <w:rsid w:val="00B43970"/>
    <w:rsid w:val="00B4400E"/>
    <w:rsid w:val="00B44660"/>
    <w:rsid w:val="00B44860"/>
    <w:rsid w:val="00B44C07"/>
    <w:rsid w:val="00B45036"/>
    <w:rsid w:val="00B45082"/>
    <w:rsid w:val="00B453D7"/>
    <w:rsid w:val="00B45426"/>
    <w:rsid w:val="00B45E5D"/>
    <w:rsid w:val="00B45FAB"/>
    <w:rsid w:val="00B4635C"/>
    <w:rsid w:val="00B464D0"/>
    <w:rsid w:val="00B46A76"/>
    <w:rsid w:val="00B46AB3"/>
    <w:rsid w:val="00B47371"/>
    <w:rsid w:val="00B47AF6"/>
    <w:rsid w:val="00B47B08"/>
    <w:rsid w:val="00B47E09"/>
    <w:rsid w:val="00B50101"/>
    <w:rsid w:val="00B502F8"/>
    <w:rsid w:val="00B503C9"/>
    <w:rsid w:val="00B514A8"/>
    <w:rsid w:val="00B516F2"/>
    <w:rsid w:val="00B51916"/>
    <w:rsid w:val="00B51940"/>
    <w:rsid w:val="00B51FED"/>
    <w:rsid w:val="00B52068"/>
    <w:rsid w:val="00B5268D"/>
    <w:rsid w:val="00B52C0E"/>
    <w:rsid w:val="00B52D4F"/>
    <w:rsid w:val="00B52F43"/>
    <w:rsid w:val="00B5312A"/>
    <w:rsid w:val="00B5331C"/>
    <w:rsid w:val="00B533B9"/>
    <w:rsid w:val="00B5352A"/>
    <w:rsid w:val="00B53799"/>
    <w:rsid w:val="00B538D4"/>
    <w:rsid w:val="00B5444D"/>
    <w:rsid w:val="00B54622"/>
    <w:rsid w:val="00B54784"/>
    <w:rsid w:val="00B5497F"/>
    <w:rsid w:val="00B549B6"/>
    <w:rsid w:val="00B56ECF"/>
    <w:rsid w:val="00B56F3A"/>
    <w:rsid w:val="00B571BC"/>
    <w:rsid w:val="00B572C8"/>
    <w:rsid w:val="00B576E8"/>
    <w:rsid w:val="00B60198"/>
    <w:rsid w:val="00B60357"/>
    <w:rsid w:val="00B606A0"/>
    <w:rsid w:val="00B60756"/>
    <w:rsid w:val="00B60C9C"/>
    <w:rsid w:val="00B61428"/>
    <w:rsid w:val="00B61803"/>
    <w:rsid w:val="00B61A87"/>
    <w:rsid w:val="00B62030"/>
    <w:rsid w:val="00B6231C"/>
    <w:rsid w:val="00B62550"/>
    <w:rsid w:val="00B629F8"/>
    <w:rsid w:val="00B62ECE"/>
    <w:rsid w:val="00B62F06"/>
    <w:rsid w:val="00B62FBF"/>
    <w:rsid w:val="00B630A7"/>
    <w:rsid w:val="00B6314A"/>
    <w:rsid w:val="00B632EF"/>
    <w:rsid w:val="00B6334B"/>
    <w:rsid w:val="00B63416"/>
    <w:rsid w:val="00B63780"/>
    <w:rsid w:val="00B63B36"/>
    <w:rsid w:val="00B64085"/>
    <w:rsid w:val="00B641D4"/>
    <w:rsid w:val="00B643A0"/>
    <w:rsid w:val="00B64801"/>
    <w:rsid w:val="00B648A1"/>
    <w:rsid w:val="00B65F1C"/>
    <w:rsid w:val="00B66577"/>
    <w:rsid w:val="00B6674B"/>
    <w:rsid w:val="00B66C90"/>
    <w:rsid w:val="00B66FB4"/>
    <w:rsid w:val="00B670CF"/>
    <w:rsid w:val="00B67812"/>
    <w:rsid w:val="00B67AB0"/>
    <w:rsid w:val="00B67F63"/>
    <w:rsid w:val="00B7050F"/>
    <w:rsid w:val="00B70838"/>
    <w:rsid w:val="00B70E40"/>
    <w:rsid w:val="00B7128D"/>
    <w:rsid w:val="00B713B5"/>
    <w:rsid w:val="00B71B40"/>
    <w:rsid w:val="00B71D76"/>
    <w:rsid w:val="00B72205"/>
    <w:rsid w:val="00B7244E"/>
    <w:rsid w:val="00B7264C"/>
    <w:rsid w:val="00B72A9E"/>
    <w:rsid w:val="00B72E2F"/>
    <w:rsid w:val="00B7312D"/>
    <w:rsid w:val="00B7317D"/>
    <w:rsid w:val="00B737A1"/>
    <w:rsid w:val="00B73ABE"/>
    <w:rsid w:val="00B73B46"/>
    <w:rsid w:val="00B73BE6"/>
    <w:rsid w:val="00B746AB"/>
    <w:rsid w:val="00B7479E"/>
    <w:rsid w:val="00B74C9B"/>
    <w:rsid w:val="00B74E56"/>
    <w:rsid w:val="00B74F8D"/>
    <w:rsid w:val="00B75322"/>
    <w:rsid w:val="00B759B6"/>
    <w:rsid w:val="00B75A15"/>
    <w:rsid w:val="00B75BB7"/>
    <w:rsid w:val="00B75D74"/>
    <w:rsid w:val="00B761E2"/>
    <w:rsid w:val="00B76635"/>
    <w:rsid w:val="00B766C9"/>
    <w:rsid w:val="00B76BEC"/>
    <w:rsid w:val="00B76EDA"/>
    <w:rsid w:val="00B770BF"/>
    <w:rsid w:val="00B7715F"/>
    <w:rsid w:val="00B77948"/>
    <w:rsid w:val="00B77B21"/>
    <w:rsid w:val="00B77EFA"/>
    <w:rsid w:val="00B80863"/>
    <w:rsid w:val="00B80C36"/>
    <w:rsid w:val="00B81091"/>
    <w:rsid w:val="00B810DB"/>
    <w:rsid w:val="00B816B6"/>
    <w:rsid w:val="00B81A4C"/>
    <w:rsid w:val="00B81BDA"/>
    <w:rsid w:val="00B81C2A"/>
    <w:rsid w:val="00B820EB"/>
    <w:rsid w:val="00B82B15"/>
    <w:rsid w:val="00B82C7E"/>
    <w:rsid w:val="00B835F5"/>
    <w:rsid w:val="00B83AE6"/>
    <w:rsid w:val="00B83B33"/>
    <w:rsid w:val="00B83ECD"/>
    <w:rsid w:val="00B84438"/>
    <w:rsid w:val="00B8475D"/>
    <w:rsid w:val="00B84D15"/>
    <w:rsid w:val="00B84F00"/>
    <w:rsid w:val="00B8537D"/>
    <w:rsid w:val="00B85685"/>
    <w:rsid w:val="00B858A7"/>
    <w:rsid w:val="00B85A78"/>
    <w:rsid w:val="00B85C41"/>
    <w:rsid w:val="00B85CF1"/>
    <w:rsid w:val="00B85F3E"/>
    <w:rsid w:val="00B860CD"/>
    <w:rsid w:val="00B865E5"/>
    <w:rsid w:val="00B867F4"/>
    <w:rsid w:val="00B86862"/>
    <w:rsid w:val="00B86B99"/>
    <w:rsid w:val="00B871BE"/>
    <w:rsid w:val="00B8732F"/>
    <w:rsid w:val="00B8749B"/>
    <w:rsid w:val="00B87A51"/>
    <w:rsid w:val="00B87E45"/>
    <w:rsid w:val="00B9011B"/>
    <w:rsid w:val="00B903EE"/>
    <w:rsid w:val="00B90577"/>
    <w:rsid w:val="00B907CE"/>
    <w:rsid w:val="00B9096B"/>
    <w:rsid w:val="00B90A91"/>
    <w:rsid w:val="00B90BCC"/>
    <w:rsid w:val="00B918F4"/>
    <w:rsid w:val="00B91987"/>
    <w:rsid w:val="00B91B2F"/>
    <w:rsid w:val="00B91D6E"/>
    <w:rsid w:val="00B92126"/>
    <w:rsid w:val="00B923E6"/>
    <w:rsid w:val="00B92584"/>
    <w:rsid w:val="00B9275E"/>
    <w:rsid w:val="00B928A8"/>
    <w:rsid w:val="00B93125"/>
    <w:rsid w:val="00B933CA"/>
    <w:rsid w:val="00B935F2"/>
    <w:rsid w:val="00B936D2"/>
    <w:rsid w:val="00B936E7"/>
    <w:rsid w:val="00B9371E"/>
    <w:rsid w:val="00B939CE"/>
    <w:rsid w:val="00B93A20"/>
    <w:rsid w:val="00B93A7B"/>
    <w:rsid w:val="00B93DB8"/>
    <w:rsid w:val="00B93FB0"/>
    <w:rsid w:val="00B940D1"/>
    <w:rsid w:val="00B94132"/>
    <w:rsid w:val="00B941BB"/>
    <w:rsid w:val="00B94344"/>
    <w:rsid w:val="00B94454"/>
    <w:rsid w:val="00B9456A"/>
    <w:rsid w:val="00B94739"/>
    <w:rsid w:val="00B94C7F"/>
    <w:rsid w:val="00B94DDC"/>
    <w:rsid w:val="00B95697"/>
    <w:rsid w:val="00B95948"/>
    <w:rsid w:val="00B959D7"/>
    <w:rsid w:val="00B96312"/>
    <w:rsid w:val="00B96632"/>
    <w:rsid w:val="00B968E7"/>
    <w:rsid w:val="00B969D4"/>
    <w:rsid w:val="00B969F4"/>
    <w:rsid w:val="00B96CE8"/>
    <w:rsid w:val="00B96DAC"/>
    <w:rsid w:val="00B978B1"/>
    <w:rsid w:val="00B9797E"/>
    <w:rsid w:val="00B97B42"/>
    <w:rsid w:val="00B97BA4"/>
    <w:rsid w:val="00B97ED3"/>
    <w:rsid w:val="00B97FED"/>
    <w:rsid w:val="00BA0083"/>
    <w:rsid w:val="00BA0320"/>
    <w:rsid w:val="00BA0382"/>
    <w:rsid w:val="00BA0642"/>
    <w:rsid w:val="00BA079C"/>
    <w:rsid w:val="00BA15B7"/>
    <w:rsid w:val="00BA15E3"/>
    <w:rsid w:val="00BA18B4"/>
    <w:rsid w:val="00BA21E1"/>
    <w:rsid w:val="00BA2205"/>
    <w:rsid w:val="00BA2455"/>
    <w:rsid w:val="00BA286D"/>
    <w:rsid w:val="00BA2924"/>
    <w:rsid w:val="00BA29A8"/>
    <w:rsid w:val="00BA3516"/>
    <w:rsid w:val="00BA35FD"/>
    <w:rsid w:val="00BA3D07"/>
    <w:rsid w:val="00BA415C"/>
    <w:rsid w:val="00BA4389"/>
    <w:rsid w:val="00BA44C1"/>
    <w:rsid w:val="00BA450C"/>
    <w:rsid w:val="00BA4A2C"/>
    <w:rsid w:val="00BA4B33"/>
    <w:rsid w:val="00BA4BC1"/>
    <w:rsid w:val="00BA5154"/>
    <w:rsid w:val="00BA5C33"/>
    <w:rsid w:val="00BA6108"/>
    <w:rsid w:val="00BA6203"/>
    <w:rsid w:val="00BA6C30"/>
    <w:rsid w:val="00BA6E46"/>
    <w:rsid w:val="00BA6EC5"/>
    <w:rsid w:val="00BA6F47"/>
    <w:rsid w:val="00BA70B0"/>
    <w:rsid w:val="00BA718F"/>
    <w:rsid w:val="00BA736A"/>
    <w:rsid w:val="00BA79B7"/>
    <w:rsid w:val="00BA7F62"/>
    <w:rsid w:val="00BA7FC6"/>
    <w:rsid w:val="00BB0125"/>
    <w:rsid w:val="00BB0321"/>
    <w:rsid w:val="00BB062A"/>
    <w:rsid w:val="00BB10AC"/>
    <w:rsid w:val="00BB124B"/>
    <w:rsid w:val="00BB1340"/>
    <w:rsid w:val="00BB1429"/>
    <w:rsid w:val="00BB14B4"/>
    <w:rsid w:val="00BB2066"/>
    <w:rsid w:val="00BB24E2"/>
    <w:rsid w:val="00BB25A6"/>
    <w:rsid w:val="00BB275C"/>
    <w:rsid w:val="00BB2D76"/>
    <w:rsid w:val="00BB32BA"/>
    <w:rsid w:val="00BB3753"/>
    <w:rsid w:val="00BB3AE9"/>
    <w:rsid w:val="00BB3C6E"/>
    <w:rsid w:val="00BB3CF3"/>
    <w:rsid w:val="00BB4853"/>
    <w:rsid w:val="00BB48B3"/>
    <w:rsid w:val="00BB4A0F"/>
    <w:rsid w:val="00BB4AC0"/>
    <w:rsid w:val="00BB4C8F"/>
    <w:rsid w:val="00BB4D43"/>
    <w:rsid w:val="00BB4DB7"/>
    <w:rsid w:val="00BB5483"/>
    <w:rsid w:val="00BB578B"/>
    <w:rsid w:val="00BB5B83"/>
    <w:rsid w:val="00BB5C17"/>
    <w:rsid w:val="00BB5C5E"/>
    <w:rsid w:val="00BB5DCD"/>
    <w:rsid w:val="00BB610F"/>
    <w:rsid w:val="00BB6315"/>
    <w:rsid w:val="00BB65D1"/>
    <w:rsid w:val="00BB6D5A"/>
    <w:rsid w:val="00BB779E"/>
    <w:rsid w:val="00BB77E3"/>
    <w:rsid w:val="00BB7B0F"/>
    <w:rsid w:val="00BB7B4A"/>
    <w:rsid w:val="00BC016B"/>
    <w:rsid w:val="00BC06D5"/>
    <w:rsid w:val="00BC124A"/>
    <w:rsid w:val="00BC136B"/>
    <w:rsid w:val="00BC15C0"/>
    <w:rsid w:val="00BC1C8A"/>
    <w:rsid w:val="00BC1D1C"/>
    <w:rsid w:val="00BC1D29"/>
    <w:rsid w:val="00BC21AF"/>
    <w:rsid w:val="00BC236E"/>
    <w:rsid w:val="00BC257E"/>
    <w:rsid w:val="00BC27F4"/>
    <w:rsid w:val="00BC30FC"/>
    <w:rsid w:val="00BC3D60"/>
    <w:rsid w:val="00BC3DB9"/>
    <w:rsid w:val="00BC4BBF"/>
    <w:rsid w:val="00BC4D2F"/>
    <w:rsid w:val="00BC4E57"/>
    <w:rsid w:val="00BC5316"/>
    <w:rsid w:val="00BC56D9"/>
    <w:rsid w:val="00BC5A51"/>
    <w:rsid w:val="00BC5BB6"/>
    <w:rsid w:val="00BC5BFC"/>
    <w:rsid w:val="00BC5C5F"/>
    <w:rsid w:val="00BC5FC1"/>
    <w:rsid w:val="00BC6761"/>
    <w:rsid w:val="00BC6A04"/>
    <w:rsid w:val="00BC6AAD"/>
    <w:rsid w:val="00BC6AE3"/>
    <w:rsid w:val="00BC72D4"/>
    <w:rsid w:val="00BC7889"/>
    <w:rsid w:val="00BC78CC"/>
    <w:rsid w:val="00BC7BE3"/>
    <w:rsid w:val="00BD02F6"/>
    <w:rsid w:val="00BD0C2A"/>
    <w:rsid w:val="00BD0C6C"/>
    <w:rsid w:val="00BD0F00"/>
    <w:rsid w:val="00BD1005"/>
    <w:rsid w:val="00BD137A"/>
    <w:rsid w:val="00BD1415"/>
    <w:rsid w:val="00BD1500"/>
    <w:rsid w:val="00BD18C2"/>
    <w:rsid w:val="00BD1E59"/>
    <w:rsid w:val="00BD1F47"/>
    <w:rsid w:val="00BD216A"/>
    <w:rsid w:val="00BD272B"/>
    <w:rsid w:val="00BD2E5C"/>
    <w:rsid w:val="00BD2F69"/>
    <w:rsid w:val="00BD30AA"/>
    <w:rsid w:val="00BD33C4"/>
    <w:rsid w:val="00BD35F2"/>
    <w:rsid w:val="00BD36FF"/>
    <w:rsid w:val="00BD39F2"/>
    <w:rsid w:val="00BD3C00"/>
    <w:rsid w:val="00BD403B"/>
    <w:rsid w:val="00BD4ECD"/>
    <w:rsid w:val="00BD4FCD"/>
    <w:rsid w:val="00BD51BD"/>
    <w:rsid w:val="00BD547E"/>
    <w:rsid w:val="00BD558B"/>
    <w:rsid w:val="00BD55B3"/>
    <w:rsid w:val="00BD5632"/>
    <w:rsid w:val="00BD58FB"/>
    <w:rsid w:val="00BD59B2"/>
    <w:rsid w:val="00BD5EF6"/>
    <w:rsid w:val="00BD5F37"/>
    <w:rsid w:val="00BD5F90"/>
    <w:rsid w:val="00BD5FFB"/>
    <w:rsid w:val="00BD61AB"/>
    <w:rsid w:val="00BD62BB"/>
    <w:rsid w:val="00BD677F"/>
    <w:rsid w:val="00BD6832"/>
    <w:rsid w:val="00BD7201"/>
    <w:rsid w:val="00BD7274"/>
    <w:rsid w:val="00BD7527"/>
    <w:rsid w:val="00BD7E7C"/>
    <w:rsid w:val="00BD7FF5"/>
    <w:rsid w:val="00BE018C"/>
    <w:rsid w:val="00BE09D3"/>
    <w:rsid w:val="00BE0BB6"/>
    <w:rsid w:val="00BE0EEA"/>
    <w:rsid w:val="00BE1119"/>
    <w:rsid w:val="00BE1E09"/>
    <w:rsid w:val="00BE1FD9"/>
    <w:rsid w:val="00BE2C7B"/>
    <w:rsid w:val="00BE2E16"/>
    <w:rsid w:val="00BE2F11"/>
    <w:rsid w:val="00BE3587"/>
    <w:rsid w:val="00BE39B7"/>
    <w:rsid w:val="00BE3A95"/>
    <w:rsid w:val="00BE4033"/>
    <w:rsid w:val="00BE433E"/>
    <w:rsid w:val="00BE448D"/>
    <w:rsid w:val="00BE480B"/>
    <w:rsid w:val="00BE4867"/>
    <w:rsid w:val="00BE4A5F"/>
    <w:rsid w:val="00BE4DB0"/>
    <w:rsid w:val="00BE5274"/>
    <w:rsid w:val="00BE595A"/>
    <w:rsid w:val="00BE5A08"/>
    <w:rsid w:val="00BE6248"/>
    <w:rsid w:val="00BE6A2E"/>
    <w:rsid w:val="00BE6F76"/>
    <w:rsid w:val="00BE7012"/>
    <w:rsid w:val="00BE7259"/>
    <w:rsid w:val="00BE7658"/>
    <w:rsid w:val="00BE7730"/>
    <w:rsid w:val="00BF00B6"/>
    <w:rsid w:val="00BF01DC"/>
    <w:rsid w:val="00BF0697"/>
    <w:rsid w:val="00BF09FF"/>
    <w:rsid w:val="00BF1E5F"/>
    <w:rsid w:val="00BF2491"/>
    <w:rsid w:val="00BF2791"/>
    <w:rsid w:val="00BF2907"/>
    <w:rsid w:val="00BF29AB"/>
    <w:rsid w:val="00BF2C2E"/>
    <w:rsid w:val="00BF2FCA"/>
    <w:rsid w:val="00BF3148"/>
    <w:rsid w:val="00BF31E9"/>
    <w:rsid w:val="00BF3211"/>
    <w:rsid w:val="00BF3248"/>
    <w:rsid w:val="00BF3B21"/>
    <w:rsid w:val="00BF3D43"/>
    <w:rsid w:val="00BF3DB5"/>
    <w:rsid w:val="00BF3FCC"/>
    <w:rsid w:val="00BF42ED"/>
    <w:rsid w:val="00BF463A"/>
    <w:rsid w:val="00BF466D"/>
    <w:rsid w:val="00BF4B77"/>
    <w:rsid w:val="00BF542F"/>
    <w:rsid w:val="00BF57E4"/>
    <w:rsid w:val="00BF58E9"/>
    <w:rsid w:val="00BF5C61"/>
    <w:rsid w:val="00BF5CF7"/>
    <w:rsid w:val="00BF6156"/>
    <w:rsid w:val="00BF64D6"/>
    <w:rsid w:val="00BF67DA"/>
    <w:rsid w:val="00BF6966"/>
    <w:rsid w:val="00BF6A1E"/>
    <w:rsid w:val="00BF6B5B"/>
    <w:rsid w:val="00BF6DF1"/>
    <w:rsid w:val="00BF78C1"/>
    <w:rsid w:val="00BF79D0"/>
    <w:rsid w:val="00BF7B39"/>
    <w:rsid w:val="00BF7CCD"/>
    <w:rsid w:val="00BF7CE5"/>
    <w:rsid w:val="00BF7EC8"/>
    <w:rsid w:val="00BF7EE7"/>
    <w:rsid w:val="00C0005D"/>
    <w:rsid w:val="00C0025F"/>
    <w:rsid w:val="00C003CA"/>
    <w:rsid w:val="00C0102F"/>
    <w:rsid w:val="00C0106A"/>
    <w:rsid w:val="00C01665"/>
    <w:rsid w:val="00C016AE"/>
    <w:rsid w:val="00C0212F"/>
    <w:rsid w:val="00C026EE"/>
    <w:rsid w:val="00C0274D"/>
    <w:rsid w:val="00C029CE"/>
    <w:rsid w:val="00C02B45"/>
    <w:rsid w:val="00C02CF7"/>
    <w:rsid w:val="00C033D9"/>
    <w:rsid w:val="00C035D0"/>
    <w:rsid w:val="00C03643"/>
    <w:rsid w:val="00C0384C"/>
    <w:rsid w:val="00C03CD4"/>
    <w:rsid w:val="00C046BF"/>
    <w:rsid w:val="00C0482E"/>
    <w:rsid w:val="00C048DA"/>
    <w:rsid w:val="00C049B6"/>
    <w:rsid w:val="00C04C21"/>
    <w:rsid w:val="00C04CDF"/>
    <w:rsid w:val="00C05785"/>
    <w:rsid w:val="00C05D58"/>
    <w:rsid w:val="00C06104"/>
    <w:rsid w:val="00C0642C"/>
    <w:rsid w:val="00C0679E"/>
    <w:rsid w:val="00C07232"/>
    <w:rsid w:val="00C078F8"/>
    <w:rsid w:val="00C07C30"/>
    <w:rsid w:val="00C07CE5"/>
    <w:rsid w:val="00C10186"/>
    <w:rsid w:val="00C1029C"/>
    <w:rsid w:val="00C10631"/>
    <w:rsid w:val="00C10633"/>
    <w:rsid w:val="00C10D46"/>
    <w:rsid w:val="00C10D77"/>
    <w:rsid w:val="00C11024"/>
    <w:rsid w:val="00C11041"/>
    <w:rsid w:val="00C11990"/>
    <w:rsid w:val="00C11DE3"/>
    <w:rsid w:val="00C11E3E"/>
    <w:rsid w:val="00C11E56"/>
    <w:rsid w:val="00C11FC7"/>
    <w:rsid w:val="00C1254F"/>
    <w:rsid w:val="00C125BE"/>
    <w:rsid w:val="00C12BB3"/>
    <w:rsid w:val="00C12FA1"/>
    <w:rsid w:val="00C13037"/>
    <w:rsid w:val="00C13340"/>
    <w:rsid w:val="00C138E4"/>
    <w:rsid w:val="00C139CF"/>
    <w:rsid w:val="00C13D79"/>
    <w:rsid w:val="00C14194"/>
    <w:rsid w:val="00C1477A"/>
    <w:rsid w:val="00C1488F"/>
    <w:rsid w:val="00C14F1E"/>
    <w:rsid w:val="00C15405"/>
    <w:rsid w:val="00C163B0"/>
    <w:rsid w:val="00C16576"/>
    <w:rsid w:val="00C165EA"/>
    <w:rsid w:val="00C17081"/>
    <w:rsid w:val="00C17475"/>
    <w:rsid w:val="00C1749D"/>
    <w:rsid w:val="00C17A31"/>
    <w:rsid w:val="00C17BF0"/>
    <w:rsid w:val="00C2047B"/>
    <w:rsid w:val="00C204EC"/>
    <w:rsid w:val="00C205D6"/>
    <w:rsid w:val="00C20665"/>
    <w:rsid w:val="00C2072D"/>
    <w:rsid w:val="00C20759"/>
    <w:rsid w:val="00C20BF5"/>
    <w:rsid w:val="00C20D00"/>
    <w:rsid w:val="00C20E13"/>
    <w:rsid w:val="00C2177A"/>
    <w:rsid w:val="00C21DD7"/>
    <w:rsid w:val="00C223A3"/>
    <w:rsid w:val="00C223BB"/>
    <w:rsid w:val="00C224D9"/>
    <w:rsid w:val="00C22D2B"/>
    <w:rsid w:val="00C23368"/>
    <w:rsid w:val="00C23573"/>
    <w:rsid w:val="00C237A9"/>
    <w:rsid w:val="00C23997"/>
    <w:rsid w:val="00C239AB"/>
    <w:rsid w:val="00C24178"/>
    <w:rsid w:val="00C24357"/>
    <w:rsid w:val="00C24BF9"/>
    <w:rsid w:val="00C24C1D"/>
    <w:rsid w:val="00C25275"/>
    <w:rsid w:val="00C255AC"/>
    <w:rsid w:val="00C25738"/>
    <w:rsid w:val="00C25956"/>
    <w:rsid w:val="00C25974"/>
    <w:rsid w:val="00C259CB"/>
    <w:rsid w:val="00C25EAB"/>
    <w:rsid w:val="00C26383"/>
    <w:rsid w:val="00C263F8"/>
    <w:rsid w:val="00C265BB"/>
    <w:rsid w:val="00C26836"/>
    <w:rsid w:val="00C26C63"/>
    <w:rsid w:val="00C26D99"/>
    <w:rsid w:val="00C2732D"/>
    <w:rsid w:val="00C278E8"/>
    <w:rsid w:val="00C30066"/>
    <w:rsid w:val="00C30094"/>
    <w:rsid w:val="00C30226"/>
    <w:rsid w:val="00C302DD"/>
    <w:rsid w:val="00C306A8"/>
    <w:rsid w:val="00C30B97"/>
    <w:rsid w:val="00C31163"/>
    <w:rsid w:val="00C31981"/>
    <w:rsid w:val="00C31F16"/>
    <w:rsid w:val="00C327E8"/>
    <w:rsid w:val="00C32907"/>
    <w:rsid w:val="00C32DC2"/>
    <w:rsid w:val="00C32FBF"/>
    <w:rsid w:val="00C33036"/>
    <w:rsid w:val="00C334AB"/>
    <w:rsid w:val="00C3359C"/>
    <w:rsid w:val="00C3360B"/>
    <w:rsid w:val="00C33A80"/>
    <w:rsid w:val="00C33C44"/>
    <w:rsid w:val="00C345B5"/>
    <w:rsid w:val="00C34F70"/>
    <w:rsid w:val="00C3510D"/>
    <w:rsid w:val="00C35F4A"/>
    <w:rsid w:val="00C364AB"/>
    <w:rsid w:val="00C364F6"/>
    <w:rsid w:val="00C36F84"/>
    <w:rsid w:val="00C371A9"/>
    <w:rsid w:val="00C37205"/>
    <w:rsid w:val="00C372A7"/>
    <w:rsid w:val="00C373EE"/>
    <w:rsid w:val="00C37556"/>
    <w:rsid w:val="00C37636"/>
    <w:rsid w:val="00C37746"/>
    <w:rsid w:val="00C3774A"/>
    <w:rsid w:val="00C37837"/>
    <w:rsid w:val="00C37C1B"/>
    <w:rsid w:val="00C37D63"/>
    <w:rsid w:val="00C37EB4"/>
    <w:rsid w:val="00C4019B"/>
    <w:rsid w:val="00C40307"/>
    <w:rsid w:val="00C40688"/>
    <w:rsid w:val="00C40878"/>
    <w:rsid w:val="00C40F42"/>
    <w:rsid w:val="00C41084"/>
    <w:rsid w:val="00C412FC"/>
    <w:rsid w:val="00C41690"/>
    <w:rsid w:val="00C417FC"/>
    <w:rsid w:val="00C418E9"/>
    <w:rsid w:val="00C41ECD"/>
    <w:rsid w:val="00C41FF8"/>
    <w:rsid w:val="00C421DA"/>
    <w:rsid w:val="00C42544"/>
    <w:rsid w:val="00C4275E"/>
    <w:rsid w:val="00C427A9"/>
    <w:rsid w:val="00C428D2"/>
    <w:rsid w:val="00C42995"/>
    <w:rsid w:val="00C42ADC"/>
    <w:rsid w:val="00C42CC5"/>
    <w:rsid w:val="00C42D18"/>
    <w:rsid w:val="00C42E5F"/>
    <w:rsid w:val="00C431E9"/>
    <w:rsid w:val="00C43AD3"/>
    <w:rsid w:val="00C43AD6"/>
    <w:rsid w:val="00C43DC9"/>
    <w:rsid w:val="00C43EE5"/>
    <w:rsid w:val="00C442CB"/>
    <w:rsid w:val="00C44377"/>
    <w:rsid w:val="00C447F2"/>
    <w:rsid w:val="00C44A10"/>
    <w:rsid w:val="00C44DF9"/>
    <w:rsid w:val="00C45063"/>
    <w:rsid w:val="00C45747"/>
    <w:rsid w:val="00C460F0"/>
    <w:rsid w:val="00C4619E"/>
    <w:rsid w:val="00C46348"/>
    <w:rsid w:val="00C464F9"/>
    <w:rsid w:val="00C46677"/>
    <w:rsid w:val="00C4675E"/>
    <w:rsid w:val="00C46E6E"/>
    <w:rsid w:val="00C46F0D"/>
    <w:rsid w:val="00C474AA"/>
    <w:rsid w:val="00C47B96"/>
    <w:rsid w:val="00C5003B"/>
    <w:rsid w:val="00C50081"/>
    <w:rsid w:val="00C500EE"/>
    <w:rsid w:val="00C506AD"/>
    <w:rsid w:val="00C5080C"/>
    <w:rsid w:val="00C50941"/>
    <w:rsid w:val="00C509E9"/>
    <w:rsid w:val="00C50FB2"/>
    <w:rsid w:val="00C5202C"/>
    <w:rsid w:val="00C5258F"/>
    <w:rsid w:val="00C527B7"/>
    <w:rsid w:val="00C52A1C"/>
    <w:rsid w:val="00C52D87"/>
    <w:rsid w:val="00C52DBF"/>
    <w:rsid w:val="00C52F0C"/>
    <w:rsid w:val="00C532D9"/>
    <w:rsid w:val="00C535E0"/>
    <w:rsid w:val="00C53828"/>
    <w:rsid w:val="00C5439A"/>
    <w:rsid w:val="00C544C7"/>
    <w:rsid w:val="00C552BD"/>
    <w:rsid w:val="00C55565"/>
    <w:rsid w:val="00C55D2C"/>
    <w:rsid w:val="00C565E0"/>
    <w:rsid w:val="00C56677"/>
    <w:rsid w:val="00C566B6"/>
    <w:rsid w:val="00C56738"/>
    <w:rsid w:val="00C5682E"/>
    <w:rsid w:val="00C56961"/>
    <w:rsid w:val="00C56A2C"/>
    <w:rsid w:val="00C57466"/>
    <w:rsid w:val="00C57765"/>
    <w:rsid w:val="00C57906"/>
    <w:rsid w:val="00C57942"/>
    <w:rsid w:val="00C57B90"/>
    <w:rsid w:val="00C57D47"/>
    <w:rsid w:val="00C57F5F"/>
    <w:rsid w:val="00C6004E"/>
    <w:rsid w:val="00C60579"/>
    <w:rsid w:val="00C60D88"/>
    <w:rsid w:val="00C60DEE"/>
    <w:rsid w:val="00C61B08"/>
    <w:rsid w:val="00C61C4F"/>
    <w:rsid w:val="00C61DA4"/>
    <w:rsid w:val="00C61E69"/>
    <w:rsid w:val="00C6207B"/>
    <w:rsid w:val="00C628E0"/>
    <w:rsid w:val="00C62971"/>
    <w:rsid w:val="00C62A86"/>
    <w:rsid w:val="00C62C44"/>
    <w:rsid w:val="00C6344F"/>
    <w:rsid w:val="00C638CA"/>
    <w:rsid w:val="00C63A7C"/>
    <w:rsid w:val="00C63BD9"/>
    <w:rsid w:val="00C64131"/>
    <w:rsid w:val="00C642CE"/>
    <w:rsid w:val="00C64546"/>
    <w:rsid w:val="00C6468E"/>
    <w:rsid w:val="00C650E4"/>
    <w:rsid w:val="00C65D5E"/>
    <w:rsid w:val="00C65EE9"/>
    <w:rsid w:val="00C663C0"/>
    <w:rsid w:val="00C6660D"/>
    <w:rsid w:val="00C66F39"/>
    <w:rsid w:val="00C67515"/>
    <w:rsid w:val="00C67895"/>
    <w:rsid w:val="00C67916"/>
    <w:rsid w:val="00C67A1E"/>
    <w:rsid w:val="00C7103C"/>
    <w:rsid w:val="00C71153"/>
    <w:rsid w:val="00C7117F"/>
    <w:rsid w:val="00C71599"/>
    <w:rsid w:val="00C7175E"/>
    <w:rsid w:val="00C71781"/>
    <w:rsid w:val="00C71C0A"/>
    <w:rsid w:val="00C71CF8"/>
    <w:rsid w:val="00C7202F"/>
    <w:rsid w:val="00C7218E"/>
    <w:rsid w:val="00C72536"/>
    <w:rsid w:val="00C72E0D"/>
    <w:rsid w:val="00C73020"/>
    <w:rsid w:val="00C74500"/>
    <w:rsid w:val="00C74B58"/>
    <w:rsid w:val="00C74BE7"/>
    <w:rsid w:val="00C74F87"/>
    <w:rsid w:val="00C75046"/>
    <w:rsid w:val="00C750E6"/>
    <w:rsid w:val="00C75512"/>
    <w:rsid w:val="00C75DC7"/>
    <w:rsid w:val="00C762E9"/>
    <w:rsid w:val="00C766D2"/>
    <w:rsid w:val="00C76AB2"/>
    <w:rsid w:val="00C77070"/>
    <w:rsid w:val="00C772C1"/>
    <w:rsid w:val="00C77A99"/>
    <w:rsid w:val="00C77CFD"/>
    <w:rsid w:val="00C803AF"/>
    <w:rsid w:val="00C8097C"/>
    <w:rsid w:val="00C80BF1"/>
    <w:rsid w:val="00C80E3F"/>
    <w:rsid w:val="00C81657"/>
    <w:rsid w:val="00C81B41"/>
    <w:rsid w:val="00C8283E"/>
    <w:rsid w:val="00C8292E"/>
    <w:rsid w:val="00C8300E"/>
    <w:rsid w:val="00C83147"/>
    <w:rsid w:val="00C8357C"/>
    <w:rsid w:val="00C836EC"/>
    <w:rsid w:val="00C83C13"/>
    <w:rsid w:val="00C83EFA"/>
    <w:rsid w:val="00C8400A"/>
    <w:rsid w:val="00C84646"/>
    <w:rsid w:val="00C847D5"/>
    <w:rsid w:val="00C849F1"/>
    <w:rsid w:val="00C84CC2"/>
    <w:rsid w:val="00C84DE3"/>
    <w:rsid w:val="00C84E0A"/>
    <w:rsid w:val="00C851C6"/>
    <w:rsid w:val="00C852BF"/>
    <w:rsid w:val="00C85C66"/>
    <w:rsid w:val="00C86499"/>
    <w:rsid w:val="00C87103"/>
    <w:rsid w:val="00C87460"/>
    <w:rsid w:val="00C8764E"/>
    <w:rsid w:val="00C8774B"/>
    <w:rsid w:val="00C900D0"/>
    <w:rsid w:val="00C9097D"/>
    <w:rsid w:val="00C90C14"/>
    <w:rsid w:val="00C90DCE"/>
    <w:rsid w:val="00C91254"/>
    <w:rsid w:val="00C91962"/>
    <w:rsid w:val="00C91F6D"/>
    <w:rsid w:val="00C9210D"/>
    <w:rsid w:val="00C92306"/>
    <w:rsid w:val="00C92B19"/>
    <w:rsid w:val="00C92D3A"/>
    <w:rsid w:val="00C93542"/>
    <w:rsid w:val="00C937FA"/>
    <w:rsid w:val="00C93C52"/>
    <w:rsid w:val="00C93F90"/>
    <w:rsid w:val="00C9406D"/>
    <w:rsid w:val="00C94327"/>
    <w:rsid w:val="00C9454C"/>
    <w:rsid w:val="00C949F0"/>
    <w:rsid w:val="00C94DB7"/>
    <w:rsid w:val="00C94EBC"/>
    <w:rsid w:val="00C94F37"/>
    <w:rsid w:val="00C9528D"/>
    <w:rsid w:val="00C9531F"/>
    <w:rsid w:val="00C9595C"/>
    <w:rsid w:val="00C95AC0"/>
    <w:rsid w:val="00C95C73"/>
    <w:rsid w:val="00C96121"/>
    <w:rsid w:val="00C96353"/>
    <w:rsid w:val="00C96501"/>
    <w:rsid w:val="00C96625"/>
    <w:rsid w:val="00C96638"/>
    <w:rsid w:val="00C96895"/>
    <w:rsid w:val="00C96D65"/>
    <w:rsid w:val="00C96E66"/>
    <w:rsid w:val="00C97014"/>
    <w:rsid w:val="00C970CB"/>
    <w:rsid w:val="00C970DC"/>
    <w:rsid w:val="00C972F3"/>
    <w:rsid w:val="00C9738C"/>
    <w:rsid w:val="00CA0630"/>
    <w:rsid w:val="00CA0714"/>
    <w:rsid w:val="00CA0BAA"/>
    <w:rsid w:val="00CA0C5A"/>
    <w:rsid w:val="00CA0DAA"/>
    <w:rsid w:val="00CA0FB1"/>
    <w:rsid w:val="00CA10FD"/>
    <w:rsid w:val="00CA14EA"/>
    <w:rsid w:val="00CA1893"/>
    <w:rsid w:val="00CA190B"/>
    <w:rsid w:val="00CA1B58"/>
    <w:rsid w:val="00CA1F99"/>
    <w:rsid w:val="00CA22A3"/>
    <w:rsid w:val="00CA2748"/>
    <w:rsid w:val="00CA2A30"/>
    <w:rsid w:val="00CA34D2"/>
    <w:rsid w:val="00CA3FA7"/>
    <w:rsid w:val="00CA4121"/>
    <w:rsid w:val="00CA4126"/>
    <w:rsid w:val="00CA42AC"/>
    <w:rsid w:val="00CA45CA"/>
    <w:rsid w:val="00CA4CE3"/>
    <w:rsid w:val="00CA53DF"/>
    <w:rsid w:val="00CA54E0"/>
    <w:rsid w:val="00CA57BB"/>
    <w:rsid w:val="00CA5B8F"/>
    <w:rsid w:val="00CA5BB6"/>
    <w:rsid w:val="00CA5CC6"/>
    <w:rsid w:val="00CA5D64"/>
    <w:rsid w:val="00CA5E66"/>
    <w:rsid w:val="00CA64E4"/>
    <w:rsid w:val="00CA671F"/>
    <w:rsid w:val="00CA70B5"/>
    <w:rsid w:val="00CA7431"/>
    <w:rsid w:val="00CA788E"/>
    <w:rsid w:val="00CA7B8D"/>
    <w:rsid w:val="00CB00C2"/>
    <w:rsid w:val="00CB039E"/>
    <w:rsid w:val="00CB0AA3"/>
    <w:rsid w:val="00CB0BE1"/>
    <w:rsid w:val="00CB1F19"/>
    <w:rsid w:val="00CB208B"/>
    <w:rsid w:val="00CB251C"/>
    <w:rsid w:val="00CB253F"/>
    <w:rsid w:val="00CB2B8E"/>
    <w:rsid w:val="00CB2C51"/>
    <w:rsid w:val="00CB2D98"/>
    <w:rsid w:val="00CB2E2E"/>
    <w:rsid w:val="00CB3468"/>
    <w:rsid w:val="00CB355C"/>
    <w:rsid w:val="00CB3610"/>
    <w:rsid w:val="00CB379D"/>
    <w:rsid w:val="00CB3F31"/>
    <w:rsid w:val="00CB406F"/>
    <w:rsid w:val="00CB4C89"/>
    <w:rsid w:val="00CB4CBF"/>
    <w:rsid w:val="00CB5653"/>
    <w:rsid w:val="00CB57D3"/>
    <w:rsid w:val="00CB5B24"/>
    <w:rsid w:val="00CB5D1D"/>
    <w:rsid w:val="00CB5E50"/>
    <w:rsid w:val="00CB631B"/>
    <w:rsid w:val="00CB6760"/>
    <w:rsid w:val="00CB696C"/>
    <w:rsid w:val="00CB6A74"/>
    <w:rsid w:val="00CB6F4C"/>
    <w:rsid w:val="00CB7308"/>
    <w:rsid w:val="00CB74B3"/>
    <w:rsid w:val="00CB75B9"/>
    <w:rsid w:val="00CB7788"/>
    <w:rsid w:val="00CB7836"/>
    <w:rsid w:val="00CB7A6B"/>
    <w:rsid w:val="00CB7D81"/>
    <w:rsid w:val="00CB7E7D"/>
    <w:rsid w:val="00CC07E6"/>
    <w:rsid w:val="00CC0B11"/>
    <w:rsid w:val="00CC0B17"/>
    <w:rsid w:val="00CC0B32"/>
    <w:rsid w:val="00CC0C79"/>
    <w:rsid w:val="00CC1884"/>
    <w:rsid w:val="00CC19E2"/>
    <w:rsid w:val="00CC1E0B"/>
    <w:rsid w:val="00CC235C"/>
    <w:rsid w:val="00CC2BC2"/>
    <w:rsid w:val="00CC2FFE"/>
    <w:rsid w:val="00CC305F"/>
    <w:rsid w:val="00CC3A92"/>
    <w:rsid w:val="00CC4468"/>
    <w:rsid w:val="00CC48D2"/>
    <w:rsid w:val="00CC4A8A"/>
    <w:rsid w:val="00CC4AE7"/>
    <w:rsid w:val="00CC4EC2"/>
    <w:rsid w:val="00CC4ECC"/>
    <w:rsid w:val="00CC5344"/>
    <w:rsid w:val="00CC5935"/>
    <w:rsid w:val="00CC5E59"/>
    <w:rsid w:val="00CC5E7F"/>
    <w:rsid w:val="00CC6932"/>
    <w:rsid w:val="00CC69D3"/>
    <w:rsid w:val="00CC70A5"/>
    <w:rsid w:val="00CC7148"/>
    <w:rsid w:val="00CC7B44"/>
    <w:rsid w:val="00CD02DA"/>
    <w:rsid w:val="00CD084F"/>
    <w:rsid w:val="00CD0933"/>
    <w:rsid w:val="00CD1070"/>
    <w:rsid w:val="00CD12A2"/>
    <w:rsid w:val="00CD1498"/>
    <w:rsid w:val="00CD188E"/>
    <w:rsid w:val="00CD1B40"/>
    <w:rsid w:val="00CD1F3F"/>
    <w:rsid w:val="00CD1F7C"/>
    <w:rsid w:val="00CD2070"/>
    <w:rsid w:val="00CD29F7"/>
    <w:rsid w:val="00CD310D"/>
    <w:rsid w:val="00CD37AA"/>
    <w:rsid w:val="00CD388B"/>
    <w:rsid w:val="00CD38D5"/>
    <w:rsid w:val="00CD3A20"/>
    <w:rsid w:val="00CD3E17"/>
    <w:rsid w:val="00CD404F"/>
    <w:rsid w:val="00CD417E"/>
    <w:rsid w:val="00CD4949"/>
    <w:rsid w:val="00CD49EC"/>
    <w:rsid w:val="00CD4AEF"/>
    <w:rsid w:val="00CD52BB"/>
    <w:rsid w:val="00CD536D"/>
    <w:rsid w:val="00CD5BA8"/>
    <w:rsid w:val="00CD6110"/>
    <w:rsid w:val="00CD6776"/>
    <w:rsid w:val="00CD6D83"/>
    <w:rsid w:val="00CD6FDF"/>
    <w:rsid w:val="00CD73A2"/>
    <w:rsid w:val="00CD7463"/>
    <w:rsid w:val="00CD749F"/>
    <w:rsid w:val="00CD74CE"/>
    <w:rsid w:val="00CD75B0"/>
    <w:rsid w:val="00CD7622"/>
    <w:rsid w:val="00CD7650"/>
    <w:rsid w:val="00CD77EB"/>
    <w:rsid w:val="00CD782A"/>
    <w:rsid w:val="00CD786B"/>
    <w:rsid w:val="00CD79A1"/>
    <w:rsid w:val="00CD7ADB"/>
    <w:rsid w:val="00CD7D2C"/>
    <w:rsid w:val="00CE0108"/>
    <w:rsid w:val="00CE036D"/>
    <w:rsid w:val="00CE1D12"/>
    <w:rsid w:val="00CE1E75"/>
    <w:rsid w:val="00CE21E7"/>
    <w:rsid w:val="00CE232A"/>
    <w:rsid w:val="00CE2348"/>
    <w:rsid w:val="00CE2A17"/>
    <w:rsid w:val="00CE2E6A"/>
    <w:rsid w:val="00CE3231"/>
    <w:rsid w:val="00CE3D0F"/>
    <w:rsid w:val="00CE439F"/>
    <w:rsid w:val="00CE46AC"/>
    <w:rsid w:val="00CE4FA2"/>
    <w:rsid w:val="00CE5036"/>
    <w:rsid w:val="00CE5131"/>
    <w:rsid w:val="00CE5776"/>
    <w:rsid w:val="00CE57D6"/>
    <w:rsid w:val="00CE5A3E"/>
    <w:rsid w:val="00CE5F9F"/>
    <w:rsid w:val="00CE6460"/>
    <w:rsid w:val="00CE650F"/>
    <w:rsid w:val="00CE6931"/>
    <w:rsid w:val="00CE6BC3"/>
    <w:rsid w:val="00CE700D"/>
    <w:rsid w:val="00CE7174"/>
    <w:rsid w:val="00CE71AA"/>
    <w:rsid w:val="00CE72DC"/>
    <w:rsid w:val="00CE7761"/>
    <w:rsid w:val="00CE78AC"/>
    <w:rsid w:val="00CE79A3"/>
    <w:rsid w:val="00CE7A25"/>
    <w:rsid w:val="00CE7B32"/>
    <w:rsid w:val="00CE7D31"/>
    <w:rsid w:val="00CEA194"/>
    <w:rsid w:val="00CF00C2"/>
    <w:rsid w:val="00CF0326"/>
    <w:rsid w:val="00CF0696"/>
    <w:rsid w:val="00CF0AED"/>
    <w:rsid w:val="00CF0C27"/>
    <w:rsid w:val="00CF10FC"/>
    <w:rsid w:val="00CF142E"/>
    <w:rsid w:val="00CF1E63"/>
    <w:rsid w:val="00CF2166"/>
    <w:rsid w:val="00CF22EB"/>
    <w:rsid w:val="00CF2462"/>
    <w:rsid w:val="00CF28CE"/>
    <w:rsid w:val="00CF2B05"/>
    <w:rsid w:val="00CF2B6C"/>
    <w:rsid w:val="00CF2E26"/>
    <w:rsid w:val="00CF3B97"/>
    <w:rsid w:val="00CF3F85"/>
    <w:rsid w:val="00CF4468"/>
    <w:rsid w:val="00CF488C"/>
    <w:rsid w:val="00CF48A3"/>
    <w:rsid w:val="00CF55B3"/>
    <w:rsid w:val="00CF568E"/>
    <w:rsid w:val="00CF5F29"/>
    <w:rsid w:val="00CF610C"/>
    <w:rsid w:val="00CF655F"/>
    <w:rsid w:val="00CF67EC"/>
    <w:rsid w:val="00CF6E62"/>
    <w:rsid w:val="00CF77B1"/>
    <w:rsid w:val="00CF7A53"/>
    <w:rsid w:val="00D003D7"/>
    <w:rsid w:val="00D003DE"/>
    <w:rsid w:val="00D00EF2"/>
    <w:rsid w:val="00D013BF"/>
    <w:rsid w:val="00D014A2"/>
    <w:rsid w:val="00D018CC"/>
    <w:rsid w:val="00D018D5"/>
    <w:rsid w:val="00D01991"/>
    <w:rsid w:val="00D01A8C"/>
    <w:rsid w:val="00D02611"/>
    <w:rsid w:val="00D02C23"/>
    <w:rsid w:val="00D02EF8"/>
    <w:rsid w:val="00D02FC4"/>
    <w:rsid w:val="00D0307A"/>
    <w:rsid w:val="00D03DC8"/>
    <w:rsid w:val="00D045FF"/>
    <w:rsid w:val="00D0482F"/>
    <w:rsid w:val="00D04DD6"/>
    <w:rsid w:val="00D04FBD"/>
    <w:rsid w:val="00D057DD"/>
    <w:rsid w:val="00D06205"/>
    <w:rsid w:val="00D06F34"/>
    <w:rsid w:val="00D07273"/>
    <w:rsid w:val="00D072CB"/>
    <w:rsid w:val="00D0744D"/>
    <w:rsid w:val="00D075D5"/>
    <w:rsid w:val="00D07FFA"/>
    <w:rsid w:val="00D10342"/>
    <w:rsid w:val="00D10CC0"/>
    <w:rsid w:val="00D10E7D"/>
    <w:rsid w:val="00D11142"/>
    <w:rsid w:val="00D1155D"/>
    <w:rsid w:val="00D1168D"/>
    <w:rsid w:val="00D1239E"/>
    <w:rsid w:val="00D124F4"/>
    <w:rsid w:val="00D125FC"/>
    <w:rsid w:val="00D12B70"/>
    <w:rsid w:val="00D12BA4"/>
    <w:rsid w:val="00D12D36"/>
    <w:rsid w:val="00D1339D"/>
    <w:rsid w:val="00D13515"/>
    <w:rsid w:val="00D138D1"/>
    <w:rsid w:val="00D13923"/>
    <w:rsid w:val="00D1399A"/>
    <w:rsid w:val="00D13BA9"/>
    <w:rsid w:val="00D13E29"/>
    <w:rsid w:val="00D13E2C"/>
    <w:rsid w:val="00D13FEF"/>
    <w:rsid w:val="00D14038"/>
    <w:rsid w:val="00D147AD"/>
    <w:rsid w:val="00D14B36"/>
    <w:rsid w:val="00D14BE3"/>
    <w:rsid w:val="00D14C6C"/>
    <w:rsid w:val="00D1538D"/>
    <w:rsid w:val="00D15564"/>
    <w:rsid w:val="00D15621"/>
    <w:rsid w:val="00D158B9"/>
    <w:rsid w:val="00D16615"/>
    <w:rsid w:val="00D16C14"/>
    <w:rsid w:val="00D1728A"/>
    <w:rsid w:val="00D17A37"/>
    <w:rsid w:val="00D17C13"/>
    <w:rsid w:val="00D17D07"/>
    <w:rsid w:val="00D20442"/>
    <w:rsid w:val="00D209E9"/>
    <w:rsid w:val="00D20AB9"/>
    <w:rsid w:val="00D20C99"/>
    <w:rsid w:val="00D21356"/>
    <w:rsid w:val="00D218F1"/>
    <w:rsid w:val="00D21C0D"/>
    <w:rsid w:val="00D21E65"/>
    <w:rsid w:val="00D2221E"/>
    <w:rsid w:val="00D22618"/>
    <w:rsid w:val="00D23569"/>
    <w:rsid w:val="00D2368D"/>
    <w:rsid w:val="00D23CDD"/>
    <w:rsid w:val="00D24A27"/>
    <w:rsid w:val="00D2514B"/>
    <w:rsid w:val="00D25BAC"/>
    <w:rsid w:val="00D2610F"/>
    <w:rsid w:val="00D26112"/>
    <w:rsid w:val="00D2614F"/>
    <w:rsid w:val="00D2657C"/>
    <w:rsid w:val="00D27224"/>
    <w:rsid w:val="00D2735B"/>
    <w:rsid w:val="00D2736A"/>
    <w:rsid w:val="00D2772F"/>
    <w:rsid w:val="00D27E63"/>
    <w:rsid w:val="00D27F0D"/>
    <w:rsid w:val="00D30D14"/>
    <w:rsid w:val="00D30E84"/>
    <w:rsid w:val="00D31225"/>
    <w:rsid w:val="00D312E7"/>
    <w:rsid w:val="00D314D5"/>
    <w:rsid w:val="00D31A02"/>
    <w:rsid w:val="00D3218A"/>
    <w:rsid w:val="00D32329"/>
    <w:rsid w:val="00D32600"/>
    <w:rsid w:val="00D32659"/>
    <w:rsid w:val="00D329BC"/>
    <w:rsid w:val="00D33A2F"/>
    <w:rsid w:val="00D33B8D"/>
    <w:rsid w:val="00D33E42"/>
    <w:rsid w:val="00D33EC9"/>
    <w:rsid w:val="00D34E30"/>
    <w:rsid w:val="00D34E82"/>
    <w:rsid w:val="00D3546B"/>
    <w:rsid w:val="00D35797"/>
    <w:rsid w:val="00D35DA4"/>
    <w:rsid w:val="00D36397"/>
    <w:rsid w:val="00D3679D"/>
    <w:rsid w:val="00D36918"/>
    <w:rsid w:val="00D36EDD"/>
    <w:rsid w:val="00D36F0D"/>
    <w:rsid w:val="00D378E2"/>
    <w:rsid w:val="00D37E4B"/>
    <w:rsid w:val="00D37F71"/>
    <w:rsid w:val="00D405C7"/>
    <w:rsid w:val="00D41DBC"/>
    <w:rsid w:val="00D42867"/>
    <w:rsid w:val="00D428AD"/>
    <w:rsid w:val="00D429A3"/>
    <w:rsid w:val="00D42AB6"/>
    <w:rsid w:val="00D42BD8"/>
    <w:rsid w:val="00D43979"/>
    <w:rsid w:val="00D43A45"/>
    <w:rsid w:val="00D43B62"/>
    <w:rsid w:val="00D43CE0"/>
    <w:rsid w:val="00D445D6"/>
    <w:rsid w:val="00D44641"/>
    <w:rsid w:val="00D447C2"/>
    <w:rsid w:val="00D44897"/>
    <w:rsid w:val="00D44FCB"/>
    <w:rsid w:val="00D453C5"/>
    <w:rsid w:val="00D45505"/>
    <w:rsid w:val="00D4582B"/>
    <w:rsid w:val="00D45B28"/>
    <w:rsid w:val="00D45DB5"/>
    <w:rsid w:val="00D46B36"/>
    <w:rsid w:val="00D477F6"/>
    <w:rsid w:val="00D47852"/>
    <w:rsid w:val="00D47A76"/>
    <w:rsid w:val="00D47ABA"/>
    <w:rsid w:val="00D47AE4"/>
    <w:rsid w:val="00D47D0D"/>
    <w:rsid w:val="00D47EC1"/>
    <w:rsid w:val="00D47F53"/>
    <w:rsid w:val="00D50267"/>
    <w:rsid w:val="00D508DE"/>
    <w:rsid w:val="00D51149"/>
    <w:rsid w:val="00D518E1"/>
    <w:rsid w:val="00D51A30"/>
    <w:rsid w:val="00D52729"/>
    <w:rsid w:val="00D5272A"/>
    <w:rsid w:val="00D528AF"/>
    <w:rsid w:val="00D5295A"/>
    <w:rsid w:val="00D52A96"/>
    <w:rsid w:val="00D52C97"/>
    <w:rsid w:val="00D534A4"/>
    <w:rsid w:val="00D534D4"/>
    <w:rsid w:val="00D53660"/>
    <w:rsid w:val="00D54133"/>
    <w:rsid w:val="00D544B3"/>
    <w:rsid w:val="00D54E4C"/>
    <w:rsid w:val="00D54E4E"/>
    <w:rsid w:val="00D54F8A"/>
    <w:rsid w:val="00D55308"/>
    <w:rsid w:val="00D554A0"/>
    <w:rsid w:val="00D55D2B"/>
    <w:rsid w:val="00D55DB8"/>
    <w:rsid w:val="00D55EDC"/>
    <w:rsid w:val="00D5618D"/>
    <w:rsid w:val="00D56293"/>
    <w:rsid w:val="00D56898"/>
    <w:rsid w:val="00D56AC2"/>
    <w:rsid w:val="00D57230"/>
    <w:rsid w:val="00D572C4"/>
    <w:rsid w:val="00D57868"/>
    <w:rsid w:val="00D57DD7"/>
    <w:rsid w:val="00D6023E"/>
    <w:rsid w:val="00D60356"/>
    <w:rsid w:val="00D604B0"/>
    <w:rsid w:val="00D60675"/>
    <w:rsid w:val="00D60782"/>
    <w:rsid w:val="00D60B2B"/>
    <w:rsid w:val="00D60D53"/>
    <w:rsid w:val="00D6122E"/>
    <w:rsid w:val="00D6133A"/>
    <w:rsid w:val="00D6149D"/>
    <w:rsid w:val="00D619C6"/>
    <w:rsid w:val="00D61A5C"/>
    <w:rsid w:val="00D61F25"/>
    <w:rsid w:val="00D61FAD"/>
    <w:rsid w:val="00D622AD"/>
    <w:rsid w:val="00D628A6"/>
    <w:rsid w:val="00D62B2B"/>
    <w:rsid w:val="00D62B2D"/>
    <w:rsid w:val="00D63596"/>
    <w:rsid w:val="00D63768"/>
    <w:rsid w:val="00D63886"/>
    <w:rsid w:val="00D63D7D"/>
    <w:rsid w:val="00D63EE1"/>
    <w:rsid w:val="00D6405F"/>
    <w:rsid w:val="00D6407C"/>
    <w:rsid w:val="00D64366"/>
    <w:rsid w:val="00D6444E"/>
    <w:rsid w:val="00D64BD7"/>
    <w:rsid w:val="00D64F24"/>
    <w:rsid w:val="00D64F79"/>
    <w:rsid w:val="00D651A4"/>
    <w:rsid w:val="00D655B8"/>
    <w:rsid w:val="00D65909"/>
    <w:rsid w:val="00D65C72"/>
    <w:rsid w:val="00D666A3"/>
    <w:rsid w:val="00D6711D"/>
    <w:rsid w:val="00D67184"/>
    <w:rsid w:val="00D67C25"/>
    <w:rsid w:val="00D67F62"/>
    <w:rsid w:val="00D701D9"/>
    <w:rsid w:val="00D702F3"/>
    <w:rsid w:val="00D7058D"/>
    <w:rsid w:val="00D706B3"/>
    <w:rsid w:val="00D70720"/>
    <w:rsid w:val="00D71179"/>
    <w:rsid w:val="00D717EF"/>
    <w:rsid w:val="00D718C6"/>
    <w:rsid w:val="00D71EC7"/>
    <w:rsid w:val="00D72310"/>
    <w:rsid w:val="00D7245B"/>
    <w:rsid w:val="00D72883"/>
    <w:rsid w:val="00D728B7"/>
    <w:rsid w:val="00D7299D"/>
    <w:rsid w:val="00D72B55"/>
    <w:rsid w:val="00D72B70"/>
    <w:rsid w:val="00D72D68"/>
    <w:rsid w:val="00D7316D"/>
    <w:rsid w:val="00D732BF"/>
    <w:rsid w:val="00D73689"/>
    <w:rsid w:val="00D7373C"/>
    <w:rsid w:val="00D73AD7"/>
    <w:rsid w:val="00D73B4D"/>
    <w:rsid w:val="00D73D56"/>
    <w:rsid w:val="00D73DA2"/>
    <w:rsid w:val="00D73DE1"/>
    <w:rsid w:val="00D7400D"/>
    <w:rsid w:val="00D742FF"/>
    <w:rsid w:val="00D74341"/>
    <w:rsid w:val="00D744A2"/>
    <w:rsid w:val="00D745A9"/>
    <w:rsid w:val="00D74764"/>
    <w:rsid w:val="00D74B29"/>
    <w:rsid w:val="00D74C98"/>
    <w:rsid w:val="00D75B04"/>
    <w:rsid w:val="00D75E7D"/>
    <w:rsid w:val="00D75F2D"/>
    <w:rsid w:val="00D76132"/>
    <w:rsid w:val="00D761A7"/>
    <w:rsid w:val="00D76541"/>
    <w:rsid w:val="00D76907"/>
    <w:rsid w:val="00D76D24"/>
    <w:rsid w:val="00D77137"/>
    <w:rsid w:val="00D77721"/>
    <w:rsid w:val="00D77FBE"/>
    <w:rsid w:val="00D802CF"/>
    <w:rsid w:val="00D803CE"/>
    <w:rsid w:val="00D80BF5"/>
    <w:rsid w:val="00D81ADE"/>
    <w:rsid w:val="00D81F3B"/>
    <w:rsid w:val="00D8239F"/>
    <w:rsid w:val="00D82822"/>
    <w:rsid w:val="00D8286A"/>
    <w:rsid w:val="00D829E3"/>
    <w:rsid w:val="00D82DBF"/>
    <w:rsid w:val="00D8327A"/>
    <w:rsid w:val="00D838E0"/>
    <w:rsid w:val="00D83EB1"/>
    <w:rsid w:val="00D84487"/>
    <w:rsid w:val="00D84556"/>
    <w:rsid w:val="00D848D6"/>
    <w:rsid w:val="00D8571B"/>
    <w:rsid w:val="00D857A1"/>
    <w:rsid w:val="00D85A22"/>
    <w:rsid w:val="00D85D8A"/>
    <w:rsid w:val="00D85FAF"/>
    <w:rsid w:val="00D865DA"/>
    <w:rsid w:val="00D8665E"/>
    <w:rsid w:val="00D86921"/>
    <w:rsid w:val="00D86B4B"/>
    <w:rsid w:val="00D86C30"/>
    <w:rsid w:val="00D86CEE"/>
    <w:rsid w:val="00D8766A"/>
    <w:rsid w:val="00D8767D"/>
    <w:rsid w:val="00D877BB"/>
    <w:rsid w:val="00D9014D"/>
    <w:rsid w:val="00D905F0"/>
    <w:rsid w:val="00D909C5"/>
    <w:rsid w:val="00D90A61"/>
    <w:rsid w:val="00D90C2E"/>
    <w:rsid w:val="00D910B4"/>
    <w:rsid w:val="00D91F53"/>
    <w:rsid w:val="00D91F59"/>
    <w:rsid w:val="00D92145"/>
    <w:rsid w:val="00D92255"/>
    <w:rsid w:val="00D92493"/>
    <w:rsid w:val="00D92663"/>
    <w:rsid w:val="00D93086"/>
    <w:rsid w:val="00D934F4"/>
    <w:rsid w:val="00D93DF3"/>
    <w:rsid w:val="00D93DF6"/>
    <w:rsid w:val="00D93FD7"/>
    <w:rsid w:val="00D94987"/>
    <w:rsid w:val="00D94E34"/>
    <w:rsid w:val="00D94F27"/>
    <w:rsid w:val="00D94F47"/>
    <w:rsid w:val="00D95576"/>
    <w:rsid w:val="00D958FE"/>
    <w:rsid w:val="00D9591F"/>
    <w:rsid w:val="00D95C13"/>
    <w:rsid w:val="00D967E7"/>
    <w:rsid w:val="00D9682D"/>
    <w:rsid w:val="00D96B67"/>
    <w:rsid w:val="00D96E37"/>
    <w:rsid w:val="00D96EA6"/>
    <w:rsid w:val="00D96F80"/>
    <w:rsid w:val="00D97344"/>
    <w:rsid w:val="00D977F0"/>
    <w:rsid w:val="00D97FDB"/>
    <w:rsid w:val="00D97FEB"/>
    <w:rsid w:val="00DA001E"/>
    <w:rsid w:val="00DA057B"/>
    <w:rsid w:val="00DA094E"/>
    <w:rsid w:val="00DA0C61"/>
    <w:rsid w:val="00DA1092"/>
    <w:rsid w:val="00DA126A"/>
    <w:rsid w:val="00DA14C7"/>
    <w:rsid w:val="00DA150F"/>
    <w:rsid w:val="00DA1623"/>
    <w:rsid w:val="00DA16A3"/>
    <w:rsid w:val="00DA1905"/>
    <w:rsid w:val="00DA191A"/>
    <w:rsid w:val="00DA1DC9"/>
    <w:rsid w:val="00DA1F58"/>
    <w:rsid w:val="00DA1FAF"/>
    <w:rsid w:val="00DA2172"/>
    <w:rsid w:val="00DA285E"/>
    <w:rsid w:val="00DA289F"/>
    <w:rsid w:val="00DA2CBB"/>
    <w:rsid w:val="00DA32E2"/>
    <w:rsid w:val="00DA34C5"/>
    <w:rsid w:val="00DA378E"/>
    <w:rsid w:val="00DA379A"/>
    <w:rsid w:val="00DA3821"/>
    <w:rsid w:val="00DA42EC"/>
    <w:rsid w:val="00DA4338"/>
    <w:rsid w:val="00DA439C"/>
    <w:rsid w:val="00DA44C5"/>
    <w:rsid w:val="00DA4522"/>
    <w:rsid w:val="00DA4559"/>
    <w:rsid w:val="00DA5425"/>
    <w:rsid w:val="00DA54B6"/>
    <w:rsid w:val="00DA54D0"/>
    <w:rsid w:val="00DA568D"/>
    <w:rsid w:val="00DA569A"/>
    <w:rsid w:val="00DA575D"/>
    <w:rsid w:val="00DA57A5"/>
    <w:rsid w:val="00DA57D8"/>
    <w:rsid w:val="00DA603C"/>
    <w:rsid w:val="00DA6204"/>
    <w:rsid w:val="00DA62A2"/>
    <w:rsid w:val="00DA67DB"/>
    <w:rsid w:val="00DA68E9"/>
    <w:rsid w:val="00DA6EC5"/>
    <w:rsid w:val="00DA7089"/>
    <w:rsid w:val="00DA7628"/>
    <w:rsid w:val="00DA7865"/>
    <w:rsid w:val="00DA7BFA"/>
    <w:rsid w:val="00DB14D8"/>
    <w:rsid w:val="00DB15BD"/>
    <w:rsid w:val="00DB18E0"/>
    <w:rsid w:val="00DB19BD"/>
    <w:rsid w:val="00DB1C88"/>
    <w:rsid w:val="00DB1DD5"/>
    <w:rsid w:val="00DB1DDC"/>
    <w:rsid w:val="00DB1FDA"/>
    <w:rsid w:val="00DB2336"/>
    <w:rsid w:val="00DB2435"/>
    <w:rsid w:val="00DB30FA"/>
    <w:rsid w:val="00DB35AC"/>
    <w:rsid w:val="00DB389F"/>
    <w:rsid w:val="00DB3939"/>
    <w:rsid w:val="00DB3AC1"/>
    <w:rsid w:val="00DB3D7C"/>
    <w:rsid w:val="00DB3DEF"/>
    <w:rsid w:val="00DB3E75"/>
    <w:rsid w:val="00DB3ED1"/>
    <w:rsid w:val="00DB4855"/>
    <w:rsid w:val="00DB4D27"/>
    <w:rsid w:val="00DB4D3E"/>
    <w:rsid w:val="00DB4DAF"/>
    <w:rsid w:val="00DB5858"/>
    <w:rsid w:val="00DB6293"/>
    <w:rsid w:val="00DB6897"/>
    <w:rsid w:val="00DB6967"/>
    <w:rsid w:val="00DB6A2B"/>
    <w:rsid w:val="00DB6B61"/>
    <w:rsid w:val="00DB71E7"/>
    <w:rsid w:val="00DB74AE"/>
    <w:rsid w:val="00DB75B2"/>
    <w:rsid w:val="00DB76F1"/>
    <w:rsid w:val="00DC0370"/>
    <w:rsid w:val="00DC0752"/>
    <w:rsid w:val="00DC077E"/>
    <w:rsid w:val="00DC0FA3"/>
    <w:rsid w:val="00DC1DDD"/>
    <w:rsid w:val="00DC1F7A"/>
    <w:rsid w:val="00DC236C"/>
    <w:rsid w:val="00DC2878"/>
    <w:rsid w:val="00DC30B3"/>
    <w:rsid w:val="00DC340D"/>
    <w:rsid w:val="00DC34C9"/>
    <w:rsid w:val="00DC3A39"/>
    <w:rsid w:val="00DC3C5B"/>
    <w:rsid w:val="00DC3E5C"/>
    <w:rsid w:val="00DC41F4"/>
    <w:rsid w:val="00DC453C"/>
    <w:rsid w:val="00DC471D"/>
    <w:rsid w:val="00DC47C1"/>
    <w:rsid w:val="00DC4B9C"/>
    <w:rsid w:val="00DC4D5C"/>
    <w:rsid w:val="00DC4DE0"/>
    <w:rsid w:val="00DC4F1D"/>
    <w:rsid w:val="00DC5179"/>
    <w:rsid w:val="00DC52B0"/>
    <w:rsid w:val="00DC578D"/>
    <w:rsid w:val="00DC59A4"/>
    <w:rsid w:val="00DC5C28"/>
    <w:rsid w:val="00DC5E51"/>
    <w:rsid w:val="00DC6A09"/>
    <w:rsid w:val="00DC6C1A"/>
    <w:rsid w:val="00DC6DD4"/>
    <w:rsid w:val="00DC700D"/>
    <w:rsid w:val="00DC7E16"/>
    <w:rsid w:val="00DD0445"/>
    <w:rsid w:val="00DD0780"/>
    <w:rsid w:val="00DD09EE"/>
    <w:rsid w:val="00DD0B5F"/>
    <w:rsid w:val="00DD0CCB"/>
    <w:rsid w:val="00DD0D6B"/>
    <w:rsid w:val="00DD0F9A"/>
    <w:rsid w:val="00DD112F"/>
    <w:rsid w:val="00DD1707"/>
    <w:rsid w:val="00DD170D"/>
    <w:rsid w:val="00DD18F3"/>
    <w:rsid w:val="00DD2858"/>
    <w:rsid w:val="00DD36F5"/>
    <w:rsid w:val="00DD37A9"/>
    <w:rsid w:val="00DD3E36"/>
    <w:rsid w:val="00DD3EA9"/>
    <w:rsid w:val="00DD4529"/>
    <w:rsid w:val="00DD463F"/>
    <w:rsid w:val="00DD4682"/>
    <w:rsid w:val="00DD46FA"/>
    <w:rsid w:val="00DD4C93"/>
    <w:rsid w:val="00DD5C26"/>
    <w:rsid w:val="00DD5D31"/>
    <w:rsid w:val="00DD5DC5"/>
    <w:rsid w:val="00DD5EB8"/>
    <w:rsid w:val="00DD6E8D"/>
    <w:rsid w:val="00DD7426"/>
    <w:rsid w:val="00DD75AE"/>
    <w:rsid w:val="00DD7842"/>
    <w:rsid w:val="00DD7C10"/>
    <w:rsid w:val="00DD7C2B"/>
    <w:rsid w:val="00DE0082"/>
    <w:rsid w:val="00DE0A9C"/>
    <w:rsid w:val="00DE0C45"/>
    <w:rsid w:val="00DE1153"/>
    <w:rsid w:val="00DE12A9"/>
    <w:rsid w:val="00DE130C"/>
    <w:rsid w:val="00DE1323"/>
    <w:rsid w:val="00DE1692"/>
    <w:rsid w:val="00DE1750"/>
    <w:rsid w:val="00DE1825"/>
    <w:rsid w:val="00DE1AC0"/>
    <w:rsid w:val="00DE20A5"/>
    <w:rsid w:val="00DE2430"/>
    <w:rsid w:val="00DE282E"/>
    <w:rsid w:val="00DE2B16"/>
    <w:rsid w:val="00DE2B21"/>
    <w:rsid w:val="00DE2B68"/>
    <w:rsid w:val="00DE3124"/>
    <w:rsid w:val="00DE341B"/>
    <w:rsid w:val="00DE354F"/>
    <w:rsid w:val="00DE375A"/>
    <w:rsid w:val="00DE380F"/>
    <w:rsid w:val="00DE39DA"/>
    <w:rsid w:val="00DE3BAC"/>
    <w:rsid w:val="00DE3FA6"/>
    <w:rsid w:val="00DE4493"/>
    <w:rsid w:val="00DE45AC"/>
    <w:rsid w:val="00DE5567"/>
    <w:rsid w:val="00DE5783"/>
    <w:rsid w:val="00DE5798"/>
    <w:rsid w:val="00DE5A10"/>
    <w:rsid w:val="00DE5CC6"/>
    <w:rsid w:val="00DE5DBE"/>
    <w:rsid w:val="00DE6429"/>
    <w:rsid w:val="00DE6936"/>
    <w:rsid w:val="00DE69B9"/>
    <w:rsid w:val="00DE70AB"/>
    <w:rsid w:val="00DE728B"/>
    <w:rsid w:val="00DE734C"/>
    <w:rsid w:val="00DE77EE"/>
    <w:rsid w:val="00DE7DCD"/>
    <w:rsid w:val="00DE7F6C"/>
    <w:rsid w:val="00DF035E"/>
    <w:rsid w:val="00DF05D5"/>
    <w:rsid w:val="00DF0A12"/>
    <w:rsid w:val="00DF0A69"/>
    <w:rsid w:val="00DF0BEE"/>
    <w:rsid w:val="00DF0E05"/>
    <w:rsid w:val="00DF0F7A"/>
    <w:rsid w:val="00DF105B"/>
    <w:rsid w:val="00DF11BB"/>
    <w:rsid w:val="00DF135B"/>
    <w:rsid w:val="00DF1656"/>
    <w:rsid w:val="00DF1A85"/>
    <w:rsid w:val="00DF1D79"/>
    <w:rsid w:val="00DF1EA7"/>
    <w:rsid w:val="00DF1FB5"/>
    <w:rsid w:val="00DF29B4"/>
    <w:rsid w:val="00DF2E78"/>
    <w:rsid w:val="00DF3442"/>
    <w:rsid w:val="00DF3581"/>
    <w:rsid w:val="00DF39CC"/>
    <w:rsid w:val="00DF3D99"/>
    <w:rsid w:val="00DF3EC0"/>
    <w:rsid w:val="00DF3F4E"/>
    <w:rsid w:val="00DF4290"/>
    <w:rsid w:val="00DF429E"/>
    <w:rsid w:val="00DF42CD"/>
    <w:rsid w:val="00DF47DE"/>
    <w:rsid w:val="00DF4CA6"/>
    <w:rsid w:val="00DF5402"/>
    <w:rsid w:val="00DF54A4"/>
    <w:rsid w:val="00DF5FB0"/>
    <w:rsid w:val="00DF600F"/>
    <w:rsid w:val="00DF6161"/>
    <w:rsid w:val="00DF625A"/>
    <w:rsid w:val="00DF66E4"/>
    <w:rsid w:val="00DF6C56"/>
    <w:rsid w:val="00DF76DD"/>
    <w:rsid w:val="00DF7A2A"/>
    <w:rsid w:val="00DF7C6D"/>
    <w:rsid w:val="00E0025A"/>
    <w:rsid w:val="00E002A3"/>
    <w:rsid w:val="00E00405"/>
    <w:rsid w:val="00E00480"/>
    <w:rsid w:val="00E012D5"/>
    <w:rsid w:val="00E012D8"/>
    <w:rsid w:val="00E01798"/>
    <w:rsid w:val="00E01BF2"/>
    <w:rsid w:val="00E01D98"/>
    <w:rsid w:val="00E01E13"/>
    <w:rsid w:val="00E02214"/>
    <w:rsid w:val="00E024CF"/>
    <w:rsid w:val="00E02C96"/>
    <w:rsid w:val="00E02D7E"/>
    <w:rsid w:val="00E02E9F"/>
    <w:rsid w:val="00E02FC3"/>
    <w:rsid w:val="00E036C8"/>
    <w:rsid w:val="00E0370D"/>
    <w:rsid w:val="00E03C7F"/>
    <w:rsid w:val="00E03DA3"/>
    <w:rsid w:val="00E03F65"/>
    <w:rsid w:val="00E04304"/>
    <w:rsid w:val="00E0488C"/>
    <w:rsid w:val="00E048D7"/>
    <w:rsid w:val="00E04CEE"/>
    <w:rsid w:val="00E04D0E"/>
    <w:rsid w:val="00E04DF1"/>
    <w:rsid w:val="00E04F3C"/>
    <w:rsid w:val="00E05243"/>
    <w:rsid w:val="00E05283"/>
    <w:rsid w:val="00E05D65"/>
    <w:rsid w:val="00E065A5"/>
    <w:rsid w:val="00E06A09"/>
    <w:rsid w:val="00E06AB0"/>
    <w:rsid w:val="00E06B85"/>
    <w:rsid w:val="00E06C58"/>
    <w:rsid w:val="00E071FA"/>
    <w:rsid w:val="00E1023E"/>
    <w:rsid w:val="00E112D6"/>
    <w:rsid w:val="00E112EE"/>
    <w:rsid w:val="00E11308"/>
    <w:rsid w:val="00E11E9B"/>
    <w:rsid w:val="00E1218D"/>
    <w:rsid w:val="00E1218F"/>
    <w:rsid w:val="00E12412"/>
    <w:rsid w:val="00E12469"/>
    <w:rsid w:val="00E12940"/>
    <w:rsid w:val="00E12959"/>
    <w:rsid w:val="00E13131"/>
    <w:rsid w:val="00E13367"/>
    <w:rsid w:val="00E13BD1"/>
    <w:rsid w:val="00E13C2F"/>
    <w:rsid w:val="00E13D12"/>
    <w:rsid w:val="00E13DA4"/>
    <w:rsid w:val="00E145F8"/>
    <w:rsid w:val="00E149A8"/>
    <w:rsid w:val="00E14B41"/>
    <w:rsid w:val="00E151E7"/>
    <w:rsid w:val="00E15F75"/>
    <w:rsid w:val="00E15FB9"/>
    <w:rsid w:val="00E16191"/>
    <w:rsid w:val="00E16A2E"/>
    <w:rsid w:val="00E16BEC"/>
    <w:rsid w:val="00E1719A"/>
    <w:rsid w:val="00E175BC"/>
    <w:rsid w:val="00E17641"/>
    <w:rsid w:val="00E17690"/>
    <w:rsid w:val="00E17C3F"/>
    <w:rsid w:val="00E201B8"/>
    <w:rsid w:val="00E20396"/>
    <w:rsid w:val="00E203E1"/>
    <w:rsid w:val="00E2089D"/>
    <w:rsid w:val="00E209E6"/>
    <w:rsid w:val="00E20B80"/>
    <w:rsid w:val="00E20BA9"/>
    <w:rsid w:val="00E20C42"/>
    <w:rsid w:val="00E20E10"/>
    <w:rsid w:val="00E21095"/>
    <w:rsid w:val="00E213CF"/>
    <w:rsid w:val="00E21FD1"/>
    <w:rsid w:val="00E2252B"/>
    <w:rsid w:val="00E22839"/>
    <w:rsid w:val="00E228FF"/>
    <w:rsid w:val="00E22B6A"/>
    <w:rsid w:val="00E23449"/>
    <w:rsid w:val="00E23713"/>
    <w:rsid w:val="00E239B3"/>
    <w:rsid w:val="00E23B02"/>
    <w:rsid w:val="00E2412D"/>
    <w:rsid w:val="00E2412F"/>
    <w:rsid w:val="00E2453F"/>
    <w:rsid w:val="00E2494F"/>
    <w:rsid w:val="00E24DA3"/>
    <w:rsid w:val="00E252C3"/>
    <w:rsid w:val="00E2543F"/>
    <w:rsid w:val="00E254FA"/>
    <w:rsid w:val="00E2566C"/>
    <w:rsid w:val="00E2593D"/>
    <w:rsid w:val="00E25957"/>
    <w:rsid w:val="00E25A6D"/>
    <w:rsid w:val="00E2603B"/>
    <w:rsid w:val="00E2610B"/>
    <w:rsid w:val="00E26141"/>
    <w:rsid w:val="00E26384"/>
    <w:rsid w:val="00E2690A"/>
    <w:rsid w:val="00E26A0C"/>
    <w:rsid w:val="00E26DA9"/>
    <w:rsid w:val="00E270AB"/>
    <w:rsid w:val="00E273B5"/>
    <w:rsid w:val="00E27B29"/>
    <w:rsid w:val="00E27B6C"/>
    <w:rsid w:val="00E30450"/>
    <w:rsid w:val="00E30521"/>
    <w:rsid w:val="00E3055E"/>
    <w:rsid w:val="00E3076D"/>
    <w:rsid w:val="00E30F7D"/>
    <w:rsid w:val="00E311A5"/>
    <w:rsid w:val="00E312F9"/>
    <w:rsid w:val="00E31433"/>
    <w:rsid w:val="00E314D0"/>
    <w:rsid w:val="00E315C3"/>
    <w:rsid w:val="00E315CA"/>
    <w:rsid w:val="00E31FD9"/>
    <w:rsid w:val="00E32048"/>
    <w:rsid w:val="00E328B5"/>
    <w:rsid w:val="00E32B91"/>
    <w:rsid w:val="00E32F1B"/>
    <w:rsid w:val="00E330CE"/>
    <w:rsid w:val="00E33208"/>
    <w:rsid w:val="00E33272"/>
    <w:rsid w:val="00E3366F"/>
    <w:rsid w:val="00E33956"/>
    <w:rsid w:val="00E339D1"/>
    <w:rsid w:val="00E33B9F"/>
    <w:rsid w:val="00E33D1A"/>
    <w:rsid w:val="00E33EA4"/>
    <w:rsid w:val="00E34134"/>
    <w:rsid w:val="00E341DD"/>
    <w:rsid w:val="00E3452B"/>
    <w:rsid w:val="00E34552"/>
    <w:rsid w:val="00E347F6"/>
    <w:rsid w:val="00E34A13"/>
    <w:rsid w:val="00E35896"/>
    <w:rsid w:val="00E36107"/>
    <w:rsid w:val="00E361A0"/>
    <w:rsid w:val="00E367E5"/>
    <w:rsid w:val="00E36BD8"/>
    <w:rsid w:val="00E375FB"/>
    <w:rsid w:val="00E376A6"/>
    <w:rsid w:val="00E376E3"/>
    <w:rsid w:val="00E376FD"/>
    <w:rsid w:val="00E37838"/>
    <w:rsid w:val="00E37B8E"/>
    <w:rsid w:val="00E37D23"/>
    <w:rsid w:val="00E40448"/>
    <w:rsid w:val="00E40714"/>
    <w:rsid w:val="00E4085F"/>
    <w:rsid w:val="00E409B7"/>
    <w:rsid w:val="00E40F2F"/>
    <w:rsid w:val="00E41023"/>
    <w:rsid w:val="00E4179E"/>
    <w:rsid w:val="00E41831"/>
    <w:rsid w:val="00E41E67"/>
    <w:rsid w:val="00E41F06"/>
    <w:rsid w:val="00E42144"/>
    <w:rsid w:val="00E421DF"/>
    <w:rsid w:val="00E4229B"/>
    <w:rsid w:val="00E424E4"/>
    <w:rsid w:val="00E42651"/>
    <w:rsid w:val="00E42690"/>
    <w:rsid w:val="00E42791"/>
    <w:rsid w:val="00E42A5F"/>
    <w:rsid w:val="00E42A74"/>
    <w:rsid w:val="00E433C7"/>
    <w:rsid w:val="00E434CE"/>
    <w:rsid w:val="00E435FB"/>
    <w:rsid w:val="00E43A26"/>
    <w:rsid w:val="00E43C92"/>
    <w:rsid w:val="00E441E2"/>
    <w:rsid w:val="00E44F67"/>
    <w:rsid w:val="00E45EAD"/>
    <w:rsid w:val="00E45EDE"/>
    <w:rsid w:val="00E45F73"/>
    <w:rsid w:val="00E45FF9"/>
    <w:rsid w:val="00E4618A"/>
    <w:rsid w:val="00E467FB"/>
    <w:rsid w:val="00E4689C"/>
    <w:rsid w:val="00E46AD1"/>
    <w:rsid w:val="00E46B23"/>
    <w:rsid w:val="00E46CCC"/>
    <w:rsid w:val="00E473EC"/>
    <w:rsid w:val="00E4752E"/>
    <w:rsid w:val="00E478BC"/>
    <w:rsid w:val="00E478F9"/>
    <w:rsid w:val="00E47FB7"/>
    <w:rsid w:val="00E501FD"/>
    <w:rsid w:val="00E506E5"/>
    <w:rsid w:val="00E50774"/>
    <w:rsid w:val="00E509A7"/>
    <w:rsid w:val="00E50AE9"/>
    <w:rsid w:val="00E50E98"/>
    <w:rsid w:val="00E510FB"/>
    <w:rsid w:val="00E51104"/>
    <w:rsid w:val="00E5126B"/>
    <w:rsid w:val="00E51756"/>
    <w:rsid w:val="00E5210F"/>
    <w:rsid w:val="00E52180"/>
    <w:rsid w:val="00E52BD9"/>
    <w:rsid w:val="00E538B4"/>
    <w:rsid w:val="00E539E9"/>
    <w:rsid w:val="00E53F0A"/>
    <w:rsid w:val="00E540B2"/>
    <w:rsid w:val="00E543CB"/>
    <w:rsid w:val="00E5471A"/>
    <w:rsid w:val="00E549DC"/>
    <w:rsid w:val="00E54D3F"/>
    <w:rsid w:val="00E54E21"/>
    <w:rsid w:val="00E54ED5"/>
    <w:rsid w:val="00E55166"/>
    <w:rsid w:val="00E5521D"/>
    <w:rsid w:val="00E556D1"/>
    <w:rsid w:val="00E55966"/>
    <w:rsid w:val="00E55BC7"/>
    <w:rsid w:val="00E56325"/>
    <w:rsid w:val="00E5650C"/>
    <w:rsid w:val="00E567F7"/>
    <w:rsid w:val="00E569D1"/>
    <w:rsid w:val="00E56AA0"/>
    <w:rsid w:val="00E56D69"/>
    <w:rsid w:val="00E56DCD"/>
    <w:rsid w:val="00E57281"/>
    <w:rsid w:val="00E577E0"/>
    <w:rsid w:val="00E57C6B"/>
    <w:rsid w:val="00E60087"/>
    <w:rsid w:val="00E602CA"/>
    <w:rsid w:val="00E604C5"/>
    <w:rsid w:val="00E605AB"/>
    <w:rsid w:val="00E6060B"/>
    <w:rsid w:val="00E60E6A"/>
    <w:rsid w:val="00E60EF4"/>
    <w:rsid w:val="00E61391"/>
    <w:rsid w:val="00E61552"/>
    <w:rsid w:val="00E61644"/>
    <w:rsid w:val="00E61F5C"/>
    <w:rsid w:val="00E624B0"/>
    <w:rsid w:val="00E62AD4"/>
    <w:rsid w:val="00E62E07"/>
    <w:rsid w:val="00E62FBC"/>
    <w:rsid w:val="00E63550"/>
    <w:rsid w:val="00E638E5"/>
    <w:rsid w:val="00E644BC"/>
    <w:rsid w:val="00E64682"/>
    <w:rsid w:val="00E6484E"/>
    <w:rsid w:val="00E64F0C"/>
    <w:rsid w:val="00E65413"/>
    <w:rsid w:val="00E65967"/>
    <w:rsid w:val="00E65A10"/>
    <w:rsid w:val="00E66248"/>
    <w:rsid w:val="00E66409"/>
    <w:rsid w:val="00E664AA"/>
    <w:rsid w:val="00E6694A"/>
    <w:rsid w:val="00E66CA0"/>
    <w:rsid w:val="00E66EA6"/>
    <w:rsid w:val="00E6710A"/>
    <w:rsid w:val="00E67359"/>
    <w:rsid w:val="00E67A9E"/>
    <w:rsid w:val="00E701EE"/>
    <w:rsid w:val="00E70629"/>
    <w:rsid w:val="00E70695"/>
    <w:rsid w:val="00E70CF1"/>
    <w:rsid w:val="00E70DED"/>
    <w:rsid w:val="00E70E17"/>
    <w:rsid w:val="00E711A7"/>
    <w:rsid w:val="00E7148C"/>
    <w:rsid w:val="00E714D0"/>
    <w:rsid w:val="00E71762"/>
    <w:rsid w:val="00E71D0B"/>
    <w:rsid w:val="00E72157"/>
    <w:rsid w:val="00E72224"/>
    <w:rsid w:val="00E72AA6"/>
    <w:rsid w:val="00E72FEA"/>
    <w:rsid w:val="00E7311C"/>
    <w:rsid w:val="00E7397C"/>
    <w:rsid w:val="00E73BC9"/>
    <w:rsid w:val="00E7429D"/>
    <w:rsid w:val="00E745A0"/>
    <w:rsid w:val="00E747A6"/>
    <w:rsid w:val="00E74B6B"/>
    <w:rsid w:val="00E7549B"/>
    <w:rsid w:val="00E7587F"/>
    <w:rsid w:val="00E75D70"/>
    <w:rsid w:val="00E75DC9"/>
    <w:rsid w:val="00E76220"/>
    <w:rsid w:val="00E763FE"/>
    <w:rsid w:val="00E76465"/>
    <w:rsid w:val="00E77490"/>
    <w:rsid w:val="00E778C1"/>
    <w:rsid w:val="00E77BFE"/>
    <w:rsid w:val="00E80700"/>
    <w:rsid w:val="00E80AAC"/>
    <w:rsid w:val="00E80F34"/>
    <w:rsid w:val="00E81092"/>
    <w:rsid w:val="00E8118A"/>
    <w:rsid w:val="00E81A84"/>
    <w:rsid w:val="00E81ADA"/>
    <w:rsid w:val="00E81EBE"/>
    <w:rsid w:val="00E82F51"/>
    <w:rsid w:val="00E831C6"/>
    <w:rsid w:val="00E832E2"/>
    <w:rsid w:val="00E83B43"/>
    <w:rsid w:val="00E8414F"/>
    <w:rsid w:val="00E843E7"/>
    <w:rsid w:val="00E84409"/>
    <w:rsid w:val="00E845B4"/>
    <w:rsid w:val="00E84E95"/>
    <w:rsid w:val="00E85250"/>
    <w:rsid w:val="00E85BC9"/>
    <w:rsid w:val="00E85FF2"/>
    <w:rsid w:val="00E8613F"/>
    <w:rsid w:val="00E8627E"/>
    <w:rsid w:val="00E8665B"/>
    <w:rsid w:val="00E86E14"/>
    <w:rsid w:val="00E86F93"/>
    <w:rsid w:val="00E871C1"/>
    <w:rsid w:val="00E87928"/>
    <w:rsid w:val="00E87AD2"/>
    <w:rsid w:val="00E87CED"/>
    <w:rsid w:val="00E87EA1"/>
    <w:rsid w:val="00E9033A"/>
    <w:rsid w:val="00E90997"/>
    <w:rsid w:val="00E910E3"/>
    <w:rsid w:val="00E91322"/>
    <w:rsid w:val="00E9148E"/>
    <w:rsid w:val="00E9191E"/>
    <w:rsid w:val="00E91AD3"/>
    <w:rsid w:val="00E91DFE"/>
    <w:rsid w:val="00E91E02"/>
    <w:rsid w:val="00E920FD"/>
    <w:rsid w:val="00E92B56"/>
    <w:rsid w:val="00E93220"/>
    <w:rsid w:val="00E93257"/>
    <w:rsid w:val="00E936DB"/>
    <w:rsid w:val="00E94107"/>
    <w:rsid w:val="00E941A2"/>
    <w:rsid w:val="00E943BE"/>
    <w:rsid w:val="00E9472D"/>
    <w:rsid w:val="00E9478E"/>
    <w:rsid w:val="00E952C3"/>
    <w:rsid w:val="00E95363"/>
    <w:rsid w:val="00E95E6E"/>
    <w:rsid w:val="00E96131"/>
    <w:rsid w:val="00E976D5"/>
    <w:rsid w:val="00E97796"/>
    <w:rsid w:val="00E97C32"/>
    <w:rsid w:val="00EA0014"/>
    <w:rsid w:val="00EA04D0"/>
    <w:rsid w:val="00EA09FD"/>
    <w:rsid w:val="00EA0B20"/>
    <w:rsid w:val="00EA12A7"/>
    <w:rsid w:val="00EA12F5"/>
    <w:rsid w:val="00EA1458"/>
    <w:rsid w:val="00EA15AF"/>
    <w:rsid w:val="00EA16A8"/>
    <w:rsid w:val="00EA1D92"/>
    <w:rsid w:val="00EA29BA"/>
    <w:rsid w:val="00EA2A55"/>
    <w:rsid w:val="00EA2A72"/>
    <w:rsid w:val="00EA3278"/>
    <w:rsid w:val="00EA350E"/>
    <w:rsid w:val="00EA3642"/>
    <w:rsid w:val="00EA38F0"/>
    <w:rsid w:val="00EA3A12"/>
    <w:rsid w:val="00EA3DBF"/>
    <w:rsid w:val="00EA401B"/>
    <w:rsid w:val="00EA425B"/>
    <w:rsid w:val="00EA44A2"/>
    <w:rsid w:val="00EA4537"/>
    <w:rsid w:val="00EA4ACA"/>
    <w:rsid w:val="00EA4C30"/>
    <w:rsid w:val="00EA5080"/>
    <w:rsid w:val="00EA5297"/>
    <w:rsid w:val="00EA620F"/>
    <w:rsid w:val="00EA6678"/>
    <w:rsid w:val="00EA6A01"/>
    <w:rsid w:val="00EA6CF5"/>
    <w:rsid w:val="00EA6DFB"/>
    <w:rsid w:val="00EA713E"/>
    <w:rsid w:val="00EA7191"/>
    <w:rsid w:val="00EA789D"/>
    <w:rsid w:val="00EA7954"/>
    <w:rsid w:val="00EB0480"/>
    <w:rsid w:val="00EB08BD"/>
    <w:rsid w:val="00EB09A6"/>
    <w:rsid w:val="00EB09FE"/>
    <w:rsid w:val="00EB0DD0"/>
    <w:rsid w:val="00EB0F4E"/>
    <w:rsid w:val="00EB1348"/>
    <w:rsid w:val="00EB15AE"/>
    <w:rsid w:val="00EB1611"/>
    <w:rsid w:val="00EB212F"/>
    <w:rsid w:val="00EB22D8"/>
    <w:rsid w:val="00EB2632"/>
    <w:rsid w:val="00EB2ADE"/>
    <w:rsid w:val="00EB3069"/>
    <w:rsid w:val="00EB33AB"/>
    <w:rsid w:val="00EB3ACF"/>
    <w:rsid w:val="00EB3D4A"/>
    <w:rsid w:val="00EB4155"/>
    <w:rsid w:val="00EB4391"/>
    <w:rsid w:val="00EB4767"/>
    <w:rsid w:val="00EB4CF0"/>
    <w:rsid w:val="00EB4F79"/>
    <w:rsid w:val="00EB4FA5"/>
    <w:rsid w:val="00EB4FDD"/>
    <w:rsid w:val="00EB5064"/>
    <w:rsid w:val="00EB5338"/>
    <w:rsid w:val="00EB58B9"/>
    <w:rsid w:val="00EB5B58"/>
    <w:rsid w:val="00EB5B61"/>
    <w:rsid w:val="00EB5CE8"/>
    <w:rsid w:val="00EB6158"/>
    <w:rsid w:val="00EB633A"/>
    <w:rsid w:val="00EB671E"/>
    <w:rsid w:val="00EB69A9"/>
    <w:rsid w:val="00EB6BAB"/>
    <w:rsid w:val="00EB6FF6"/>
    <w:rsid w:val="00EB743E"/>
    <w:rsid w:val="00EB7563"/>
    <w:rsid w:val="00EB774A"/>
    <w:rsid w:val="00EB7B62"/>
    <w:rsid w:val="00EB7E45"/>
    <w:rsid w:val="00EB7E7F"/>
    <w:rsid w:val="00EB7EC7"/>
    <w:rsid w:val="00EC0684"/>
    <w:rsid w:val="00EC0D67"/>
    <w:rsid w:val="00EC0F9B"/>
    <w:rsid w:val="00EC164B"/>
    <w:rsid w:val="00EC1AD1"/>
    <w:rsid w:val="00EC1BC6"/>
    <w:rsid w:val="00EC2A54"/>
    <w:rsid w:val="00EC2BDF"/>
    <w:rsid w:val="00EC2C1F"/>
    <w:rsid w:val="00EC33AF"/>
    <w:rsid w:val="00EC3927"/>
    <w:rsid w:val="00EC3966"/>
    <w:rsid w:val="00EC3E13"/>
    <w:rsid w:val="00EC3E3D"/>
    <w:rsid w:val="00EC41E1"/>
    <w:rsid w:val="00EC437A"/>
    <w:rsid w:val="00EC46FA"/>
    <w:rsid w:val="00EC4866"/>
    <w:rsid w:val="00EC500D"/>
    <w:rsid w:val="00EC5390"/>
    <w:rsid w:val="00EC58B1"/>
    <w:rsid w:val="00EC5B60"/>
    <w:rsid w:val="00EC5C09"/>
    <w:rsid w:val="00EC5E47"/>
    <w:rsid w:val="00EC5EAE"/>
    <w:rsid w:val="00EC5F69"/>
    <w:rsid w:val="00EC62E5"/>
    <w:rsid w:val="00EC63AF"/>
    <w:rsid w:val="00EC6832"/>
    <w:rsid w:val="00EC6BB4"/>
    <w:rsid w:val="00EC6D78"/>
    <w:rsid w:val="00EC6F4A"/>
    <w:rsid w:val="00EC722B"/>
    <w:rsid w:val="00EC785A"/>
    <w:rsid w:val="00EC7DD0"/>
    <w:rsid w:val="00EC7FAA"/>
    <w:rsid w:val="00ECABE1"/>
    <w:rsid w:val="00ED016A"/>
    <w:rsid w:val="00ED0286"/>
    <w:rsid w:val="00ED05D6"/>
    <w:rsid w:val="00ED0EE7"/>
    <w:rsid w:val="00ED136E"/>
    <w:rsid w:val="00ED1809"/>
    <w:rsid w:val="00ED1D0A"/>
    <w:rsid w:val="00ED218F"/>
    <w:rsid w:val="00ED2967"/>
    <w:rsid w:val="00ED2F3E"/>
    <w:rsid w:val="00ED31F4"/>
    <w:rsid w:val="00ED3406"/>
    <w:rsid w:val="00ED3465"/>
    <w:rsid w:val="00ED3637"/>
    <w:rsid w:val="00ED3914"/>
    <w:rsid w:val="00ED3C23"/>
    <w:rsid w:val="00ED425F"/>
    <w:rsid w:val="00ED4C1D"/>
    <w:rsid w:val="00ED5249"/>
    <w:rsid w:val="00ED56D4"/>
    <w:rsid w:val="00ED5ABB"/>
    <w:rsid w:val="00ED5B7E"/>
    <w:rsid w:val="00ED62D8"/>
    <w:rsid w:val="00ED6495"/>
    <w:rsid w:val="00ED6650"/>
    <w:rsid w:val="00ED6655"/>
    <w:rsid w:val="00ED669B"/>
    <w:rsid w:val="00ED7976"/>
    <w:rsid w:val="00ED7977"/>
    <w:rsid w:val="00ED7C2A"/>
    <w:rsid w:val="00ED7EAC"/>
    <w:rsid w:val="00EE0D40"/>
    <w:rsid w:val="00EE1265"/>
    <w:rsid w:val="00EE1406"/>
    <w:rsid w:val="00EE15F9"/>
    <w:rsid w:val="00EE16C1"/>
    <w:rsid w:val="00EE2166"/>
    <w:rsid w:val="00EE2191"/>
    <w:rsid w:val="00EE29D1"/>
    <w:rsid w:val="00EE2A4D"/>
    <w:rsid w:val="00EE2CD6"/>
    <w:rsid w:val="00EE2FD0"/>
    <w:rsid w:val="00EE2FFB"/>
    <w:rsid w:val="00EE31F3"/>
    <w:rsid w:val="00EE3474"/>
    <w:rsid w:val="00EE371D"/>
    <w:rsid w:val="00EE38B7"/>
    <w:rsid w:val="00EE3AA3"/>
    <w:rsid w:val="00EE3EBE"/>
    <w:rsid w:val="00EE435E"/>
    <w:rsid w:val="00EE4916"/>
    <w:rsid w:val="00EE5294"/>
    <w:rsid w:val="00EE52B9"/>
    <w:rsid w:val="00EE562E"/>
    <w:rsid w:val="00EE56E0"/>
    <w:rsid w:val="00EE5BC1"/>
    <w:rsid w:val="00EE5E08"/>
    <w:rsid w:val="00EE66E6"/>
    <w:rsid w:val="00EE66F8"/>
    <w:rsid w:val="00EE681B"/>
    <w:rsid w:val="00EE6A96"/>
    <w:rsid w:val="00EE7137"/>
    <w:rsid w:val="00EF0266"/>
    <w:rsid w:val="00EF0442"/>
    <w:rsid w:val="00EF061F"/>
    <w:rsid w:val="00EF0E21"/>
    <w:rsid w:val="00EF0F2E"/>
    <w:rsid w:val="00EF181C"/>
    <w:rsid w:val="00EF1CDD"/>
    <w:rsid w:val="00EF1E13"/>
    <w:rsid w:val="00EF2714"/>
    <w:rsid w:val="00EF297D"/>
    <w:rsid w:val="00EF2FAD"/>
    <w:rsid w:val="00EF3149"/>
    <w:rsid w:val="00EF390C"/>
    <w:rsid w:val="00EF4237"/>
    <w:rsid w:val="00EF42DE"/>
    <w:rsid w:val="00EF5064"/>
    <w:rsid w:val="00EF5217"/>
    <w:rsid w:val="00EF5315"/>
    <w:rsid w:val="00EF531E"/>
    <w:rsid w:val="00EF5D14"/>
    <w:rsid w:val="00EF5E75"/>
    <w:rsid w:val="00EF5F39"/>
    <w:rsid w:val="00EF656F"/>
    <w:rsid w:val="00EF65DB"/>
    <w:rsid w:val="00EF67ED"/>
    <w:rsid w:val="00EF720B"/>
    <w:rsid w:val="00EF7271"/>
    <w:rsid w:val="00EF72A8"/>
    <w:rsid w:val="00EF73FE"/>
    <w:rsid w:val="00EF793F"/>
    <w:rsid w:val="00EF7B0A"/>
    <w:rsid w:val="00F0042D"/>
    <w:rsid w:val="00F00925"/>
    <w:rsid w:val="00F00930"/>
    <w:rsid w:val="00F00C7F"/>
    <w:rsid w:val="00F01307"/>
    <w:rsid w:val="00F013B1"/>
    <w:rsid w:val="00F015D4"/>
    <w:rsid w:val="00F0177C"/>
    <w:rsid w:val="00F019BB"/>
    <w:rsid w:val="00F01CAD"/>
    <w:rsid w:val="00F01DDF"/>
    <w:rsid w:val="00F01E6D"/>
    <w:rsid w:val="00F023B4"/>
    <w:rsid w:val="00F02620"/>
    <w:rsid w:val="00F028AE"/>
    <w:rsid w:val="00F033B4"/>
    <w:rsid w:val="00F03407"/>
    <w:rsid w:val="00F034BB"/>
    <w:rsid w:val="00F039C7"/>
    <w:rsid w:val="00F03DC2"/>
    <w:rsid w:val="00F03F06"/>
    <w:rsid w:val="00F041E8"/>
    <w:rsid w:val="00F04367"/>
    <w:rsid w:val="00F04618"/>
    <w:rsid w:val="00F04798"/>
    <w:rsid w:val="00F049A7"/>
    <w:rsid w:val="00F04BD2"/>
    <w:rsid w:val="00F04D02"/>
    <w:rsid w:val="00F05195"/>
    <w:rsid w:val="00F0571E"/>
    <w:rsid w:val="00F05962"/>
    <w:rsid w:val="00F068A5"/>
    <w:rsid w:val="00F06BE1"/>
    <w:rsid w:val="00F06F07"/>
    <w:rsid w:val="00F07075"/>
    <w:rsid w:val="00F072B8"/>
    <w:rsid w:val="00F07FBC"/>
    <w:rsid w:val="00F1077E"/>
    <w:rsid w:val="00F10986"/>
    <w:rsid w:val="00F10A21"/>
    <w:rsid w:val="00F10ACE"/>
    <w:rsid w:val="00F10D9C"/>
    <w:rsid w:val="00F112E4"/>
    <w:rsid w:val="00F1187E"/>
    <w:rsid w:val="00F11A7E"/>
    <w:rsid w:val="00F123F2"/>
    <w:rsid w:val="00F124EE"/>
    <w:rsid w:val="00F12739"/>
    <w:rsid w:val="00F12999"/>
    <w:rsid w:val="00F12FED"/>
    <w:rsid w:val="00F130A6"/>
    <w:rsid w:val="00F13470"/>
    <w:rsid w:val="00F1354A"/>
    <w:rsid w:val="00F135F4"/>
    <w:rsid w:val="00F13A03"/>
    <w:rsid w:val="00F13BCD"/>
    <w:rsid w:val="00F13F2B"/>
    <w:rsid w:val="00F14702"/>
    <w:rsid w:val="00F1474C"/>
    <w:rsid w:val="00F14A6C"/>
    <w:rsid w:val="00F14ABE"/>
    <w:rsid w:val="00F14B06"/>
    <w:rsid w:val="00F14B3F"/>
    <w:rsid w:val="00F14BEF"/>
    <w:rsid w:val="00F14DE7"/>
    <w:rsid w:val="00F14E75"/>
    <w:rsid w:val="00F14FA6"/>
    <w:rsid w:val="00F14FDB"/>
    <w:rsid w:val="00F15068"/>
    <w:rsid w:val="00F150FA"/>
    <w:rsid w:val="00F151DE"/>
    <w:rsid w:val="00F1590C"/>
    <w:rsid w:val="00F15DC3"/>
    <w:rsid w:val="00F160D1"/>
    <w:rsid w:val="00F166F1"/>
    <w:rsid w:val="00F16886"/>
    <w:rsid w:val="00F16B95"/>
    <w:rsid w:val="00F16D17"/>
    <w:rsid w:val="00F17018"/>
    <w:rsid w:val="00F17C80"/>
    <w:rsid w:val="00F20078"/>
    <w:rsid w:val="00F2021D"/>
    <w:rsid w:val="00F20305"/>
    <w:rsid w:val="00F2030E"/>
    <w:rsid w:val="00F20544"/>
    <w:rsid w:val="00F20FE0"/>
    <w:rsid w:val="00F21160"/>
    <w:rsid w:val="00F21229"/>
    <w:rsid w:val="00F2155A"/>
    <w:rsid w:val="00F218BA"/>
    <w:rsid w:val="00F22520"/>
    <w:rsid w:val="00F227E8"/>
    <w:rsid w:val="00F229EF"/>
    <w:rsid w:val="00F233A9"/>
    <w:rsid w:val="00F23D55"/>
    <w:rsid w:val="00F23EBD"/>
    <w:rsid w:val="00F249F7"/>
    <w:rsid w:val="00F24B17"/>
    <w:rsid w:val="00F24BD2"/>
    <w:rsid w:val="00F24C19"/>
    <w:rsid w:val="00F24E63"/>
    <w:rsid w:val="00F25342"/>
    <w:rsid w:val="00F25849"/>
    <w:rsid w:val="00F25CC7"/>
    <w:rsid w:val="00F25E1A"/>
    <w:rsid w:val="00F260AB"/>
    <w:rsid w:val="00F2695E"/>
    <w:rsid w:val="00F26C48"/>
    <w:rsid w:val="00F26C9C"/>
    <w:rsid w:val="00F26DBC"/>
    <w:rsid w:val="00F27943"/>
    <w:rsid w:val="00F27EDC"/>
    <w:rsid w:val="00F27F0E"/>
    <w:rsid w:val="00F27FA4"/>
    <w:rsid w:val="00F302F7"/>
    <w:rsid w:val="00F305C1"/>
    <w:rsid w:val="00F30655"/>
    <w:rsid w:val="00F30725"/>
    <w:rsid w:val="00F308D5"/>
    <w:rsid w:val="00F30DD0"/>
    <w:rsid w:val="00F30EAE"/>
    <w:rsid w:val="00F3115C"/>
    <w:rsid w:val="00F31582"/>
    <w:rsid w:val="00F31C46"/>
    <w:rsid w:val="00F31EA8"/>
    <w:rsid w:val="00F32127"/>
    <w:rsid w:val="00F326D4"/>
    <w:rsid w:val="00F32C70"/>
    <w:rsid w:val="00F32D43"/>
    <w:rsid w:val="00F32D7A"/>
    <w:rsid w:val="00F3311D"/>
    <w:rsid w:val="00F33315"/>
    <w:rsid w:val="00F3343B"/>
    <w:rsid w:val="00F33445"/>
    <w:rsid w:val="00F334ED"/>
    <w:rsid w:val="00F334F7"/>
    <w:rsid w:val="00F335AE"/>
    <w:rsid w:val="00F33A82"/>
    <w:rsid w:val="00F33A9D"/>
    <w:rsid w:val="00F33C0D"/>
    <w:rsid w:val="00F33C42"/>
    <w:rsid w:val="00F34148"/>
    <w:rsid w:val="00F341FA"/>
    <w:rsid w:val="00F34907"/>
    <w:rsid w:val="00F34C6F"/>
    <w:rsid w:val="00F34E2E"/>
    <w:rsid w:val="00F34ED8"/>
    <w:rsid w:val="00F35004"/>
    <w:rsid w:val="00F3520B"/>
    <w:rsid w:val="00F35313"/>
    <w:rsid w:val="00F359FE"/>
    <w:rsid w:val="00F35BA4"/>
    <w:rsid w:val="00F3665B"/>
    <w:rsid w:val="00F3679C"/>
    <w:rsid w:val="00F36B65"/>
    <w:rsid w:val="00F36DF7"/>
    <w:rsid w:val="00F36EFA"/>
    <w:rsid w:val="00F37B21"/>
    <w:rsid w:val="00F37C7E"/>
    <w:rsid w:val="00F37F68"/>
    <w:rsid w:val="00F40797"/>
    <w:rsid w:val="00F40AAE"/>
    <w:rsid w:val="00F40B9D"/>
    <w:rsid w:val="00F41177"/>
    <w:rsid w:val="00F4129D"/>
    <w:rsid w:val="00F412DA"/>
    <w:rsid w:val="00F412F1"/>
    <w:rsid w:val="00F41554"/>
    <w:rsid w:val="00F415C1"/>
    <w:rsid w:val="00F416E9"/>
    <w:rsid w:val="00F41CCE"/>
    <w:rsid w:val="00F420D9"/>
    <w:rsid w:val="00F4225F"/>
    <w:rsid w:val="00F42A24"/>
    <w:rsid w:val="00F42AB9"/>
    <w:rsid w:val="00F430C2"/>
    <w:rsid w:val="00F4345C"/>
    <w:rsid w:val="00F43517"/>
    <w:rsid w:val="00F435F8"/>
    <w:rsid w:val="00F44323"/>
    <w:rsid w:val="00F444F7"/>
    <w:rsid w:val="00F44B6E"/>
    <w:rsid w:val="00F457E3"/>
    <w:rsid w:val="00F464A2"/>
    <w:rsid w:val="00F4689D"/>
    <w:rsid w:val="00F46FE3"/>
    <w:rsid w:val="00F476A3"/>
    <w:rsid w:val="00F47816"/>
    <w:rsid w:val="00F4783D"/>
    <w:rsid w:val="00F47888"/>
    <w:rsid w:val="00F47C9D"/>
    <w:rsid w:val="00F47D26"/>
    <w:rsid w:val="00F50A77"/>
    <w:rsid w:val="00F50D9F"/>
    <w:rsid w:val="00F5125C"/>
    <w:rsid w:val="00F51A2F"/>
    <w:rsid w:val="00F51C9C"/>
    <w:rsid w:val="00F51E80"/>
    <w:rsid w:val="00F523EB"/>
    <w:rsid w:val="00F52593"/>
    <w:rsid w:val="00F527DE"/>
    <w:rsid w:val="00F52A88"/>
    <w:rsid w:val="00F52B97"/>
    <w:rsid w:val="00F52D74"/>
    <w:rsid w:val="00F53009"/>
    <w:rsid w:val="00F53188"/>
    <w:rsid w:val="00F533E2"/>
    <w:rsid w:val="00F536D8"/>
    <w:rsid w:val="00F53791"/>
    <w:rsid w:val="00F5382F"/>
    <w:rsid w:val="00F53CE2"/>
    <w:rsid w:val="00F54AC1"/>
    <w:rsid w:val="00F5677A"/>
    <w:rsid w:val="00F567AC"/>
    <w:rsid w:val="00F569A9"/>
    <w:rsid w:val="00F56F3D"/>
    <w:rsid w:val="00F57179"/>
    <w:rsid w:val="00F57681"/>
    <w:rsid w:val="00F577BC"/>
    <w:rsid w:val="00F6033F"/>
    <w:rsid w:val="00F603A4"/>
    <w:rsid w:val="00F603AD"/>
    <w:rsid w:val="00F60645"/>
    <w:rsid w:val="00F60714"/>
    <w:rsid w:val="00F608A5"/>
    <w:rsid w:val="00F60954"/>
    <w:rsid w:val="00F60B78"/>
    <w:rsid w:val="00F60FA9"/>
    <w:rsid w:val="00F60FB5"/>
    <w:rsid w:val="00F6130D"/>
    <w:rsid w:val="00F61593"/>
    <w:rsid w:val="00F61AA9"/>
    <w:rsid w:val="00F61F74"/>
    <w:rsid w:val="00F6227B"/>
    <w:rsid w:val="00F625E2"/>
    <w:rsid w:val="00F6287E"/>
    <w:rsid w:val="00F62B83"/>
    <w:rsid w:val="00F63069"/>
    <w:rsid w:val="00F631AE"/>
    <w:rsid w:val="00F6327B"/>
    <w:rsid w:val="00F63904"/>
    <w:rsid w:val="00F63D93"/>
    <w:rsid w:val="00F64676"/>
    <w:rsid w:val="00F64B1F"/>
    <w:rsid w:val="00F64DD9"/>
    <w:rsid w:val="00F64E6F"/>
    <w:rsid w:val="00F655AA"/>
    <w:rsid w:val="00F65CF8"/>
    <w:rsid w:val="00F65E4F"/>
    <w:rsid w:val="00F664D6"/>
    <w:rsid w:val="00F66595"/>
    <w:rsid w:val="00F6692B"/>
    <w:rsid w:val="00F67188"/>
    <w:rsid w:val="00F67293"/>
    <w:rsid w:val="00F673F0"/>
    <w:rsid w:val="00F679B4"/>
    <w:rsid w:val="00F67B14"/>
    <w:rsid w:val="00F67C39"/>
    <w:rsid w:val="00F67C77"/>
    <w:rsid w:val="00F67CAD"/>
    <w:rsid w:val="00F700D8"/>
    <w:rsid w:val="00F701CB"/>
    <w:rsid w:val="00F70279"/>
    <w:rsid w:val="00F70636"/>
    <w:rsid w:val="00F70EAE"/>
    <w:rsid w:val="00F724AB"/>
    <w:rsid w:val="00F728E5"/>
    <w:rsid w:val="00F72D94"/>
    <w:rsid w:val="00F72F5A"/>
    <w:rsid w:val="00F73217"/>
    <w:rsid w:val="00F733B0"/>
    <w:rsid w:val="00F7343D"/>
    <w:rsid w:val="00F73B80"/>
    <w:rsid w:val="00F73C49"/>
    <w:rsid w:val="00F74857"/>
    <w:rsid w:val="00F74CD6"/>
    <w:rsid w:val="00F7511C"/>
    <w:rsid w:val="00F75144"/>
    <w:rsid w:val="00F75234"/>
    <w:rsid w:val="00F754CD"/>
    <w:rsid w:val="00F75C64"/>
    <w:rsid w:val="00F75C82"/>
    <w:rsid w:val="00F76B35"/>
    <w:rsid w:val="00F76F85"/>
    <w:rsid w:val="00F777DC"/>
    <w:rsid w:val="00F7787D"/>
    <w:rsid w:val="00F77892"/>
    <w:rsid w:val="00F77B68"/>
    <w:rsid w:val="00F77C98"/>
    <w:rsid w:val="00F80272"/>
    <w:rsid w:val="00F80294"/>
    <w:rsid w:val="00F80417"/>
    <w:rsid w:val="00F806A9"/>
    <w:rsid w:val="00F807E6"/>
    <w:rsid w:val="00F808EF"/>
    <w:rsid w:val="00F80A0A"/>
    <w:rsid w:val="00F8101D"/>
    <w:rsid w:val="00F81298"/>
    <w:rsid w:val="00F813FD"/>
    <w:rsid w:val="00F8140A"/>
    <w:rsid w:val="00F81BD4"/>
    <w:rsid w:val="00F81E74"/>
    <w:rsid w:val="00F8224C"/>
    <w:rsid w:val="00F82277"/>
    <w:rsid w:val="00F823ED"/>
    <w:rsid w:val="00F82440"/>
    <w:rsid w:val="00F826CC"/>
    <w:rsid w:val="00F82753"/>
    <w:rsid w:val="00F82912"/>
    <w:rsid w:val="00F83399"/>
    <w:rsid w:val="00F834A1"/>
    <w:rsid w:val="00F83559"/>
    <w:rsid w:val="00F835F7"/>
    <w:rsid w:val="00F8393F"/>
    <w:rsid w:val="00F84535"/>
    <w:rsid w:val="00F846E3"/>
    <w:rsid w:val="00F8486E"/>
    <w:rsid w:val="00F848A5"/>
    <w:rsid w:val="00F84AED"/>
    <w:rsid w:val="00F84B07"/>
    <w:rsid w:val="00F84D4F"/>
    <w:rsid w:val="00F84D86"/>
    <w:rsid w:val="00F84EB8"/>
    <w:rsid w:val="00F84F96"/>
    <w:rsid w:val="00F851DC"/>
    <w:rsid w:val="00F85940"/>
    <w:rsid w:val="00F85A5C"/>
    <w:rsid w:val="00F85DEC"/>
    <w:rsid w:val="00F86297"/>
    <w:rsid w:val="00F865EE"/>
    <w:rsid w:val="00F8684A"/>
    <w:rsid w:val="00F87086"/>
    <w:rsid w:val="00F876FD"/>
    <w:rsid w:val="00F87840"/>
    <w:rsid w:val="00F8788C"/>
    <w:rsid w:val="00F90440"/>
    <w:rsid w:val="00F906FD"/>
    <w:rsid w:val="00F90A61"/>
    <w:rsid w:val="00F90AA0"/>
    <w:rsid w:val="00F90CB1"/>
    <w:rsid w:val="00F910A9"/>
    <w:rsid w:val="00F915B8"/>
    <w:rsid w:val="00F916AC"/>
    <w:rsid w:val="00F91CEB"/>
    <w:rsid w:val="00F91FAD"/>
    <w:rsid w:val="00F929B6"/>
    <w:rsid w:val="00F92C3C"/>
    <w:rsid w:val="00F92D40"/>
    <w:rsid w:val="00F92EE2"/>
    <w:rsid w:val="00F935EE"/>
    <w:rsid w:val="00F936BC"/>
    <w:rsid w:val="00F9406E"/>
    <w:rsid w:val="00F94299"/>
    <w:rsid w:val="00F942A6"/>
    <w:rsid w:val="00F9448D"/>
    <w:rsid w:val="00F944ED"/>
    <w:rsid w:val="00F94840"/>
    <w:rsid w:val="00F94E68"/>
    <w:rsid w:val="00F9563E"/>
    <w:rsid w:val="00F9566E"/>
    <w:rsid w:val="00F9584B"/>
    <w:rsid w:val="00F958BC"/>
    <w:rsid w:val="00F95DE5"/>
    <w:rsid w:val="00F95FDF"/>
    <w:rsid w:val="00F960AE"/>
    <w:rsid w:val="00F96460"/>
    <w:rsid w:val="00F96546"/>
    <w:rsid w:val="00F967B4"/>
    <w:rsid w:val="00F96CBE"/>
    <w:rsid w:val="00F96D2F"/>
    <w:rsid w:val="00F9714C"/>
    <w:rsid w:val="00F974C0"/>
    <w:rsid w:val="00F9783C"/>
    <w:rsid w:val="00F97E2A"/>
    <w:rsid w:val="00FA034F"/>
    <w:rsid w:val="00FA045B"/>
    <w:rsid w:val="00FA076F"/>
    <w:rsid w:val="00FA08E7"/>
    <w:rsid w:val="00FA0ABF"/>
    <w:rsid w:val="00FA10AC"/>
    <w:rsid w:val="00FA18B6"/>
    <w:rsid w:val="00FA18CD"/>
    <w:rsid w:val="00FA19F6"/>
    <w:rsid w:val="00FA1C91"/>
    <w:rsid w:val="00FA1FD4"/>
    <w:rsid w:val="00FA23D1"/>
    <w:rsid w:val="00FA2623"/>
    <w:rsid w:val="00FA2655"/>
    <w:rsid w:val="00FA2AD3"/>
    <w:rsid w:val="00FA2BDC"/>
    <w:rsid w:val="00FA2C42"/>
    <w:rsid w:val="00FA2F99"/>
    <w:rsid w:val="00FA3565"/>
    <w:rsid w:val="00FA3785"/>
    <w:rsid w:val="00FA394C"/>
    <w:rsid w:val="00FA3976"/>
    <w:rsid w:val="00FA4DAF"/>
    <w:rsid w:val="00FA4E63"/>
    <w:rsid w:val="00FA4F6E"/>
    <w:rsid w:val="00FA5AC8"/>
    <w:rsid w:val="00FA5F3B"/>
    <w:rsid w:val="00FA6317"/>
    <w:rsid w:val="00FA63F9"/>
    <w:rsid w:val="00FA689C"/>
    <w:rsid w:val="00FA70F4"/>
    <w:rsid w:val="00FA70F7"/>
    <w:rsid w:val="00FA7444"/>
    <w:rsid w:val="00FA74CB"/>
    <w:rsid w:val="00FA7607"/>
    <w:rsid w:val="00FA76A4"/>
    <w:rsid w:val="00FA797C"/>
    <w:rsid w:val="00FA7AAD"/>
    <w:rsid w:val="00FA7AE3"/>
    <w:rsid w:val="00FB04D7"/>
    <w:rsid w:val="00FB073D"/>
    <w:rsid w:val="00FB07B3"/>
    <w:rsid w:val="00FB0B48"/>
    <w:rsid w:val="00FB0E7E"/>
    <w:rsid w:val="00FB0F4E"/>
    <w:rsid w:val="00FB1037"/>
    <w:rsid w:val="00FB108E"/>
    <w:rsid w:val="00FB1FB4"/>
    <w:rsid w:val="00FB20E4"/>
    <w:rsid w:val="00FB25E2"/>
    <w:rsid w:val="00FB265C"/>
    <w:rsid w:val="00FB2923"/>
    <w:rsid w:val="00FB2D7D"/>
    <w:rsid w:val="00FB2E47"/>
    <w:rsid w:val="00FB2FE9"/>
    <w:rsid w:val="00FB3D2F"/>
    <w:rsid w:val="00FB3E6C"/>
    <w:rsid w:val="00FB4C6A"/>
    <w:rsid w:val="00FB5786"/>
    <w:rsid w:val="00FB5D6B"/>
    <w:rsid w:val="00FB671D"/>
    <w:rsid w:val="00FB6E34"/>
    <w:rsid w:val="00FB6F4E"/>
    <w:rsid w:val="00FB70B4"/>
    <w:rsid w:val="00FB7333"/>
    <w:rsid w:val="00FB73BC"/>
    <w:rsid w:val="00FB7687"/>
    <w:rsid w:val="00FB7A87"/>
    <w:rsid w:val="00FB7E94"/>
    <w:rsid w:val="00FC0068"/>
    <w:rsid w:val="00FC04AE"/>
    <w:rsid w:val="00FC06E1"/>
    <w:rsid w:val="00FC0867"/>
    <w:rsid w:val="00FC0E77"/>
    <w:rsid w:val="00FC11D2"/>
    <w:rsid w:val="00FC13F3"/>
    <w:rsid w:val="00FC14C4"/>
    <w:rsid w:val="00FC1637"/>
    <w:rsid w:val="00FC1CB3"/>
    <w:rsid w:val="00FC1EDF"/>
    <w:rsid w:val="00FC1FE0"/>
    <w:rsid w:val="00FC2A9C"/>
    <w:rsid w:val="00FC2CEB"/>
    <w:rsid w:val="00FC2ED0"/>
    <w:rsid w:val="00FC3064"/>
    <w:rsid w:val="00FC3311"/>
    <w:rsid w:val="00FC36F5"/>
    <w:rsid w:val="00FC3901"/>
    <w:rsid w:val="00FC39EE"/>
    <w:rsid w:val="00FC3B8D"/>
    <w:rsid w:val="00FC3C75"/>
    <w:rsid w:val="00FC3D87"/>
    <w:rsid w:val="00FC3F91"/>
    <w:rsid w:val="00FC442C"/>
    <w:rsid w:val="00FC44AE"/>
    <w:rsid w:val="00FC48E2"/>
    <w:rsid w:val="00FC48E3"/>
    <w:rsid w:val="00FC498C"/>
    <w:rsid w:val="00FC4BCD"/>
    <w:rsid w:val="00FC4CE3"/>
    <w:rsid w:val="00FC5055"/>
    <w:rsid w:val="00FC5E9F"/>
    <w:rsid w:val="00FC6463"/>
    <w:rsid w:val="00FC6618"/>
    <w:rsid w:val="00FC66BC"/>
    <w:rsid w:val="00FC6870"/>
    <w:rsid w:val="00FC6AF3"/>
    <w:rsid w:val="00FC6D7D"/>
    <w:rsid w:val="00FC6F59"/>
    <w:rsid w:val="00FC6F72"/>
    <w:rsid w:val="00FC70CB"/>
    <w:rsid w:val="00FC74C4"/>
    <w:rsid w:val="00FC7863"/>
    <w:rsid w:val="00FC79C2"/>
    <w:rsid w:val="00FC7C2E"/>
    <w:rsid w:val="00FD000F"/>
    <w:rsid w:val="00FD036F"/>
    <w:rsid w:val="00FD08D4"/>
    <w:rsid w:val="00FD0B0C"/>
    <w:rsid w:val="00FD1180"/>
    <w:rsid w:val="00FD1481"/>
    <w:rsid w:val="00FD1521"/>
    <w:rsid w:val="00FD18EA"/>
    <w:rsid w:val="00FD1A0D"/>
    <w:rsid w:val="00FD1B5B"/>
    <w:rsid w:val="00FD20AB"/>
    <w:rsid w:val="00FD215B"/>
    <w:rsid w:val="00FD2D8D"/>
    <w:rsid w:val="00FD355B"/>
    <w:rsid w:val="00FD35DD"/>
    <w:rsid w:val="00FD3628"/>
    <w:rsid w:val="00FD3D5D"/>
    <w:rsid w:val="00FD3F43"/>
    <w:rsid w:val="00FD4003"/>
    <w:rsid w:val="00FD4164"/>
    <w:rsid w:val="00FD48ED"/>
    <w:rsid w:val="00FD4BD5"/>
    <w:rsid w:val="00FD4DA6"/>
    <w:rsid w:val="00FD4EE5"/>
    <w:rsid w:val="00FD4F88"/>
    <w:rsid w:val="00FD55AC"/>
    <w:rsid w:val="00FD5BA7"/>
    <w:rsid w:val="00FD62CB"/>
    <w:rsid w:val="00FD660A"/>
    <w:rsid w:val="00FD68D5"/>
    <w:rsid w:val="00FD68FE"/>
    <w:rsid w:val="00FD69FE"/>
    <w:rsid w:val="00FD7026"/>
    <w:rsid w:val="00FD72F2"/>
    <w:rsid w:val="00FD7602"/>
    <w:rsid w:val="00FD7B9C"/>
    <w:rsid w:val="00FD7D5E"/>
    <w:rsid w:val="00FE0009"/>
    <w:rsid w:val="00FE0113"/>
    <w:rsid w:val="00FE0441"/>
    <w:rsid w:val="00FE050E"/>
    <w:rsid w:val="00FE0AA2"/>
    <w:rsid w:val="00FE106E"/>
    <w:rsid w:val="00FE23A3"/>
    <w:rsid w:val="00FE2506"/>
    <w:rsid w:val="00FE2B1A"/>
    <w:rsid w:val="00FE2F50"/>
    <w:rsid w:val="00FE31F7"/>
    <w:rsid w:val="00FE3831"/>
    <w:rsid w:val="00FE3B47"/>
    <w:rsid w:val="00FE3BBB"/>
    <w:rsid w:val="00FE4287"/>
    <w:rsid w:val="00FE4EAE"/>
    <w:rsid w:val="00FE4FE9"/>
    <w:rsid w:val="00FE5241"/>
    <w:rsid w:val="00FE59EE"/>
    <w:rsid w:val="00FE5EF4"/>
    <w:rsid w:val="00FE64B9"/>
    <w:rsid w:val="00FE6691"/>
    <w:rsid w:val="00FE6849"/>
    <w:rsid w:val="00FE6911"/>
    <w:rsid w:val="00FE6C7F"/>
    <w:rsid w:val="00FE735C"/>
    <w:rsid w:val="00FE7E4F"/>
    <w:rsid w:val="00FE7F95"/>
    <w:rsid w:val="00FE7FC9"/>
    <w:rsid w:val="00FE7FF9"/>
    <w:rsid w:val="00FF0485"/>
    <w:rsid w:val="00FF0A79"/>
    <w:rsid w:val="00FF0D0B"/>
    <w:rsid w:val="00FF0FB5"/>
    <w:rsid w:val="00FF194C"/>
    <w:rsid w:val="00FF19DF"/>
    <w:rsid w:val="00FF1C5D"/>
    <w:rsid w:val="00FF2709"/>
    <w:rsid w:val="00FF3791"/>
    <w:rsid w:val="00FF3B99"/>
    <w:rsid w:val="00FF3E5D"/>
    <w:rsid w:val="00FF46A1"/>
    <w:rsid w:val="00FF4D21"/>
    <w:rsid w:val="00FF56E0"/>
    <w:rsid w:val="00FF572B"/>
    <w:rsid w:val="00FF57A8"/>
    <w:rsid w:val="00FF5E71"/>
    <w:rsid w:val="00FF62C7"/>
    <w:rsid w:val="00FF662F"/>
    <w:rsid w:val="00FF6732"/>
    <w:rsid w:val="00FF67EE"/>
    <w:rsid w:val="00FF68B0"/>
    <w:rsid w:val="00FF6D9B"/>
    <w:rsid w:val="00FF6DCE"/>
    <w:rsid w:val="00FF6F26"/>
    <w:rsid w:val="00FF6FB1"/>
    <w:rsid w:val="00FF7172"/>
    <w:rsid w:val="00FF75C4"/>
    <w:rsid w:val="00FF7756"/>
    <w:rsid w:val="00FF7C54"/>
    <w:rsid w:val="00FF7FC4"/>
    <w:rsid w:val="0120BB4D"/>
    <w:rsid w:val="01298E1F"/>
    <w:rsid w:val="01305D22"/>
    <w:rsid w:val="0152D8EC"/>
    <w:rsid w:val="01557ADE"/>
    <w:rsid w:val="01662017"/>
    <w:rsid w:val="01815F2D"/>
    <w:rsid w:val="0191CE8D"/>
    <w:rsid w:val="01A4C38A"/>
    <w:rsid w:val="01E07116"/>
    <w:rsid w:val="01E66DCC"/>
    <w:rsid w:val="01F355F3"/>
    <w:rsid w:val="0227CC35"/>
    <w:rsid w:val="022BDBFC"/>
    <w:rsid w:val="022C38A1"/>
    <w:rsid w:val="028C3B87"/>
    <w:rsid w:val="028C5931"/>
    <w:rsid w:val="029C18C7"/>
    <w:rsid w:val="02B95125"/>
    <w:rsid w:val="02E0FF7B"/>
    <w:rsid w:val="02E79B4B"/>
    <w:rsid w:val="02F7AE3F"/>
    <w:rsid w:val="02F84E7D"/>
    <w:rsid w:val="02FB226E"/>
    <w:rsid w:val="030A90ED"/>
    <w:rsid w:val="0322E753"/>
    <w:rsid w:val="03451E0C"/>
    <w:rsid w:val="035755CA"/>
    <w:rsid w:val="036602FB"/>
    <w:rsid w:val="0368225F"/>
    <w:rsid w:val="037A8E4A"/>
    <w:rsid w:val="037C4177"/>
    <w:rsid w:val="037E1AE0"/>
    <w:rsid w:val="038298CD"/>
    <w:rsid w:val="03DB086F"/>
    <w:rsid w:val="03E29BE6"/>
    <w:rsid w:val="03EC2283"/>
    <w:rsid w:val="03EFA990"/>
    <w:rsid w:val="040D6593"/>
    <w:rsid w:val="040EB24A"/>
    <w:rsid w:val="0412B72F"/>
    <w:rsid w:val="042613DA"/>
    <w:rsid w:val="0438BADA"/>
    <w:rsid w:val="04630D15"/>
    <w:rsid w:val="04767339"/>
    <w:rsid w:val="049717CF"/>
    <w:rsid w:val="049FD774"/>
    <w:rsid w:val="04BAEC7C"/>
    <w:rsid w:val="04BFC2FB"/>
    <w:rsid w:val="04C93597"/>
    <w:rsid w:val="04DAC491"/>
    <w:rsid w:val="04E1CCA1"/>
    <w:rsid w:val="04E85B04"/>
    <w:rsid w:val="050D6862"/>
    <w:rsid w:val="052F1644"/>
    <w:rsid w:val="053CB844"/>
    <w:rsid w:val="056374BC"/>
    <w:rsid w:val="059CD1C2"/>
    <w:rsid w:val="05B7BC28"/>
    <w:rsid w:val="05BDE58E"/>
    <w:rsid w:val="05C5D5B2"/>
    <w:rsid w:val="05DDB96F"/>
    <w:rsid w:val="05E40E45"/>
    <w:rsid w:val="060FBE35"/>
    <w:rsid w:val="0617061D"/>
    <w:rsid w:val="061807A4"/>
    <w:rsid w:val="061BDD88"/>
    <w:rsid w:val="062E19AE"/>
    <w:rsid w:val="0644DBD3"/>
    <w:rsid w:val="0651F212"/>
    <w:rsid w:val="06564456"/>
    <w:rsid w:val="0666BFC0"/>
    <w:rsid w:val="066C093C"/>
    <w:rsid w:val="06730BA2"/>
    <w:rsid w:val="069AD124"/>
    <w:rsid w:val="06A8C14A"/>
    <w:rsid w:val="06C25847"/>
    <w:rsid w:val="06CA92D2"/>
    <w:rsid w:val="06CB3D97"/>
    <w:rsid w:val="06F572EE"/>
    <w:rsid w:val="070BC149"/>
    <w:rsid w:val="072ABF97"/>
    <w:rsid w:val="0733E1D4"/>
    <w:rsid w:val="0750A5F3"/>
    <w:rsid w:val="075D58D6"/>
    <w:rsid w:val="076A2012"/>
    <w:rsid w:val="076E3C39"/>
    <w:rsid w:val="078458B2"/>
    <w:rsid w:val="078CB1C4"/>
    <w:rsid w:val="07966A55"/>
    <w:rsid w:val="079C343A"/>
    <w:rsid w:val="07A1F426"/>
    <w:rsid w:val="07B42214"/>
    <w:rsid w:val="07B88E5D"/>
    <w:rsid w:val="07C5D7BD"/>
    <w:rsid w:val="07DD246F"/>
    <w:rsid w:val="07E0AF91"/>
    <w:rsid w:val="07E780BB"/>
    <w:rsid w:val="082062CA"/>
    <w:rsid w:val="08213D0D"/>
    <w:rsid w:val="086274BE"/>
    <w:rsid w:val="08637B84"/>
    <w:rsid w:val="08828A3D"/>
    <w:rsid w:val="08865C4E"/>
    <w:rsid w:val="088E6299"/>
    <w:rsid w:val="0890F34C"/>
    <w:rsid w:val="08C43840"/>
    <w:rsid w:val="08FDC756"/>
    <w:rsid w:val="08FDF41E"/>
    <w:rsid w:val="090BC2C6"/>
    <w:rsid w:val="091A79B6"/>
    <w:rsid w:val="0923C535"/>
    <w:rsid w:val="092D22B8"/>
    <w:rsid w:val="0943BA64"/>
    <w:rsid w:val="094FDA78"/>
    <w:rsid w:val="0965E8CB"/>
    <w:rsid w:val="09709FFC"/>
    <w:rsid w:val="097FD7FD"/>
    <w:rsid w:val="099498FD"/>
    <w:rsid w:val="09A04619"/>
    <w:rsid w:val="09A212D2"/>
    <w:rsid w:val="09CFD351"/>
    <w:rsid w:val="09D1E676"/>
    <w:rsid w:val="09E63927"/>
    <w:rsid w:val="09F9E567"/>
    <w:rsid w:val="0A0F4532"/>
    <w:rsid w:val="0A1164BC"/>
    <w:rsid w:val="0A12E7CD"/>
    <w:rsid w:val="0A51A456"/>
    <w:rsid w:val="0A60D2EA"/>
    <w:rsid w:val="0A6369DE"/>
    <w:rsid w:val="0A6920FA"/>
    <w:rsid w:val="0A78E9DF"/>
    <w:rsid w:val="0A7A7A36"/>
    <w:rsid w:val="0A868A0E"/>
    <w:rsid w:val="0AA4C99D"/>
    <w:rsid w:val="0AA7634C"/>
    <w:rsid w:val="0AC61D91"/>
    <w:rsid w:val="0AD12A17"/>
    <w:rsid w:val="0AFDAB50"/>
    <w:rsid w:val="0B0210A7"/>
    <w:rsid w:val="0B04CDB4"/>
    <w:rsid w:val="0B28F550"/>
    <w:rsid w:val="0B2BF82F"/>
    <w:rsid w:val="0B2E994E"/>
    <w:rsid w:val="0B5735F6"/>
    <w:rsid w:val="0B601514"/>
    <w:rsid w:val="0B67DEB7"/>
    <w:rsid w:val="0B7114E0"/>
    <w:rsid w:val="0B7B99E8"/>
    <w:rsid w:val="0BB33F44"/>
    <w:rsid w:val="0BB4E55E"/>
    <w:rsid w:val="0BBB5A19"/>
    <w:rsid w:val="0BBE0F08"/>
    <w:rsid w:val="0BD37CF7"/>
    <w:rsid w:val="0BF4EB8F"/>
    <w:rsid w:val="0BFBD902"/>
    <w:rsid w:val="0C02DAF0"/>
    <w:rsid w:val="0C142E85"/>
    <w:rsid w:val="0C160D2E"/>
    <w:rsid w:val="0C6015E0"/>
    <w:rsid w:val="0C7CDEB5"/>
    <w:rsid w:val="0C91BAAF"/>
    <w:rsid w:val="0CAD470A"/>
    <w:rsid w:val="0CAD6D7C"/>
    <w:rsid w:val="0CB8A266"/>
    <w:rsid w:val="0CBDECA5"/>
    <w:rsid w:val="0CC57181"/>
    <w:rsid w:val="0CCBE803"/>
    <w:rsid w:val="0CD32083"/>
    <w:rsid w:val="0CD35DEC"/>
    <w:rsid w:val="0CE3F6B3"/>
    <w:rsid w:val="0D0AD458"/>
    <w:rsid w:val="0D0EE40D"/>
    <w:rsid w:val="0D1E6E94"/>
    <w:rsid w:val="0D1F7983"/>
    <w:rsid w:val="0D4E3234"/>
    <w:rsid w:val="0D5D2AF8"/>
    <w:rsid w:val="0D97A963"/>
    <w:rsid w:val="0DA18AB3"/>
    <w:rsid w:val="0DEBA324"/>
    <w:rsid w:val="0DED408F"/>
    <w:rsid w:val="0DFD58BC"/>
    <w:rsid w:val="0E1B6B16"/>
    <w:rsid w:val="0E30C323"/>
    <w:rsid w:val="0E367B02"/>
    <w:rsid w:val="0E50BCB0"/>
    <w:rsid w:val="0E58F0B0"/>
    <w:rsid w:val="0E8416FD"/>
    <w:rsid w:val="0E8A9E79"/>
    <w:rsid w:val="0E8D7616"/>
    <w:rsid w:val="0E949953"/>
    <w:rsid w:val="0E958ADA"/>
    <w:rsid w:val="0EC18C3D"/>
    <w:rsid w:val="0ECCADA1"/>
    <w:rsid w:val="0ED858E9"/>
    <w:rsid w:val="0EF1CBC1"/>
    <w:rsid w:val="0EF245AB"/>
    <w:rsid w:val="0F028463"/>
    <w:rsid w:val="0F0780ED"/>
    <w:rsid w:val="0F1E7B9E"/>
    <w:rsid w:val="0F1F1316"/>
    <w:rsid w:val="0F33EBDA"/>
    <w:rsid w:val="0F390302"/>
    <w:rsid w:val="0F612040"/>
    <w:rsid w:val="0F655B1B"/>
    <w:rsid w:val="0F75104C"/>
    <w:rsid w:val="0F877385"/>
    <w:rsid w:val="0FB0185A"/>
    <w:rsid w:val="0FB60E72"/>
    <w:rsid w:val="0FCE4F54"/>
    <w:rsid w:val="1004FBC3"/>
    <w:rsid w:val="100A6736"/>
    <w:rsid w:val="100E45B3"/>
    <w:rsid w:val="1015E5BB"/>
    <w:rsid w:val="10348172"/>
    <w:rsid w:val="10402F21"/>
    <w:rsid w:val="10443DE9"/>
    <w:rsid w:val="1058B18E"/>
    <w:rsid w:val="106551EF"/>
    <w:rsid w:val="108C7B23"/>
    <w:rsid w:val="108D9C22"/>
    <w:rsid w:val="10B982B1"/>
    <w:rsid w:val="10BEA05E"/>
    <w:rsid w:val="10C49AB7"/>
    <w:rsid w:val="10CFF31F"/>
    <w:rsid w:val="10D486A6"/>
    <w:rsid w:val="10E7FFEA"/>
    <w:rsid w:val="10EE09E4"/>
    <w:rsid w:val="112900AD"/>
    <w:rsid w:val="112B8A80"/>
    <w:rsid w:val="113B4727"/>
    <w:rsid w:val="1176814F"/>
    <w:rsid w:val="119CDEB3"/>
    <w:rsid w:val="11A45BFF"/>
    <w:rsid w:val="11B3775A"/>
    <w:rsid w:val="11C3365D"/>
    <w:rsid w:val="11E270FF"/>
    <w:rsid w:val="11EB23EE"/>
    <w:rsid w:val="120EA14E"/>
    <w:rsid w:val="12187270"/>
    <w:rsid w:val="1235FCCB"/>
    <w:rsid w:val="124F5EC5"/>
    <w:rsid w:val="1274DD29"/>
    <w:rsid w:val="1282FE52"/>
    <w:rsid w:val="1286BBE2"/>
    <w:rsid w:val="128FB2D8"/>
    <w:rsid w:val="129581EA"/>
    <w:rsid w:val="12BF1447"/>
    <w:rsid w:val="12CE6C9E"/>
    <w:rsid w:val="12F1DA89"/>
    <w:rsid w:val="12FBFA3C"/>
    <w:rsid w:val="1304F3F7"/>
    <w:rsid w:val="131E6876"/>
    <w:rsid w:val="1332DCF2"/>
    <w:rsid w:val="134666A8"/>
    <w:rsid w:val="1380A009"/>
    <w:rsid w:val="1381CFF7"/>
    <w:rsid w:val="13955E87"/>
    <w:rsid w:val="13A7415F"/>
    <w:rsid w:val="13B8AA09"/>
    <w:rsid w:val="13C05BF0"/>
    <w:rsid w:val="13C75502"/>
    <w:rsid w:val="13D30CA9"/>
    <w:rsid w:val="13FE44A5"/>
    <w:rsid w:val="1407C6B2"/>
    <w:rsid w:val="141046A4"/>
    <w:rsid w:val="143B8932"/>
    <w:rsid w:val="14749ABC"/>
    <w:rsid w:val="1474ED5D"/>
    <w:rsid w:val="147FF742"/>
    <w:rsid w:val="14920DA4"/>
    <w:rsid w:val="14A2CF3C"/>
    <w:rsid w:val="14CE8090"/>
    <w:rsid w:val="14EA80A4"/>
    <w:rsid w:val="14EAA7E2"/>
    <w:rsid w:val="14FB3331"/>
    <w:rsid w:val="1509A614"/>
    <w:rsid w:val="1512D5FB"/>
    <w:rsid w:val="154E1F22"/>
    <w:rsid w:val="157AFA47"/>
    <w:rsid w:val="1580EE94"/>
    <w:rsid w:val="15824F5A"/>
    <w:rsid w:val="15B949CF"/>
    <w:rsid w:val="15D4267B"/>
    <w:rsid w:val="15E35858"/>
    <w:rsid w:val="15E5FD51"/>
    <w:rsid w:val="15EE0344"/>
    <w:rsid w:val="15FD3636"/>
    <w:rsid w:val="1605934B"/>
    <w:rsid w:val="1610BDBE"/>
    <w:rsid w:val="161921F1"/>
    <w:rsid w:val="1651C00C"/>
    <w:rsid w:val="1669E23E"/>
    <w:rsid w:val="1674FE6B"/>
    <w:rsid w:val="168801CE"/>
    <w:rsid w:val="169E17A1"/>
    <w:rsid w:val="16A1D647"/>
    <w:rsid w:val="16ABAEB9"/>
    <w:rsid w:val="16BB1202"/>
    <w:rsid w:val="16D25592"/>
    <w:rsid w:val="16EFD893"/>
    <w:rsid w:val="1721F06A"/>
    <w:rsid w:val="172970DD"/>
    <w:rsid w:val="172B1880"/>
    <w:rsid w:val="175406E2"/>
    <w:rsid w:val="1758D9D7"/>
    <w:rsid w:val="177CC8B8"/>
    <w:rsid w:val="177F10CF"/>
    <w:rsid w:val="17A4A099"/>
    <w:rsid w:val="17AF3C19"/>
    <w:rsid w:val="17C5EE47"/>
    <w:rsid w:val="17D279C0"/>
    <w:rsid w:val="17D2AD3B"/>
    <w:rsid w:val="17F3E32C"/>
    <w:rsid w:val="17FDDDD5"/>
    <w:rsid w:val="180902CA"/>
    <w:rsid w:val="1816A80B"/>
    <w:rsid w:val="1830CEEF"/>
    <w:rsid w:val="1831DD11"/>
    <w:rsid w:val="18327A0A"/>
    <w:rsid w:val="184576BF"/>
    <w:rsid w:val="184FE902"/>
    <w:rsid w:val="18550800"/>
    <w:rsid w:val="1857BA42"/>
    <w:rsid w:val="18726977"/>
    <w:rsid w:val="18799C08"/>
    <w:rsid w:val="18989333"/>
    <w:rsid w:val="18A7471A"/>
    <w:rsid w:val="18ADD75D"/>
    <w:rsid w:val="18CA8878"/>
    <w:rsid w:val="18DE5ED4"/>
    <w:rsid w:val="18F72B66"/>
    <w:rsid w:val="18F7EB0C"/>
    <w:rsid w:val="18FE7FE9"/>
    <w:rsid w:val="19000240"/>
    <w:rsid w:val="190B3E0D"/>
    <w:rsid w:val="19218DB8"/>
    <w:rsid w:val="193F68A0"/>
    <w:rsid w:val="19470528"/>
    <w:rsid w:val="19485E80"/>
    <w:rsid w:val="194D4978"/>
    <w:rsid w:val="19558732"/>
    <w:rsid w:val="195E8E48"/>
    <w:rsid w:val="196A3B93"/>
    <w:rsid w:val="1973CE07"/>
    <w:rsid w:val="19B6B338"/>
    <w:rsid w:val="19D7FC63"/>
    <w:rsid w:val="19FD5910"/>
    <w:rsid w:val="19FDC84F"/>
    <w:rsid w:val="1A04AC51"/>
    <w:rsid w:val="1A0F13A8"/>
    <w:rsid w:val="1A1B76CE"/>
    <w:rsid w:val="1A1BAB71"/>
    <w:rsid w:val="1A227E41"/>
    <w:rsid w:val="1A28902A"/>
    <w:rsid w:val="1A5531CB"/>
    <w:rsid w:val="1A59C135"/>
    <w:rsid w:val="1A5A169B"/>
    <w:rsid w:val="1B08D500"/>
    <w:rsid w:val="1B1005DC"/>
    <w:rsid w:val="1B22E81E"/>
    <w:rsid w:val="1B23525B"/>
    <w:rsid w:val="1B433CEA"/>
    <w:rsid w:val="1B4A02FE"/>
    <w:rsid w:val="1B4AD99E"/>
    <w:rsid w:val="1B86EFAE"/>
    <w:rsid w:val="1B937860"/>
    <w:rsid w:val="1BBBE2C9"/>
    <w:rsid w:val="1BEBEB42"/>
    <w:rsid w:val="1C0E5CC5"/>
    <w:rsid w:val="1C19EA52"/>
    <w:rsid w:val="1C2AAE8E"/>
    <w:rsid w:val="1C44FF2D"/>
    <w:rsid w:val="1C5BEBA3"/>
    <w:rsid w:val="1C634ED6"/>
    <w:rsid w:val="1C6A1114"/>
    <w:rsid w:val="1C7FFF42"/>
    <w:rsid w:val="1CBD8A14"/>
    <w:rsid w:val="1CC59FAF"/>
    <w:rsid w:val="1CDD6A46"/>
    <w:rsid w:val="1CF46399"/>
    <w:rsid w:val="1CFE709B"/>
    <w:rsid w:val="1D64F2B6"/>
    <w:rsid w:val="1D69A679"/>
    <w:rsid w:val="1D7EF1B5"/>
    <w:rsid w:val="1D8A9420"/>
    <w:rsid w:val="1D9161F7"/>
    <w:rsid w:val="1DA1EB6A"/>
    <w:rsid w:val="1DAE38D9"/>
    <w:rsid w:val="1DB5817A"/>
    <w:rsid w:val="1DB8B5E7"/>
    <w:rsid w:val="1DC30AEA"/>
    <w:rsid w:val="1DC50DD3"/>
    <w:rsid w:val="1DDC8CA6"/>
    <w:rsid w:val="1E036A1A"/>
    <w:rsid w:val="1E1E484F"/>
    <w:rsid w:val="1E436F88"/>
    <w:rsid w:val="1E55EC1D"/>
    <w:rsid w:val="1E598B0A"/>
    <w:rsid w:val="1E5D5481"/>
    <w:rsid w:val="1E66FFB6"/>
    <w:rsid w:val="1E7F5DCA"/>
    <w:rsid w:val="1E8416BD"/>
    <w:rsid w:val="1E891BF1"/>
    <w:rsid w:val="1E93F0CE"/>
    <w:rsid w:val="1E9D18B3"/>
    <w:rsid w:val="1EA6DD54"/>
    <w:rsid w:val="1EB7646D"/>
    <w:rsid w:val="1EBA9DAA"/>
    <w:rsid w:val="1EC878D2"/>
    <w:rsid w:val="1ED7E1DD"/>
    <w:rsid w:val="1EE1A910"/>
    <w:rsid w:val="1EE6D428"/>
    <w:rsid w:val="1F3CC56B"/>
    <w:rsid w:val="1F4A6DB3"/>
    <w:rsid w:val="1F4BE368"/>
    <w:rsid w:val="1F5266B0"/>
    <w:rsid w:val="1F728F33"/>
    <w:rsid w:val="1F785D04"/>
    <w:rsid w:val="1F8841B5"/>
    <w:rsid w:val="1F8CFDF2"/>
    <w:rsid w:val="1F8E2D15"/>
    <w:rsid w:val="1FB3ACEA"/>
    <w:rsid w:val="1FB3B5F4"/>
    <w:rsid w:val="1FB4B143"/>
    <w:rsid w:val="1FBD89B8"/>
    <w:rsid w:val="1FC361AE"/>
    <w:rsid w:val="20011BF2"/>
    <w:rsid w:val="200D0DD5"/>
    <w:rsid w:val="20100D0D"/>
    <w:rsid w:val="20116ECE"/>
    <w:rsid w:val="20118CCA"/>
    <w:rsid w:val="2017D205"/>
    <w:rsid w:val="2030333B"/>
    <w:rsid w:val="203968A2"/>
    <w:rsid w:val="204F06D6"/>
    <w:rsid w:val="207831E5"/>
    <w:rsid w:val="20838286"/>
    <w:rsid w:val="208B3770"/>
    <w:rsid w:val="2099CADF"/>
    <w:rsid w:val="2099E799"/>
    <w:rsid w:val="20A6E2A8"/>
    <w:rsid w:val="20AF1914"/>
    <w:rsid w:val="20BFB88A"/>
    <w:rsid w:val="20C59979"/>
    <w:rsid w:val="20F8269F"/>
    <w:rsid w:val="210754C9"/>
    <w:rsid w:val="212BA61C"/>
    <w:rsid w:val="21321C71"/>
    <w:rsid w:val="2135B3C5"/>
    <w:rsid w:val="2140667F"/>
    <w:rsid w:val="21935219"/>
    <w:rsid w:val="21A291EF"/>
    <w:rsid w:val="21A9A041"/>
    <w:rsid w:val="21E1C733"/>
    <w:rsid w:val="2214432E"/>
    <w:rsid w:val="222C0F93"/>
    <w:rsid w:val="223EB4F1"/>
    <w:rsid w:val="224466BD"/>
    <w:rsid w:val="22739878"/>
    <w:rsid w:val="227FF7B9"/>
    <w:rsid w:val="229D7675"/>
    <w:rsid w:val="22A10982"/>
    <w:rsid w:val="22A2A223"/>
    <w:rsid w:val="22A667F5"/>
    <w:rsid w:val="22CE317A"/>
    <w:rsid w:val="22E043A2"/>
    <w:rsid w:val="22E39D03"/>
    <w:rsid w:val="22E5DAB1"/>
    <w:rsid w:val="2310E8CF"/>
    <w:rsid w:val="2324976D"/>
    <w:rsid w:val="2356F23A"/>
    <w:rsid w:val="23919EBE"/>
    <w:rsid w:val="239F63CD"/>
    <w:rsid w:val="23B80EA9"/>
    <w:rsid w:val="23BC996A"/>
    <w:rsid w:val="23EE8158"/>
    <w:rsid w:val="240BD3DA"/>
    <w:rsid w:val="240DDBC8"/>
    <w:rsid w:val="240E933F"/>
    <w:rsid w:val="241C6EA8"/>
    <w:rsid w:val="2424FC37"/>
    <w:rsid w:val="242FBAFD"/>
    <w:rsid w:val="24318AFE"/>
    <w:rsid w:val="243482F4"/>
    <w:rsid w:val="2448EDFF"/>
    <w:rsid w:val="24614241"/>
    <w:rsid w:val="2470991A"/>
    <w:rsid w:val="248018FB"/>
    <w:rsid w:val="24A5F79A"/>
    <w:rsid w:val="24A865B8"/>
    <w:rsid w:val="24BC3FB1"/>
    <w:rsid w:val="24CCD7E2"/>
    <w:rsid w:val="24DBAE5E"/>
    <w:rsid w:val="2519C125"/>
    <w:rsid w:val="251EA76C"/>
    <w:rsid w:val="2548CD23"/>
    <w:rsid w:val="254D5517"/>
    <w:rsid w:val="25580524"/>
    <w:rsid w:val="258BBE6F"/>
    <w:rsid w:val="258E0F35"/>
    <w:rsid w:val="2591A9F6"/>
    <w:rsid w:val="25A7BE83"/>
    <w:rsid w:val="25B49A76"/>
    <w:rsid w:val="25F10D62"/>
    <w:rsid w:val="260B1367"/>
    <w:rsid w:val="2614C659"/>
    <w:rsid w:val="2615D837"/>
    <w:rsid w:val="2616DD0F"/>
    <w:rsid w:val="2617BCE1"/>
    <w:rsid w:val="264544FF"/>
    <w:rsid w:val="2658FB81"/>
    <w:rsid w:val="265CA6F4"/>
    <w:rsid w:val="2685D72E"/>
    <w:rsid w:val="268C0256"/>
    <w:rsid w:val="26F0CA37"/>
    <w:rsid w:val="2705D9AA"/>
    <w:rsid w:val="2718AFA6"/>
    <w:rsid w:val="271F6F74"/>
    <w:rsid w:val="275377F2"/>
    <w:rsid w:val="275A8C32"/>
    <w:rsid w:val="277A90A2"/>
    <w:rsid w:val="278FA04A"/>
    <w:rsid w:val="27B2EC76"/>
    <w:rsid w:val="27D763AC"/>
    <w:rsid w:val="27EF2922"/>
    <w:rsid w:val="27F785E7"/>
    <w:rsid w:val="27FB538A"/>
    <w:rsid w:val="28024CF0"/>
    <w:rsid w:val="2821AD55"/>
    <w:rsid w:val="283A710B"/>
    <w:rsid w:val="28405AE9"/>
    <w:rsid w:val="28412A7A"/>
    <w:rsid w:val="28444FBF"/>
    <w:rsid w:val="284C7FF7"/>
    <w:rsid w:val="286CA078"/>
    <w:rsid w:val="28A54938"/>
    <w:rsid w:val="28BAC9FE"/>
    <w:rsid w:val="28C135F4"/>
    <w:rsid w:val="28CE6AB3"/>
    <w:rsid w:val="28D14E74"/>
    <w:rsid w:val="28FB874B"/>
    <w:rsid w:val="29222B25"/>
    <w:rsid w:val="29290A20"/>
    <w:rsid w:val="292FCF76"/>
    <w:rsid w:val="29518943"/>
    <w:rsid w:val="295E824A"/>
    <w:rsid w:val="296D0D9B"/>
    <w:rsid w:val="297CE7AC"/>
    <w:rsid w:val="298A8070"/>
    <w:rsid w:val="298BF774"/>
    <w:rsid w:val="29BEC033"/>
    <w:rsid w:val="29C63E97"/>
    <w:rsid w:val="29C7BCAA"/>
    <w:rsid w:val="29D5DF94"/>
    <w:rsid w:val="29F62698"/>
    <w:rsid w:val="2A24695B"/>
    <w:rsid w:val="2A28AAEB"/>
    <w:rsid w:val="2A312F5A"/>
    <w:rsid w:val="2A5615E9"/>
    <w:rsid w:val="2A5E604B"/>
    <w:rsid w:val="2A5EFF8E"/>
    <w:rsid w:val="2A683657"/>
    <w:rsid w:val="2A7D73D7"/>
    <w:rsid w:val="2A97CDC0"/>
    <w:rsid w:val="2AA1E8A0"/>
    <w:rsid w:val="2AB2D1A2"/>
    <w:rsid w:val="2AC1D877"/>
    <w:rsid w:val="2ACAA3D1"/>
    <w:rsid w:val="2AD050F4"/>
    <w:rsid w:val="2AEF9663"/>
    <w:rsid w:val="2AF7E890"/>
    <w:rsid w:val="2AFA52AB"/>
    <w:rsid w:val="2B02D1C5"/>
    <w:rsid w:val="2B16C895"/>
    <w:rsid w:val="2B580CC9"/>
    <w:rsid w:val="2B5A9094"/>
    <w:rsid w:val="2B835F36"/>
    <w:rsid w:val="2B945F71"/>
    <w:rsid w:val="2BA5ADA6"/>
    <w:rsid w:val="2BBDD583"/>
    <w:rsid w:val="2BCD0824"/>
    <w:rsid w:val="2BCD3BC1"/>
    <w:rsid w:val="2BCDDB33"/>
    <w:rsid w:val="2BD6C5AF"/>
    <w:rsid w:val="2BF90987"/>
    <w:rsid w:val="2BFD5253"/>
    <w:rsid w:val="2C0FD232"/>
    <w:rsid w:val="2C171E7F"/>
    <w:rsid w:val="2C1A5140"/>
    <w:rsid w:val="2C2436D5"/>
    <w:rsid w:val="2C2D8C56"/>
    <w:rsid w:val="2C462A6A"/>
    <w:rsid w:val="2C4F7D5F"/>
    <w:rsid w:val="2C7C1042"/>
    <w:rsid w:val="2C92072D"/>
    <w:rsid w:val="2C94D44C"/>
    <w:rsid w:val="2CBEF00B"/>
    <w:rsid w:val="2CC10D29"/>
    <w:rsid w:val="2CCE114E"/>
    <w:rsid w:val="2CD3A344"/>
    <w:rsid w:val="2CDEE088"/>
    <w:rsid w:val="2CF2B289"/>
    <w:rsid w:val="2D3995E1"/>
    <w:rsid w:val="2D3E437B"/>
    <w:rsid w:val="2D42D168"/>
    <w:rsid w:val="2D7ED9B4"/>
    <w:rsid w:val="2D945C97"/>
    <w:rsid w:val="2D9987B5"/>
    <w:rsid w:val="2DA9AAD7"/>
    <w:rsid w:val="2DDA5259"/>
    <w:rsid w:val="2DF174B7"/>
    <w:rsid w:val="2DF403DE"/>
    <w:rsid w:val="2DF5C653"/>
    <w:rsid w:val="2DF6DFA4"/>
    <w:rsid w:val="2DFA67AD"/>
    <w:rsid w:val="2E01AD1B"/>
    <w:rsid w:val="2E08B8CA"/>
    <w:rsid w:val="2E144A5B"/>
    <w:rsid w:val="2E31F36D"/>
    <w:rsid w:val="2E391C3D"/>
    <w:rsid w:val="2E6B769D"/>
    <w:rsid w:val="2E720262"/>
    <w:rsid w:val="2E7820BA"/>
    <w:rsid w:val="2E951F98"/>
    <w:rsid w:val="2EAAE623"/>
    <w:rsid w:val="2EB43997"/>
    <w:rsid w:val="2EBB57EA"/>
    <w:rsid w:val="2EF4494F"/>
    <w:rsid w:val="2EFEDD91"/>
    <w:rsid w:val="2F04116E"/>
    <w:rsid w:val="2F10E183"/>
    <w:rsid w:val="2F7CF64B"/>
    <w:rsid w:val="2F871E21"/>
    <w:rsid w:val="2F8CFB50"/>
    <w:rsid w:val="2F8E3DD2"/>
    <w:rsid w:val="2F9CAA6D"/>
    <w:rsid w:val="2FAD8B35"/>
    <w:rsid w:val="2FB149DB"/>
    <w:rsid w:val="2FD96EFA"/>
    <w:rsid w:val="300050F6"/>
    <w:rsid w:val="30032583"/>
    <w:rsid w:val="30035705"/>
    <w:rsid w:val="30092CD0"/>
    <w:rsid w:val="302E01B7"/>
    <w:rsid w:val="30360CBA"/>
    <w:rsid w:val="3046DBEE"/>
    <w:rsid w:val="3057791C"/>
    <w:rsid w:val="30650E0D"/>
    <w:rsid w:val="30728DDF"/>
    <w:rsid w:val="3078B987"/>
    <w:rsid w:val="30861107"/>
    <w:rsid w:val="308F414F"/>
    <w:rsid w:val="30A7050C"/>
    <w:rsid w:val="30C45B4E"/>
    <w:rsid w:val="30C57448"/>
    <w:rsid w:val="30D8E08B"/>
    <w:rsid w:val="30F51722"/>
    <w:rsid w:val="30FB65BF"/>
    <w:rsid w:val="31190415"/>
    <w:rsid w:val="31286EE7"/>
    <w:rsid w:val="312E6332"/>
    <w:rsid w:val="3139CC87"/>
    <w:rsid w:val="31412EBA"/>
    <w:rsid w:val="31558655"/>
    <w:rsid w:val="315DBBC9"/>
    <w:rsid w:val="31683661"/>
    <w:rsid w:val="316BD053"/>
    <w:rsid w:val="317B8FC0"/>
    <w:rsid w:val="317B936B"/>
    <w:rsid w:val="317CCDA2"/>
    <w:rsid w:val="3199E23B"/>
    <w:rsid w:val="31A239ED"/>
    <w:rsid w:val="31AB06B7"/>
    <w:rsid w:val="31D47864"/>
    <w:rsid w:val="31F531EE"/>
    <w:rsid w:val="3207841F"/>
    <w:rsid w:val="320F56BE"/>
    <w:rsid w:val="32496517"/>
    <w:rsid w:val="32549A6A"/>
    <w:rsid w:val="32560882"/>
    <w:rsid w:val="325EB2FF"/>
    <w:rsid w:val="326B5E59"/>
    <w:rsid w:val="328B1909"/>
    <w:rsid w:val="32A7BCEC"/>
    <w:rsid w:val="32BC334A"/>
    <w:rsid w:val="32D53CA3"/>
    <w:rsid w:val="32F5C563"/>
    <w:rsid w:val="32F8FE97"/>
    <w:rsid w:val="330C21E8"/>
    <w:rsid w:val="331A542F"/>
    <w:rsid w:val="334576EC"/>
    <w:rsid w:val="334BC24D"/>
    <w:rsid w:val="334FFD2B"/>
    <w:rsid w:val="33655FCD"/>
    <w:rsid w:val="3365A279"/>
    <w:rsid w:val="337C899C"/>
    <w:rsid w:val="339FD5FD"/>
    <w:rsid w:val="33CB59DA"/>
    <w:rsid w:val="33CDE3F7"/>
    <w:rsid w:val="33D01547"/>
    <w:rsid w:val="33D8D528"/>
    <w:rsid w:val="33E6B315"/>
    <w:rsid w:val="33F4415B"/>
    <w:rsid w:val="34234B74"/>
    <w:rsid w:val="3456FE8A"/>
    <w:rsid w:val="347770A3"/>
    <w:rsid w:val="34781ABC"/>
    <w:rsid w:val="3498B3B8"/>
    <w:rsid w:val="34BD6D72"/>
    <w:rsid w:val="34C337B5"/>
    <w:rsid w:val="34F25951"/>
    <w:rsid w:val="353529DA"/>
    <w:rsid w:val="3568CDB1"/>
    <w:rsid w:val="35806CAA"/>
    <w:rsid w:val="358B89C8"/>
    <w:rsid w:val="358F7B10"/>
    <w:rsid w:val="35A0B979"/>
    <w:rsid w:val="35A73819"/>
    <w:rsid w:val="35AE27FE"/>
    <w:rsid w:val="35EEA047"/>
    <w:rsid w:val="35F5359F"/>
    <w:rsid w:val="360CB02D"/>
    <w:rsid w:val="361BAF8F"/>
    <w:rsid w:val="361CFE3B"/>
    <w:rsid w:val="3623106A"/>
    <w:rsid w:val="3629A6DA"/>
    <w:rsid w:val="3647713B"/>
    <w:rsid w:val="364EC712"/>
    <w:rsid w:val="3671489C"/>
    <w:rsid w:val="3693EF13"/>
    <w:rsid w:val="36971357"/>
    <w:rsid w:val="369BE6C2"/>
    <w:rsid w:val="369F6B49"/>
    <w:rsid w:val="369FA020"/>
    <w:rsid w:val="36CC13D0"/>
    <w:rsid w:val="36D67AA0"/>
    <w:rsid w:val="36D7A6C3"/>
    <w:rsid w:val="36DB72CE"/>
    <w:rsid w:val="36DEAD5A"/>
    <w:rsid w:val="36E2D1A2"/>
    <w:rsid w:val="370E8A09"/>
    <w:rsid w:val="370FB262"/>
    <w:rsid w:val="374DA263"/>
    <w:rsid w:val="37505AAC"/>
    <w:rsid w:val="3758A236"/>
    <w:rsid w:val="377DB1B4"/>
    <w:rsid w:val="3794893D"/>
    <w:rsid w:val="379F92EA"/>
    <w:rsid w:val="37AC6C7F"/>
    <w:rsid w:val="37DB10F6"/>
    <w:rsid w:val="37EF1BB9"/>
    <w:rsid w:val="37F075C7"/>
    <w:rsid w:val="380212EE"/>
    <w:rsid w:val="3802E646"/>
    <w:rsid w:val="3832662C"/>
    <w:rsid w:val="384D5B59"/>
    <w:rsid w:val="38688E74"/>
    <w:rsid w:val="386CCA9C"/>
    <w:rsid w:val="3877A7D6"/>
    <w:rsid w:val="389207E9"/>
    <w:rsid w:val="38B1B653"/>
    <w:rsid w:val="38B888A3"/>
    <w:rsid w:val="38C1BC5F"/>
    <w:rsid w:val="38D15AD9"/>
    <w:rsid w:val="38F53CE0"/>
    <w:rsid w:val="38F8395F"/>
    <w:rsid w:val="39149B6A"/>
    <w:rsid w:val="39381358"/>
    <w:rsid w:val="39503403"/>
    <w:rsid w:val="395AD030"/>
    <w:rsid w:val="397B7F76"/>
    <w:rsid w:val="398BEEBC"/>
    <w:rsid w:val="39933C5C"/>
    <w:rsid w:val="39AB86BC"/>
    <w:rsid w:val="39ACEE3D"/>
    <w:rsid w:val="39B676FD"/>
    <w:rsid w:val="39C723DB"/>
    <w:rsid w:val="39ED7394"/>
    <w:rsid w:val="39F2ACE3"/>
    <w:rsid w:val="3A03507F"/>
    <w:rsid w:val="3A07808D"/>
    <w:rsid w:val="3A179CE4"/>
    <w:rsid w:val="3A1E5A8A"/>
    <w:rsid w:val="3A2E642F"/>
    <w:rsid w:val="3A303518"/>
    <w:rsid w:val="3A3BE4D1"/>
    <w:rsid w:val="3A3D257B"/>
    <w:rsid w:val="3A402198"/>
    <w:rsid w:val="3A8B565D"/>
    <w:rsid w:val="3A919AAD"/>
    <w:rsid w:val="3AB7DDFB"/>
    <w:rsid w:val="3ACE4D54"/>
    <w:rsid w:val="3AD44D4D"/>
    <w:rsid w:val="3AD5DA25"/>
    <w:rsid w:val="3AD7D530"/>
    <w:rsid w:val="3AE02757"/>
    <w:rsid w:val="3AEB6CEC"/>
    <w:rsid w:val="3B206BAA"/>
    <w:rsid w:val="3B2B0BFB"/>
    <w:rsid w:val="3B2E118E"/>
    <w:rsid w:val="3B70124E"/>
    <w:rsid w:val="3B9370C6"/>
    <w:rsid w:val="3B9781FC"/>
    <w:rsid w:val="3BA0F852"/>
    <w:rsid w:val="3BA98576"/>
    <w:rsid w:val="3BB9909E"/>
    <w:rsid w:val="3BC421B3"/>
    <w:rsid w:val="3C1D78AF"/>
    <w:rsid w:val="3C200E19"/>
    <w:rsid w:val="3C328DF7"/>
    <w:rsid w:val="3C3FB29F"/>
    <w:rsid w:val="3C41D560"/>
    <w:rsid w:val="3C6F8244"/>
    <w:rsid w:val="3C8C0002"/>
    <w:rsid w:val="3C9A6EA3"/>
    <w:rsid w:val="3C9AE335"/>
    <w:rsid w:val="3CCC8A63"/>
    <w:rsid w:val="3CE047C5"/>
    <w:rsid w:val="3CE078AB"/>
    <w:rsid w:val="3CFC73C0"/>
    <w:rsid w:val="3D045049"/>
    <w:rsid w:val="3D0C14F8"/>
    <w:rsid w:val="3D12BEAF"/>
    <w:rsid w:val="3D372014"/>
    <w:rsid w:val="3D4D76D9"/>
    <w:rsid w:val="3D5100DC"/>
    <w:rsid w:val="3D553093"/>
    <w:rsid w:val="3D587874"/>
    <w:rsid w:val="3D7CDAE8"/>
    <w:rsid w:val="3DA082C1"/>
    <w:rsid w:val="3DAA1666"/>
    <w:rsid w:val="3DAB952A"/>
    <w:rsid w:val="3DC86493"/>
    <w:rsid w:val="3DFE147A"/>
    <w:rsid w:val="3E13BFE6"/>
    <w:rsid w:val="3E186844"/>
    <w:rsid w:val="3E80274D"/>
    <w:rsid w:val="3E92189C"/>
    <w:rsid w:val="3EA37480"/>
    <w:rsid w:val="3EAFE7B2"/>
    <w:rsid w:val="3EBC38EC"/>
    <w:rsid w:val="3EDC0C20"/>
    <w:rsid w:val="3EF0A843"/>
    <w:rsid w:val="3F098970"/>
    <w:rsid w:val="3F3D425E"/>
    <w:rsid w:val="3F5D33E9"/>
    <w:rsid w:val="3F668235"/>
    <w:rsid w:val="3F6A9DDF"/>
    <w:rsid w:val="3F7BE8A4"/>
    <w:rsid w:val="3F7F537B"/>
    <w:rsid w:val="3F928398"/>
    <w:rsid w:val="3F971534"/>
    <w:rsid w:val="3F987613"/>
    <w:rsid w:val="3FA2B4F6"/>
    <w:rsid w:val="3FADFE30"/>
    <w:rsid w:val="3FB3BFAB"/>
    <w:rsid w:val="3FB9CEDF"/>
    <w:rsid w:val="3FBD3658"/>
    <w:rsid w:val="3FD28CF1"/>
    <w:rsid w:val="3FE568F0"/>
    <w:rsid w:val="400CA063"/>
    <w:rsid w:val="403ABF38"/>
    <w:rsid w:val="4084B1F9"/>
    <w:rsid w:val="4086A865"/>
    <w:rsid w:val="40B54F90"/>
    <w:rsid w:val="40D6E9E8"/>
    <w:rsid w:val="410B861F"/>
    <w:rsid w:val="41159043"/>
    <w:rsid w:val="411E9F74"/>
    <w:rsid w:val="41200B41"/>
    <w:rsid w:val="4128A880"/>
    <w:rsid w:val="4180984B"/>
    <w:rsid w:val="418752DE"/>
    <w:rsid w:val="41A0971B"/>
    <w:rsid w:val="41C71436"/>
    <w:rsid w:val="41CEC38D"/>
    <w:rsid w:val="41F50E10"/>
    <w:rsid w:val="42071750"/>
    <w:rsid w:val="421600A6"/>
    <w:rsid w:val="421F09AA"/>
    <w:rsid w:val="4222141F"/>
    <w:rsid w:val="422AFF96"/>
    <w:rsid w:val="42366511"/>
    <w:rsid w:val="4244A72F"/>
    <w:rsid w:val="42499826"/>
    <w:rsid w:val="425ED59A"/>
    <w:rsid w:val="426011DC"/>
    <w:rsid w:val="4283E3D5"/>
    <w:rsid w:val="428B3EEA"/>
    <w:rsid w:val="428C133F"/>
    <w:rsid w:val="429A58BE"/>
    <w:rsid w:val="429F1F16"/>
    <w:rsid w:val="42B2F43B"/>
    <w:rsid w:val="42BD9FFE"/>
    <w:rsid w:val="42D2B8EE"/>
    <w:rsid w:val="42FE424C"/>
    <w:rsid w:val="433297AE"/>
    <w:rsid w:val="434344CE"/>
    <w:rsid w:val="43491234"/>
    <w:rsid w:val="434AC11F"/>
    <w:rsid w:val="434E96E9"/>
    <w:rsid w:val="435AA6C3"/>
    <w:rsid w:val="43605FF6"/>
    <w:rsid w:val="437C2C37"/>
    <w:rsid w:val="4387F7BD"/>
    <w:rsid w:val="43961588"/>
    <w:rsid w:val="43A11CDD"/>
    <w:rsid w:val="43A65287"/>
    <w:rsid w:val="43C7FEE7"/>
    <w:rsid w:val="43CADF64"/>
    <w:rsid w:val="43CD1447"/>
    <w:rsid w:val="43CDDE90"/>
    <w:rsid w:val="4413BE09"/>
    <w:rsid w:val="441E440B"/>
    <w:rsid w:val="442157DB"/>
    <w:rsid w:val="443ADCC4"/>
    <w:rsid w:val="443DC55C"/>
    <w:rsid w:val="4474BD0E"/>
    <w:rsid w:val="4490936D"/>
    <w:rsid w:val="4497FC52"/>
    <w:rsid w:val="44A522E5"/>
    <w:rsid w:val="44BC2652"/>
    <w:rsid w:val="44C08737"/>
    <w:rsid w:val="45084ABB"/>
    <w:rsid w:val="450E0057"/>
    <w:rsid w:val="452A797E"/>
    <w:rsid w:val="45393BED"/>
    <w:rsid w:val="455FA692"/>
    <w:rsid w:val="4560842A"/>
    <w:rsid w:val="4580B87A"/>
    <w:rsid w:val="4594E09C"/>
    <w:rsid w:val="45C39589"/>
    <w:rsid w:val="45D41762"/>
    <w:rsid w:val="45DB5092"/>
    <w:rsid w:val="45EAFA9F"/>
    <w:rsid w:val="45F940EA"/>
    <w:rsid w:val="45FD5714"/>
    <w:rsid w:val="4604CC86"/>
    <w:rsid w:val="46149494"/>
    <w:rsid w:val="461B11FD"/>
    <w:rsid w:val="462DA83E"/>
    <w:rsid w:val="464D97D3"/>
    <w:rsid w:val="465B8E1B"/>
    <w:rsid w:val="465D7AE2"/>
    <w:rsid w:val="465DB68C"/>
    <w:rsid w:val="46892A4B"/>
    <w:rsid w:val="46BC26AF"/>
    <w:rsid w:val="46C47F20"/>
    <w:rsid w:val="46C71871"/>
    <w:rsid w:val="46D6415A"/>
    <w:rsid w:val="46ED35E2"/>
    <w:rsid w:val="46F3DED9"/>
    <w:rsid w:val="470D81B3"/>
    <w:rsid w:val="470EEAEF"/>
    <w:rsid w:val="47122F7A"/>
    <w:rsid w:val="471C690B"/>
    <w:rsid w:val="47408B0E"/>
    <w:rsid w:val="47477B7A"/>
    <w:rsid w:val="475350FA"/>
    <w:rsid w:val="477F3776"/>
    <w:rsid w:val="47C07A6A"/>
    <w:rsid w:val="47D8783E"/>
    <w:rsid w:val="47F7DF32"/>
    <w:rsid w:val="47FA3490"/>
    <w:rsid w:val="47FFFFE0"/>
    <w:rsid w:val="481F0805"/>
    <w:rsid w:val="4825EDFE"/>
    <w:rsid w:val="4851A66C"/>
    <w:rsid w:val="485A925C"/>
    <w:rsid w:val="485E8B25"/>
    <w:rsid w:val="48B06BB6"/>
    <w:rsid w:val="48B3A4F5"/>
    <w:rsid w:val="48B4702E"/>
    <w:rsid w:val="48B8593C"/>
    <w:rsid w:val="48D4ED9E"/>
    <w:rsid w:val="48D869A2"/>
    <w:rsid w:val="48E3A6C5"/>
    <w:rsid w:val="48E68284"/>
    <w:rsid w:val="48F9E387"/>
    <w:rsid w:val="4932B1E0"/>
    <w:rsid w:val="493866F2"/>
    <w:rsid w:val="493C3112"/>
    <w:rsid w:val="4943217E"/>
    <w:rsid w:val="49481F5E"/>
    <w:rsid w:val="494FCC09"/>
    <w:rsid w:val="494FF074"/>
    <w:rsid w:val="495649DB"/>
    <w:rsid w:val="4995C788"/>
    <w:rsid w:val="49A993E7"/>
    <w:rsid w:val="49AB64E7"/>
    <w:rsid w:val="49C7877F"/>
    <w:rsid w:val="49CF2148"/>
    <w:rsid w:val="49D6D8A7"/>
    <w:rsid w:val="49EEC5B5"/>
    <w:rsid w:val="49FBC24B"/>
    <w:rsid w:val="4A0B70DE"/>
    <w:rsid w:val="4A1C8E83"/>
    <w:rsid w:val="4A42E03E"/>
    <w:rsid w:val="4A5B7C81"/>
    <w:rsid w:val="4A603F4A"/>
    <w:rsid w:val="4A640071"/>
    <w:rsid w:val="4A66CE2F"/>
    <w:rsid w:val="4A6F1ED5"/>
    <w:rsid w:val="4A75DE37"/>
    <w:rsid w:val="4A7D4FA6"/>
    <w:rsid w:val="4A809810"/>
    <w:rsid w:val="4AAD1806"/>
    <w:rsid w:val="4AB2A037"/>
    <w:rsid w:val="4AB8DC1C"/>
    <w:rsid w:val="4AC264C7"/>
    <w:rsid w:val="4ACFC168"/>
    <w:rsid w:val="4ADCE419"/>
    <w:rsid w:val="4AFE5D82"/>
    <w:rsid w:val="4B01CE1F"/>
    <w:rsid w:val="4B2D1DF7"/>
    <w:rsid w:val="4B2DE3DB"/>
    <w:rsid w:val="4B3A8265"/>
    <w:rsid w:val="4B919BA6"/>
    <w:rsid w:val="4BB401C5"/>
    <w:rsid w:val="4BB4EE7E"/>
    <w:rsid w:val="4BBC04DF"/>
    <w:rsid w:val="4BBDF9CB"/>
    <w:rsid w:val="4BC3578E"/>
    <w:rsid w:val="4BC91664"/>
    <w:rsid w:val="4BD7249E"/>
    <w:rsid w:val="4C032593"/>
    <w:rsid w:val="4C1F4F7C"/>
    <w:rsid w:val="4C282782"/>
    <w:rsid w:val="4C32BBC4"/>
    <w:rsid w:val="4C4865E1"/>
    <w:rsid w:val="4C62C63A"/>
    <w:rsid w:val="4C922435"/>
    <w:rsid w:val="4CA23DED"/>
    <w:rsid w:val="4CAEEA5B"/>
    <w:rsid w:val="4CEFFCFC"/>
    <w:rsid w:val="4CF15EBD"/>
    <w:rsid w:val="4D0DE770"/>
    <w:rsid w:val="4D1A9CFA"/>
    <w:rsid w:val="4D316777"/>
    <w:rsid w:val="4D405F0E"/>
    <w:rsid w:val="4D5252C0"/>
    <w:rsid w:val="4D8749D9"/>
    <w:rsid w:val="4D89EAF8"/>
    <w:rsid w:val="4D8C6DEF"/>
    <w:rsid w:val="4D908D7A"/>
    <w:rsid w:val="4D90FD98"/>
    <w:rsid w:val="4DD5A6D7"/>
    <w:rsid w:val="4DE3BF63"/>
    <w:rsid w:val="4DE5B0A5"/>
    <w:rsid w:val="4DF3A40C"/>
    <w:rsid w:val="4DF5D7E1"/>
    <w:rsid w:val="4DF8E217"/>
    <w:rsid w:val="4E00377C"/>
    <w:rsid w:val="4E1E1C70"/>
    <w:rsid w:val="4E24B037"/>
    <w:rsid w:val="4E265F95"/>
    <w:rsid w:val="4E329CA2"/>
    <w:rsid w:val="4E332085"/>
    <w:rsid w:val="4E51A008"/>
    <w:rsid w:val="4E65F1C6"/>
    <w:rsid w:val="4E7EBFCC"/>
    <w:rsid w:val="4E869919"/>
    <w:rsid w:val="4E880174"/>
    <w:rsid w:val="4ED18E95"/>
    <w:rsid w:val="4ED44168"/>
    <w:rsid w:val="4F096EBE"/>
    <w:rsid w:val="4F0FA9BC"/>
    <w:rsid w:val="4F18C365"/>
    <w:rsid w:val="4F339489"/>
    <w:rsid w:val="4F5D93ED"/>
    <w:rsid w:val="4F63E249"/>
    <w:rsid w:val="4F81A3E9"/>
    <w:rsid w:val="4F8829C3"/>
    <w:rsid w:val="4F9005EC"/>
    <w:rsid w:val="4FD51CE5"/>
    <w:rsid w:val="4FDD12B5"/>
    <w:rsid w:val="4FE0727B"/>
    <w:rsid w:val="501285C0"/>
    <w:rsid w:val="5017A67B"/>
    <w:rsid w:val="501BC3B1"/>
    <w:rsid w:val="502E2983"/>
    <w:rsid w:val="503C2CA2"/>
    <w:rsid w:val="505371DD"/>
    <w:rsid w:val="5053C14A"/>
    <w:rsid w:val="5056D8C3"/>
    <w:rsid w:val="505EEFA4"/>
    <w:rsid w:val="506A8CAA"/>
    <w:rsid w:val="5071EF19"/>
    <w:rsid w:val="507EE142"/>
    <w:rsid w:val="50C1C677"/>
    <w:rsid w:val="50C646D1"/>
    <w:rsid w:val="50E5C0FF"/>
    <w:rsid w:val="50F13A5A"/>
    <w:rsid w:val="50F38CA7"/>
    <w:rsid w:val="50FA4AF4"/>
    <w:rsid w:val="5136D359"/>
    <w:rsid w:val="513E45FA"/>
    <w:rsid w:val="5143D772"/>
    <w:rsid w:val="51557277"/>
    <w:rsid w:val="51757154"/>
    <w:rsid w:val="518E013E"/>
    <w:rsid w:val="51A2DC43"/>
    <w:rsid w:val="51A56333"/>
    <w:rsid w:val="51AE5621"/>
    <w:rsid w:val="51BB3A57"/>
    <w:rsid w:val="51C05C90"/>
    <w:rsid w:val="51C6CF70"/>
    <w:rsid w:val="5200F752"/>
    <w:rsid w:val="522510AD"/>
    <w:rsid w:val="52410F80"/>
    <w:rsid w:val="524811FA"/>
    <w:rsid w:val="52506F42"/>
    <w:rsid w:val="526FD9F8"/>
    <w:rsid w:val="528DE6EF"/>
    <w:rsid w:val="52901371"/>
    <w:rsid w:val="52997629"/>
    <w:rsid w:val="529F4131"/>
    <w:rsid w:val="52D0096C"/>
    <w:rsid w:val="52E42B4E"/>
    <w:rsid w:val="52F8D929"/>
    <w:rsid w:val="5302A8F1"/>
    <w:rsid w:val="5308F84E"/>
    <w:rsid w:val="533D1047"/>
    <w:rsid w:val="533DD995"/>
    <w:rsid w:val="535912EE"/>
    <w:rsid w:val="535FF45D"/>
    <w:rsid w:val="536B6E8F"/>
    <w:rsid w:val="536BA160"/>
    <w:rsid w:val="538913E9"/>
    <w:rsid w:val="538EE9B0"/>
    <w:rsid w:val="53D40A1C"/>
    <w:rsid w:val="53DCDFE1"/>
    <w:rsid w:val="541B7249"/>
    <w:rsid w:val="543C3C5F"/>
    <w:rsid w:val="54542F11"/>
    <w:rsid w:val="54B64554"/>
    <w:rsid w:val="54ED2F7D"/>
    <w:rsid w:val="54ED5F88"/>
    <w:rsid w:val="54F495EE"/>
    <w:rsid w:val="5505DC3F"/>
    <w:rsid w:val="55091D1B"/>
    <w:rsid w:val="55278241"/>
    <w:rsid w:val="554BD138"/>
    <w:rsid w:val="55AB8A08"/>
    <w:rsid w:val="5616F75F"/>
    <w:rsid w:val="561B2372"/>
    <w:rsid w:val="5628DC71"/>
    <w:rsid w:val="56336157"/>
    <w:rsid w:val="564FAA99"/>
    <w:rsid w:val="567A0DDE"/>
    <w:rsid w:val="567E9400"/>
    <w:rsid w:val="5687AEDC"/>
    <w:rsid w:val="56968F3F"/>
    <w:rsid w:val="56A2C306"/>
    <w:rsid w:val="56C85319"/>
    <w:rsid w:val="571480A3"/>
    <w:rsid w:val="5729C89E"/>
    <w:rsid w:val="572E3F82"/>
    <w:rsid w:val="5730D8B0"/>
    <w:rsid w:val="574B05D0"/>
    <w:rsid w:val="57550C44"/>
    <w:rsid w:val="57751416"/>
    <w:rsid w:val="579D57D4"/>
    <w:rsid w:val="579DBC1C"/>
    <w:rsid w:val="57B27461"/>
    <w:rsid w:val="57C4CBE5"/>
    <w:rsid w:val="57E4642E"/>
    <w:rsid w:val="57F0B805"/>
    <w:rsid w:val="57F10D69"/>
    <w:rsid w:val="58183A34"/>
    <w:rsid w:val="581C1E5B"/>
    <w:rsid w:val="5825430F"/>
    <w:rsid w:val="583B0BDC"/>
    <w:rsid w:val="5842DBC1"/>
    <w:rsid w:val="586C4562"/>
    <w:rsid w:val="5878ACAA"/>
    <w:rsid w:val="587B07E3"/>
    <w:rsid w:val="589056B3"/>
    <w:rsid w:val="58989C76"/>
    <w:rsid w:val="58FF4C2F"/>
    <w:rsid w:val="5924A9E3"/>
    <w:rsid w:val="5932EE1F"/>
    <w:rsid w:val="59379BE6"/>
    <w:rsid w:val="59714DF2"/>
    <w:rsid w:val="597368E2"/>
    <w:rsid w:val="59A03FA9"/>
    <w:rsid w:val="59AC7ED7"/>
    <w:rsid w:val="59CE48BF"/>
    <w:rsid w:val="59CFD27A"/>
    <w:rsid w:val="59DFDFBB"/>
    <w:rsid w:val="59FC2CAB"/>
    <w:rsid w:val="5A062079"/>
    <w:rsid w:val="5A0DDC0D"/>
    <w:rsid w:val="5A44CC52"/>
    <w:rsid w:val="5A470A46"/>
    <w:rsid w:val="5A65683A"/>
    <w:rsid w:val="5AACD898"/>
    <w:rsid w:val="5AB872D2"/>
    <w:rsid w:val="5ABE1F0B"/>
    <w:rsid w:val="5ADAE880"/>
    <w:rsid w:val="5AE5D3D5"/>
    <w:rsid w:val="5AFA2C55"/>
    <w:rsid w:val="5B0F3C10"/>
    <w:rsid w:val="5B256760"/>
    <w:rsid w:val="5B4407A5"/>
    <w:rsid w:val="5B48B430"/>
    <w:rsid w:val="5B5893B5"/>
    <w:rsid w:val="5B59ABAE"/>
    <w:rsid w:val="5B62439D"/>
    <w:rsid w:val="5B926B58"/>
    <w:rsid w:val="5BADFB32"/>
    <w:rsid w:val="5BB7F25E"/>
    <w:rsid w:val="5BE7F1C6"/>
    <w:rsid w:val="5BF9B9DB"/>
    <w:rsid w:val="5C030D04"/>
    <w:rsid w:val="5C0B4CF8"/>
    <w:rsid w:val="5C0C5569"/>
    <w:rsid w:val="5C2370E0"/>
    <w:rsid w:val="5C3107E5"/>
    <w:rsid w:val="5C556690"/>
    <w:rsid w:val="5C652229"/>
    <w:rsid w:val="5C65AFE0"/>
    <w:rsid w:val="5CB20DAB"/>
    <w:rsid w:val="5CB937DD"/>
    <w:rsid w:val="5CB9D4C4"/>
    <w:rsid w:val="5D055778"/>
    <w:rsid w:val="5D0DBE49"/>
    <w:rsid w:val="5D2B7932"/>
    <w:rsid w:val="5D662EAD"/>
    <w:rsid w:val="5D6C7EAA"/>
    <w:rsid w:val="5DAF4A0F"/>
    <w:rsid w:val="5DBB4FCA"/>
    <w:rsid w:val="5DCCD846"/>
    <w:rsid w:val="5DE52827"/>
    <w:rsid w:val="5E02217A"/>
    <w:rsid w:val="5E128942"/>
    <w:rsid w:val="5E294927"/>
    <w:rsid w:val="5E64E7BE"/>
    <w:rsid w:val="5E7F89EB"/>
    <w:rsid w:val="5E831CBE"/>
    <w:rsid w:val="5E9091A6"/>
    <w:rsid w:val="5EB5BD73"/>
    <w:rsid w:val="5EC9A7F3"/>
    <w:rsid w:val="5EEFACAE"/>
    <w:rsid w:val="5EFE9180"/>
    <w:rsid w:val="5F50DDA0"/>
    <w:rsid w:val="5F84F28E"/>
    <w:rsid w:val="5F88A69C"/>
    <w:rsid w:val="5FADE032"/>
    <w:rsid w:val="5FCA92DE"/>
    <w:rsid w:val="5FFBA80C"/>
    <w:rsid w:val="6003849F"/>
    <w:rsid w:val="6012947A"/>
    <w:rsid w:val="60185920"/>
    <w:rsid w:val="601F2864"/>
    <w:rsid w:val="6028C4C5"/>
    <w:rsid w:val="6035880F"/>
    <w:rsid w:val="60389ED6"/>
    <w:rsid w:val="6065CC5F"/>
    <w:rsid w:val="6074AEC7"/>
    <w:rsid w:val="607C0F80"/>
    <w:rsid w:val="608E2D6D"/>
    <w:rsid w:val="609F8CE0"/>
    <w:rsid w:val="60A20E96"/>
    <w:rsid w:val="60A54E5C"/>
    <w:rsid w:val="60A9BE66"/>
    <w:rsid w:val="60B5F1BB"/>
    <w:rsid w:val="60BA1403"/>
    <w:rsid w:val="60CBDD4D"/>
    <w:rsid w:val="60CE523E"/>
    <w:rsid w:val="60D06D8C"/>
    <w:rsid w:val="60ECCF51"/>
    <w:rsid w:val="60F6928C"/>
    <w:rsid w:val="60FA5132"/>
    <w:rsid w:val="6109FB59"/>
    <w:rsid w:val="615169C7"/>
    <w:rsid w:val="615F69B0"/>
    <w:rsid w:val="61679A0D"/>
    <w:rsid w:val="6183CED6"/>
    <w:rsid w:val="6188E72F"/>
    <w:rsid w:val="618EA656"/>
    <w:rsid w:val="6198113E"/>
    <w:rsid w:val="61A4BAAE"/>
    <w:rsid w:val="61F0A65C"/>
    <w:rsid w:val="61F42359"/>
    <w:rsid w:val="62033B81"/>
    <w:rsid w:val="62480D57"/>
    <w:rsid w:val="62E6C34D"/>
    <w:rsid w:val="62FCAA7E"/>
    <w:rsid w:val="630EA350"/>
    <w:rsid w:val="633B26CA"/>
    <w:rsid w:val="635C8D98"/>
    <w:rsid w:val="63999D88"/>
    <w:rsid w:val="63B445E8"/>
    <w:rsid w:val="63C3120C"/>
    <w:rsid w:val="63C876EE"/>
    <w:rsid w:val="63DB2102"/>
    <w:rsid w:val="64052743"/>
    <w:rsid w:val="641CC4B6"/>
    <w:rsid w:val="643E916B"/>
    <w:rsid w:val="644743C1"/>
    <w:rsid w:val="644760F3"/>
    <w:rsid w:val="645A4846"/>
    <w:rsid w:val="645CDF4E"/>
    <w:rsid w:val="645E8037"/>
    <w:rsid w:val="649C6039"/>
    <w:rsid w:val="64A159B7"/>
    <w:rsid w:val="64CABDC4"/>
    <w:rsid w:val="64EBCA43"/>
    <w:rsid w:val="64EE8B1C"/>
    <w:rsid w:val="64F879FC"/>
    <w:rsid w:val="6500D6C1"/>
    <w:rsid w:val="651934D5"/>
    <w:rsid w:val="6524FEF7"/>
    <w:rsid w:val="6528E6AD"/>
    <w:rsid w:val="655361A4"/>
    <w:rsid w:val="65651CFC"/>
    <w:rsid w:val="657EB3CC"/>
    <w:rsid w:val="65963BD9"/>
    <w:rsid w:val="65986EA0"/>
    <w:rsid w:val="65B1D69A"/>
    <w:rsid w:val="65B6C602"/>
    <w:rsid w:val="65C0D304"/>
    <w:rsid w:val="660D3DF7"/>
    <w:rsid w:val="660F9216"/>
    <w:rsid w:val="6619A9B0"/>
    <w:rsid w:val="6632B7FA"/>
    <w:rsid w:val="6647A437"/>
    <w:rsid w:val="6666C9BC"/>
    <w:rsid w:val="6674193B"/>
    <w:rsid w:val="66A30016"/>
    <w:rsid w:val="66C7B03A"/>
    <w:rsid w:val="66E68AAC"/>
    <w:rsid w:val="6728355D"/>
    <w:rsid w:val="67346134"/>
    <w:rsid w:val="673FC88E"/>
    <w:rsid w:val="675FDFC3"/>
    <w:rsid w:val="676F781D"/>
    <w:rsid w:val="6799354B"/>
    <w:rsid w:val="679ADBAB"/>
    <w:rsid w:val="67D9F390"/>
    <w:rsid w:val="67DB99EE"/>
    <w:rsid w:val="67F51323"/>
    <w:rsid w:val="67F8F65F"/>
    <w:rsid w:val="67FAA5BA"/>
    <w:rsid w:val="680641B0"/>
    <w:rsid w:val="682278F1"/>
    <w:rsid w:val="68269828"/>
    <w:rsid w:val="6856E674"/>
    <w:rsid w:val="685DDBAB"/>
    <w:rsid w:val="686D4501"/>
    <w:rsid w:val="687D06FE"/>
    <w:rsid w:val="689CC19A"/>
    <w:rsid w:val="68B4D464"/>
    <w:rsid w:val="68B8DF9A"/>
    <w:rsid w:val="68C90E58"/>
    <w:rsid w:val="68DAC375"/>
    <w:rsid w:val="68E93ACB"/>
    <w:rsid w:val="68EF62E3"/>
    <w:rsid w:val="690714DB"/>
    <w:rsid w:val="693A7E23"/>
    <w:rsid w:val="6977BD2A"/>
    <w:rsid w:val="69B6E020"/>
    <w:rsid w:val="69BF3B66"/>
    <w:rsid w:val="69C8D84A"/>
    <w:rsid w:val="69CD24A7"/>
    <w:rsid w:val="69E6AFD9"/>
    <w:rsid w:val="69FBE131"/>
    <w:rsid w:val="6A078DBA"/>
    <w:rsid w:val="6A651038"/>
    <w:rsid w:val="6A8363EB"/>
    <w:rsid w:val="6AB3CE3E"/>
    <w:rsid w:val="6ABCC44D"/>
    <w:rsid w:val="6ABEEC8F"/>
    <w:rsid w:val="6AC968E9"/>
    <w:rsid w:val="6AEEE6F8"/>
    <w:rsid w:val="6B418DC3"/>
    <w:rsid w:val="6B45B511"/>
    <w:rsid w:val="6B7B517D"/>
    <w:rsid w:val="6B8DAA1E"/>
    <w:rsid w:val="6B92FE2D"/>
    <w:rsid w:val="6BA10FEB"/>
    <w:rsid w:val="6BB15C8D"/>
    <w:rsid w:val="6BCB0F68"/>
    <w:rsid w:val="6BD49C26"/>
    <w:rsid w:val="6BD6255B"/>
    <w:rsid w:val="6BF8D9CD"/>
    <w:rsid w:val="6C031935"/>
    <w:rsid w:val="6C0FCA5D"/>
    <w:rsid w:val="6C3ED4D9"/>
    <w:rsid w:val="6C4A66E2"/>
    <w:rsid w:val="6C8A0011"/>
    <w:rsid w:val="6CA46E20"/>
    <w:rsid w:val="6CC0C001"/>
    <w:rsid w:val="6CCCB42E"/>
    <w:rsid w:val="6D07E057"/>
    <w:rsid w:val="6D0AE1DC"/>
    <w:rsid w:val="6D1E2B1C"/>
    <w:rsid w:val="6D238B8F"/>
    <w:rsid w:val="6D245152"/>
    <w:rsid w:val="6D3A651B"/>
    <w:rsid w:val="6D8DE9CA"/>
    <w:rsid w:val="6D8EE959"/>
    <w:rsid w:val="6D90E8EE"/>
    <w:rsid w:val="6D911BBF"/>
    <w:rsid w:val="6DA198F8"/>
    <w:rsid w:val="6DA2FCC5"/>
    <w:rsid w:val="6DD6BAD8"/>
    <w:rsid w:val="6E31E081"/>
    <w:rsid w:val="6E33846C"/>
    <w:rsid w:val="6E3DD95A"/>
    <w:rsid w:val="6E44324E"/>
    <w:rsid w:val="6E53E426"/>
    <w:rsid w:val="6E6C6273"/>
    <w:rsid w:val="6E826AA7"/>
    <w:rsid w:val="6E9A5F48"/>
    <w:rsid w:val="6F046BFA"/>
    <w:rsid w:val="6F315F70"/>
    <w:rsid w:val="6F342680"/>
    <w:rsid w:val="6F39F645"/>
    <w:rsid w:val="6F3DA3D8"/>
    <w:rsid w:val="6F550937"/>
    <w:rsid w:val="6F68F96A"/>
    <w:rsid w:val="6F722BCC"/>
    <w:rsid w:val="6F72C420"/>
    <w:rsid w:val="6F7B8063"/>
    <w:rsid w:val="6F90029F"/>
    <w:rsid w:val="6F965B93"/>
    <w:rsid w:val="6FA13C86"/>
    <w:rsid w:val="6FB40B1E"/>
    <w:rsid w:val="700A927B"/>
    <w:rsid w:val="701404F6"/>
    <w:rsid w:val="701B0942"/>
    <w:rsid w:val="701BFBF8"/>
    <w:rsid w:val="702E7CEA"/>
    <w:rsid w:val="703D3074"/>
    <w:rsid w:val="703E19EC"/>
    <w:rsid w:val="7046DC13"/>
    <w:rsid w:val="705FFD77"/>
    <w:rsid w:val="70638D8D"/>
    <w:rsid w:val="7066CA50"/>
    <w:rsid w:val="7084621C"/>
    <w:rsid w:val="70A5FDD7"/>
    <w:rsid w:val="70BBF3F1"/>
    <w:rsid w:val="71022F7D"/>
    <w:rsid w:val="71093D1B"/>
    <w:rsid w:val="71119563"/>
    <w:rsid w:val="711F0DAD"/>
    <w:rsid w:val="71203917"/>
    <w:rsid w:val="712284B4"/>
    <w:rsid w:val="712509BF"/>
    <w:rsid w:val="712605F1"/>
    <w:rsid w:val="71272AD5"/>
    <w:rsid w:val="7147EDE8"/>
    <w:rsid w:val="714EE0F2"/>
    <w:rsid w:val="715907FC"/>
    <w:rsid w:val="71AC2149"/>
    <w:rsid w:val="71B9380F"/>
    <w:rsid w:val="71C0BFF3"/>
    <w:rsid w:val="71DB22AB"/>
    <w:rsid w:val="71F74981"/>
    <w:rsid w:val="71FBB5CD"/>
    <w:rsid w:val="7224B5B4"/>
    <w:rsid w:val="72303952"/>
    <w:rsid w:val="7237F6F1"/>
    <w:rsid w:val="7247FEFE"/>
    <w:rsid w:val="724E72E2"/>
    <w:rsid w:val="72914250"/>
    <w:rsid w:val="72965EF8"/>
    <w:rsid w:val="729CF59C"/>
    <w:rsid w:val="729F6B3C"/>
    <w:rsid w:val="72BA1AAD"/>
    <w:rsid w:val="72BDD2AC"/>
    <w:rsid w:val="72BF394A"/>
    <w:rsid w:val="72CFC2BD"/>
    <w:rsid w:val="72DA3FCA"/>
    <w:rsid w:val="72DE535C"/>
    <w:rsid w:val="7308899D"/>
    <w:rsid w:val="731CFFED"/>
    <w:rsid w:val="734928E7"/>
    <w:rsid w:val="7349CE48"/>
    <w:rsid w:val="734CE3A5"/>
    <w:rsid w:val="734F46FC"/>
    <w:rsid w:val="73661DAC"/>
    <w:rsid w:val="7371AA08"/>
    <w:rsid w:val="738A42B8"/>
    <w:rsid w:val="73911FC6"/>
    <w:rsid w:val="73CFE534"/>
    <w:rsid w:val="73D8D76D"/>
    <w:rsid w:val="73F2CCE3"/>
    <w:rsid w:val="73FC494A"/>
    <w:rsid w:val="73FE94F0"/>
    <w:rsid w:val="741DDA9E"/>
    <w:rsid w:val="743311A9"/>
    <w:rsid w:val="7438D325"/>
    <w:rsid w:val="743D0205"/>
    <w:rsid w:val="743F3732"/>
    <w:rsid w:val="74472F0A"/>
    <w:rsid w:val="7460B04B"/>
    <w:rsid w:val="7476755F"/>
    <w:rsid w:val="747CB951"/>
    <w:rsid w:val="74965AF9"/>
    <w:rsid w:val="749A1AD0"/>
    <w:rsid w:val="74AE20CF"/>
    <w:rsid w:val="74B95ACD"/>
    <w:rsid w:val="74E71172"/>
    <w:rsid w:val="74E76B1C"/>
    <w:rsid w:val="74F7793A"/>
    <w:rsid w:val="74FE79E8"/>
    <w:rsid w:val="7501EE0D"/>
    <w:rsid w:val="7518E577"/>
    <w:rsid w:val="75279098"/>
    <w:rsid w:val="75467D2B"/>
    <w:rsid w:val="75641A1F"/>
    <w:rsid w:val="75657F5D"/>
    <w:rsid w:val="75662E93"/>
    <w:rsid w:val="7570F3BD"/>
    <w:rsid w:val="7591981C"/>
    <w:rsid w:val="75926486"/>
    <w:rsid w:val="759A2801"/>
    <w:rsid w:val="75A94DF4"/>
    <w:rsid w:val="75AB32D4"/>
    <w:rsid w:val="75BD70CD"/>
    <w:rsid w:val="75C31BCB"/>
    <w:rsid w:val="75D4DF1D"/>
    <w:rsid w:val="760B3F00"/>
    <w:rsid w:val="7622CA49"/>
    <w:rsid w:val="762E0CCF"/>
    <w:rsid w:val="7644F283"/>
    <w:rsid w:val="7662F1DD"/>
    <w:rsid w:val="767200F2"/>
    <w:rsid w:val="76B5E5A3"/>
    <w:rsid w:val="76C79198"/>
    <w:rsid w:val="76CB272E"/>
    <w:rsid w:val="76CFD44A"/>
    <w:rsid w:val="76D2F068"/>
    <w:rsid w:val="76D8EB60"/>
    <w:rsid w:val="771B299C"/>
    <w:rsid w:val="77368714"/>
    <w:rsid w:val="7742E90A"/>
    <w:rsid w:val="7751BB0D"/>
    <w:rsid w:val="7756C757"/>
    <w:rsid w:val="775B3256"/>
    <w:rsid w:val="7768A5BC"/>
    <w:rsid w:val="7775076E"/>
    <w:rsid w:val="7797E957"/>
    <w:rsid w:val="77A5A29B"/>
    <w:rsid w:val="77B865F4"/>
    <w:rsid w:val="77D06433"/>
    <w:rsid w:val="77E56848"/>
    <w:rsid w:val="78087F2F"/>
    <w:rsid w:val="7818D253"/>
    <w:rsid w:val="782C259F"/>
    <w:rsid w:val="7849293C"/>
    <w:rsid w:val="7854DE4B"/>
    <w:rsid w:val="787D19C8"/>
    <w:rsid w:val="78A5EEB1"/>
    <w:rsid w:val="78ABBD81"/>
    <w:rsid w:val="78B27834"/>
    <w:rsid w:val="78BBAB63"/>
    <w:rsid w:val="78D5223D"/>
    <w:rsid w:val="78F6C5AC"/>
    <w:rsid w:val="79178F84"/>
    <w:rsid w:val="792D4C0F"/>
    <w:rsid w:val="794BD3CA"/>
    <w:rsid w:val="795207AC"/>
    <w:rsid w:val="7979A741"/>
    <w:rsid w:val="79C51D3B"/>
    <w:rsid w:val="79C6C525"/>
    <w:rsid w:val="79C87DE0"/>
    <w:rsid w:val="79E313CE"/>
    <w:rsid w:val="79EE3230"/>
    <w:rsid w:val="7A16BD14"/>
    <w:rsid w:val="7A1B1A84"/>
    <w:rsid w:val="7A1EDB59"/>
    <w:rsid w:val="7A2D9C35"/>
    <w:rsid w:val="7A316E88"/>
    <w:rsid w:val="7A3476AB"/>
    <w:rsid w:val="7A3CDCFC"/>
    <w:rsid w:val="7A4F47CF"/>
    <w:rsid w:val="7A8F2107"/>
    <w:rsid w:val="7A9900D3"/>
    <w:rsid w:val="7AAAA2FF"/>
    <w:rsid w:val="7AB2A1AA"/>
    <w:rsid w:val="7AB2BC5B"/>
    <w:rsid w:val="7ACCF39B"/>
    <w:rsid w:val="7AE92E7A"/>
    <w:rsid w:val="7AF77E29"/>
    <w:rsid w:val="7AFF9ADE"/>
    <w:rsid w:val="7B06EC21"/>
    <w:rsid w:val="7B1B56F6"/>
    <w:rsid w:val="7B265756"/>
    <w:rsid w:val="7B2A89E4"/>
    <w:rsid w:val="7B2BB666"/>
    <w:rsid w:val="7B898A7B"/>
    <w:rsid w:val="7B8D21E3"/>
    <w:rsid w:val="7B9513B4"/>
    <w:rsid w:val="7B9B2A2E"/>
    <w:rsid w:val="7B9CA2D7"/>
    <w:rsid w:val="7BA35DAE"/>
    <w:rsid w:val="7BBC9275"/>
    <w:rsid w:val="7BC937F3"/>
    <w:rsid w:val="7C047DC1"/>
    <w:rsid w:val="7C051E06"/>
    <w:rsid w:val="7C2646FC"/>
    <w:rsid w:val="7C2C8F96"/>
    <w:rsid w:val="7C4BCA27"/>
    <w:rsid w:val="7C586F48"/>
    <w:rsid w:val="7C62FFE2"/>
    <w:rsid w:val="7C95FF8B"/>
    <w:rsid w:val="7CCB3D26"/>
    <w:rsid w:val="7CFCF0CE"/>
    <w:rsid w:val="7D324090"/>
    <w:rsid w:val="7D741AE9"/>
    <w:rsid w:val="7DB417D8"/>
    <w:rsid w:val="7DBFCDCD"/>
    <w:rsid w:val="7DD040FC"/>
    <w:rsid w:val="7DD9375D"/>
    <w:rsid w:val="7DE8A9A8"/>
    <w:rsid w:val="7DE93688"/>
    <w:rsid w:val="7DEEA7B6"/>
    <w:rsid w:val="7DF5B69A"/>
    <w:rsid w:val="7E028BEB"/>
    <w:rsid w:val="7E17BCF6"/>
    <w:rsid w:val="7E1866F0"/>
    <w:rsid w:val="7E29F48B"/>
    <w:rsid w:val="7E61F2FB"/>
    <w:rsid w:val="7E68064F"/>
    <w:rsid w:val="7E6EE769"/>
    <w:rsid w:val="7E91E606"/>
    <w:rsid w:val="7E9291D7"/>
    <w:rsid w:val="7EA1F199"/>
    <w:rsid w:val="7EA4BED7"/>
    <w:rsid w:val="7EACBBE6"/>
    <w:rsid w:val="7EB64049"/>
    <w:rsid w:val="7EF9D008"/>
    <w:rsid w:val="7F12FA8E"/>
    <w:rsid w:val="7F2DE1B1"/>
    <w:rsid w:val="7F2F2526"/>
    <w:rsid w:val="7F482480"/>
    <w:rsid w:val="7F495D80"/>
    <w:rsid w:val="7F63A0B8"/>
    <w:rsid w:val="7F6C8EC2"/>
    <w:rsid w:val="7F888343"/>
    <w:rsid w:val="7F8A30ED"/>
    <w:rsid w:val="7FA91AC6"/>
    <w:rsid w:val="7FB070D4"/>
    <w:rsid w:val="7FE1E19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A1C440"/>
  <w14:defaultImageDpi w14:val="330"/>
  <w15:chartTrackingRefBased/>
  <w15:docId w15:val="{C14956EF-87FC-4D7F-A626-31861BAB1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F7E"/>
    <w:pPr>
      <w:spacing w:after="120"/>
    </w:pPr>
    <w:rPr>
      <w:rFonts w:ascii="Arial" w:hAnsi="Arial"/>
      <w:sz w:val="22"/>
      <w:szCs w:val="24"/>
      <w:lang w:eastAsia="en-AU"/>
    </w:rPr>
  </w:style>
  <w:style w:type="paragraph" w:styleId="Heading1">
    <w:name w:val="heading 1"/>
    <w:basedOn w:val="Normal"/>
    <w:next w:val="Normal"/>
    <w:qFormat/>
    <w:rsid w:val="00596AA7"/>
    <w:pPr>
      <w:keepNext/>
      <w:spacing w:before="240" w:after="240"/>
      <w:outlineLvl w:val="0"/>
    </w:pPr>
    <w:rPr>
      <w:rFonts w:cs="Arial"/>
      <w:b/>
      <w:bCs/>
      <w:color w:val="853D96"/>
      <w:kern w:val="32"/>
      <w:sz w:val="48"/>
      <w:szCs w:val="32"/>
    </w:rPr>
  </w:style>
  <w:style w:type="paragraph" w:styleId="Heading2">
    <w:name w:val="heading 2"/>
    <w:basedOn w:val="Normal"/>
    <w:next w:val="Normal"/>
    <w:link w:val="Heading2Char"/>
    <w:qFormat/>
    <w:rsid w:val="00596AA7"/>
    <w:pPr>
      <w:keepNext/>
      <w:spacing w:before="240" w:after="240"/>
      <w:outlineLvl w:val="1"/>
    </w:pPr>
    <w:rPr>
      <w:rFonts w:cs="Arial"/>
      <w:b/>
      <w:bCs/>
      <w:iCs/>
      <w:color w:val="225E6A"/>
      <w:sz w:val="32"/>
      <w:szCs w:val="32"/>
    </w:rPr>
  </w:style>
  <w:style w:type="paragraph" w:styleId="Heading3">
    <w:name w:val="heading 3"/>
    <w:basedOn w:val="Normal"/>
    <w:next w:val="Normal"/>
    <w:qFormat/>
    <w:rsid w:val="00596AA7"/>
    <w:pPr>
      <w:keepNext/>
      <w:spacing w:before="120"/>
      <w:outlineLvl w:val="2"/>
    </w:pPr>
    <w:rPr>
      <w:rFonts w:cs="Arial"/>
      <w:b/>
      <w:bCs/>
      <w:sz w:val="28"/>
      <w:szCs w:val="32"/>
    </w:rPr>
  </w:style>
  <w:style w:type="paragraph" w:styleId="Heading4">
    <w:name w:val="heading 4"/>
    <w:basedOn w:val="Normal"/>
    <w:next w:val="Normal"/>
    <w:link w:val="Heading4Char"/>
    <w:unhideWhenUsed/>
    <w:qFormat/>
    <w:rsid w:val="00596AA7"/>
    <w:pPr>
      <w:spacing w:before="120"/>
      <w:outlineLvl w:val="3"/>
    </w:pPr>
    <w:rPr>
      <w:color w:val="225E6A"/>
      <w:sz w:val="24"/>
      <w:szCs w:val="28"/>
    </w:rPr>
  </w:style>
  <w:style w:type="paragraph" w:styleId="Heading5">
    <w:name w:val="heading 5"/>
    <w:basedOn w:val="Normal"/>
    <w:next w:val="Normal"/>
    <w:link w:val="Heading5Char"/>
    <w:unhideWhenUsed/>
    <w:qFormat/>
    <w:rsid w:val="00596AA7"/>
    <w:pPr>
      <w:spacing w:before="120"/>
      <w:outlineLvl w:val="4"/>
    </w:pPr>
    <w:rPr>
      <w:b/>
      <w:bCs/>
      <w:color w:val="853D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5026"/>
    <w:pPr>
      <w:tabs>
        <w:tab w:val="center" w:pos="4153"/>
        <w:tab w:val="right" w:pos="8306"/>
      </w:tabs>
      <w:spacing w:after="0"/>
    </w:pPr>
    <w:rPr>
      <w:sz w:val="20"/>
    </w:rPr>
  </w:style>
  <w:style w:type="paragraph" w:styleId="Footer">
    <w:name w:val="footer"/>
    <w:basedOn w:val="Normal"/>
    <w:rsid w:val="00AC5026"/>
    <w:pPr>
      <w:tabs>
        <w:tab w:val="right" w:pos="9638"/>
      </w:tabs>
      <w:spacing w:after="0"/>
    </w:pPr>
    <w:rPr>
      <w:sz w:val="20"/>
      <w:szCs w:val="22"/>
    </w:rPr>
  </w:style>
  <w:style w:type="character" w:customStyle="1" w:styleId="Heading4Char">
    <w:name w:val="Heading 4 Char"/>
    <w:basedOn w:val="DefaultParagraphFont"/>
    <w:link w:val="Heading4"/>
    <w:rsid w:val="00596AA7"/>
    <w:rPr>
      <w:rFonts w:ascii="Arial" w:hAnsi="Arial"/>
      <w:color w:val="225E6A"/>
      <w:sz w:val="24"/>
      <w:szCs w:val="28"/>
      <w:lang w:eastAsia="en-AU"/>
    </w:rPr>
  </w:style>
  <w:style w:type="character" w:customStyle="1" w:styleId="Heading5Char">
    <w:name w:val="Heading 5 Char"/>
    <w:basedOn w:val="DefaultParagraphFont"/>
    <w:link w:val="Heading5"/>
    <w:rsid w:val="00596AA7"/>
    <w:rPr>
      <w:rFonts w:ascii="Arial" w:hAnsi="Arial"/>
      <w:b/>
      <w:bCs/>
      <w:color w:val="853D96"/>
      <w:sz w:val="22"/>
      <w:szCs w:val="24"/>
      <w:lang w:eastAsia="en-AU"/>
    </w:rPr>
  </w:style>
  <w:style w:type="paragraph" w:styleId="ListBullet">
    <w:name w:val="List Bullet"/>
    <w:basedOn w:val="Normal"/>
    <w:rsid w:val="00596AA7"/>
    <w:pPr>
      <w:numPr>
        <w:numId w:val="1"/>
      </w:numPr>
      <w:tabs>
        <w:tab w:val="num" w:pos="284"/>
      </w:tabs>
      <w:spacing w:before="60" w:after="60"/>
      <w:ind w:left="284" w:hanging="284"/>
    </w:pPr>
  </w:style>
  <w:style w:type="paragraph" w:styleId="ListNumber">
    <w:name w:val="List Number"/>
    <w:basedOn w:val="Normal"/>
    <w:rsid w:val="00596AA7"/>
    <w:pPr>
      <w:numPr>
        <w:numId w:val="2"/>
      </w:numPr>
      <w:spacing w:before="60" w:after="60"/>
      <w:ind w:left="357" w:hanging="357"/>
    </w:pPr>
  </w:style>
  <w:style w:type="paragraph" w:styleId="BodyText">
    <w:name w:val="Body Text"/>
    <w:basedOn w:val="Normal"/>
    <w:link w:val="BodyTextChar"/>
    <w:rsid w:val="00596AA7"/>
    <w:pPr>
      <w:spacing w:after="0"/>
    </w:pPr>
  </w:style>
  <w:style w:type="character" w:customStyle="1" w:styleId="BodyTextChar">
    <w:name w:val="Body Text Char"/>
    <w:basedOn w:val="DefaultParagraphFont"/>
    <w:link w:val="BodyText"/>
    <w:rsid w:val="00596AA7"/>
    <w:rPr>
      <w:rFonts w:ascii="Arial" w:hAnsi="Arial"/>
      <w:sz w:val="22"/>
      <w:szCs w:val="24"/>
      <w:lang w:eastAsia="en-AU"/>
    </w:rPr>
  </w:style>
  <w:style w:type="paragraph" w:styleId="BlockText">
    <w:name w:val="Block Text"/>
    <w:basedOn w:val="Normal"/>
    <w:rsid w:val="00082F7E"/>
    <w:pPr>
      <w:pBdr>
        <w:top w:val="single" w:sz="2" w:space="10" w:color="225E6A" w:themeColor="accent1"/>
        <w:left w:val="single" w:sz="2" w:space="10" w:color="225E6A" w:themeColor="accent1"/>
        <w:bottom w:val="single" w:sz="2" w:space="10" w:color="225E6A" w:themeColor="accent1"/>
        <w:right w:val="single" w:sz="2" w:space="10" w:color="225E6A" w:themeColor="accent1"/>
      </w:pBdr>
      <w:ind w:left="1152" w:right="1152"/>
    </w:pPr>
    <w:rPr>
      <w:rFonts w:eastAsiaTheme="minorEastAsia" w:cstheme="minorBidi"/>
      <w:i/>
      <w:iCs/>
      <w:color w:val="225E6A" w:themeColor="accent1"/>
    </w:rPr>
  </w:style>
  <w:style w:type="character" w:styleId="BookTitle">
    <w:name w:val="Book Title"/>
    <w:basedOn w:val="DefaultParagraphFont"/>
    <w:uiPriority w:val="69"/>
    <w:qFormat/>
    <w:rsid w:val="00082F7E"/>
    <w:rPr>
      <w:rFonts w:ascii="Arial" w:hAnsi="Arial"/>
      <w:b/>
      <w:bCs/>
      <w:i/>
      <w:iCs/>
      <w:spacing w:val="5"/>
    </w:rPr>
  </w:style>
  <w:style w:type="character" w:styleId="FollowedHyperlink">
    <w:name w:val="FollowedHyperlink"/>
    <w:basedOn w:val="DefaultParagraphFont"/>
    <w:rsid w:val="00082F7E"/>
    <w:rPr>
      <w:rFonts w:ascii="Arial" w:hAnsi="Arial"/>
      <w:color w:val="9C496D" w:themeColor="accent3"/>
      <w:u w:val="single"/>
    </w:rPr>
  </w:style>
  <w:style w:type="character" w:customStyle="1" w:styleId="Hashtag1">
    <w:name w:val="Hashtag1"/>
    <w:basedOn w:val="DefaultParagraphFont"/>
    <w:uiPriority w:val="99"/>
    <w:semiHidden/>
    <w:unhideWhenUsed/>
    <w:rsid w:val="00082F7E"/>
    <w:rPr>
      <w:rFonts w:ascii="Arial" w:hAnsi="Arial"/>
      <w:color w:val="225E6A" w:themeColor="accent1"/>
      <w:shd w:val="clear" w:color="auto" w:fill="E1DFDD"/>
    </w:rPr>
  </w:style>
  <w:style w:type="character" w:styleId="Hyperlink">
    <w:name w:val="Hyperlink"/>
    <w:basedOn w:val="DefaultParagraphFont"/>
    <w:rsid w:val="00082F7E"/>
    <w:rPr>
      <w:rFonts w:ascii="Arial" w:hAnsi="Arial"/>
      <w:color w:val="853D96" w:themeColor="hyperlink"/>
      <w:u w:val="single"/>
    </w:rPr>
  </w:style>
  <w:style w:type="character" w:styleId="IntenseEmphasis">
    <w:name w:val="Intense Emphasis"/>
    <w:basedOn w:val="DefaultParagraphFont"/>
    <w:uiPriority w:val="66"/>
    <w:qFormat/>
    <w:rsid w:val="00082F7E"/>
    <w:rPr>
      <w:rFonts w:ascii="Arial" w:hAnsi="Arial"/>
      <w:i/>
      <w:iCs/>
      <w:color w:val="225E6A" w:themeColor="accent1"/>
    </w:rPr>
  </w:style>
  <w:style w:type="paragraph" w:styleId="NormalWeb">
    <w:name w:val="Normal (Web)"/>
    <w:basedOn w:val="Normal"/>
    <w:uiPriority w:val="99"/>
    <w:rsid w:val="00082F7E"/>
    <w:rPr>
      <w:sz w:val="24"/>
    </w:rPr>
  </w:style>
  <w:style w:type="character" w:customStyle="1" w:styleId="Mention1">
    <w:name w:val="Mention1"/>
    <w:basedOn w:val="DefaultParagraphFont"/>
    <w:uiPriority w:val="99"/>
    <w:semiHidden/>
    <w:unhideWhenUsed/>
    <w:rsid w:val="00082F7E"/>
    <w:rPr>
      <w:rFonts w:ascii="Arial" w:hAnsi="Arial"/>
      <w:color w:val="225E6A" w:themeColor="accent1"/>
      <w:shd w:val="clear" w:color="auto" w:fill="E1DFDD"/>
    </w:rPr>
  </w:style>
  <w:style w:type="paragraph" w:styleId="TOAHeading">
    <w:name w:val="toa heading"/>
    <w:basedOn w:val="Normal"/>
    <w:next w:val="Normal"/>
    <w:rsid w:val="00082F7E"/>
    <w:pPr>
      <w:spacing w:before="120"/>
    </w:pPr>
    <w:rPr>
      <w:rFonts w:eastAsiaTheme="majorEastAsia" w:cstheme="majorBidi"/>
      <w:b/>
      <w:bCs/>
    </w:rPr>
  </w:style>
  <w:style w:type="paragraph" w:styleId="TOCHeading">
    <w:name w:val="TOC Heading"/>
    <w:basedOn w:val="Heading1"/>
    <w:next w:val="Normal"/>
    <w:uiPriority w:val="71"/>
    <w:semiHidden/>
    <w:unhideWhenUsed/>
    <w:qFormat/>
    <w:rsid w:val="00082F7E"/>
    <w:pPr>
      <w:keepLines/>
      <w:outlineLvl w:val="9"/>
    </w:pPr>
    <w:rPr>
      <w:rFonts w:eastAsiaTheme="majorEastAsia" w:cstheme="majorBidi"/>
      <w:bCs w:val="0"/>
      <w:color w:val="853D96" w:themeColor="accent2"/>
      <w:kern w:val="0"/>
      <w:sz w:val="36"/>
    </w:rPr>
  </w:style>
  <w:style w:type="character" w:styleId="FootnoteReference">
    <w:name w:val="footnote reference"/>
    <w:aliases w:val="(NECG) Footnote Reference,fr"/>
    <w:basedOn w:val="DefaultParagraphFont"/>
    <w:uiPriority w:val="99"/>
    <w:rsid w:val="00082F7E"/>
    <w:rPr>
      <w:rFonts w:ascii="Arial" w:hAnsi="Arial"/>
      <w:vertAlign w:val="superscript"/>
    </w:rPr>
  </w:style>
  <w:style w:type="character" w:styleId="EndnoteReference">
    <w:name w:val="endnote reference"/>
    <w:basedOn w:val="DefaultParagraphFont"/>
    <w:rsid w:val="00082F7E"/>
    <w:rPr>
      <w:rFonts w:ascii="Arial" w:hAnsi="Arial"/>
      <w:vertAlign w:val="superscript"/>
    </w:rPr>
  </w:style>
  <w:style w:type="character" w:styleId="Emphasis">
    <w:name w:val="Emphasis"/>
    <w:basedOn w:val="DefaultParagraphFont"/>
    <w:qFormat/>
    <w:rsid w:val="00082F7E"/>
    <w:rPr>
      <w:rFonts w:ascii="Arial" w:hAnsi="Arial"/>
      <w:i/>
      <w:iCs/>
    </w:rPr>
  </w:style>
  <w:style w:type="character" w:styleId="PageNumber">
    <w:name w:val="page number"/>
    <w:basedOn w:val="DefaultParagraphFont"/>
    <w:rsid w:val="00082F7E"/>
    <w:rPr>
      <w:rFonts w:ascii="Arial" w:hAnsi="Arial"/>
      <w:sz w:val="20"/>
    </w:rPr>
  </w:style>
  <w:style w:type="table" w:styleId="TableGrid">
    <w:name w:val="Table Grid"/>
    <w:aliases w:val="NOUS,NOUS Side Header,Nous Table,Table"/>
    <w:basedOn w:val="TableNormal"/>
    <w:uiPriority w:val="39"/>
    <w:rsid w:val="00AB3A57"/>
    <w:rPr>
      <w:rFonts w:ascii="Segoe UI" w:eastAsiaTheme="minorHAnsi" w:hAnsi="Segoe UI" w:cstheme="minorBidi"/>
      <w:sz w:val="17"/>
      <w:szCs w:val="22"/>
      <w:lang w:val="en-US"/>
    </w:rPr>
    <w:tblPr>
      <w:tblStyleRowBandSize w:val="1"/>
      <w:tblBorders>
        <w:top w:val="single" w:sz="8" w:space="0" w:color="6BC1C1" w:themeColor="accent5"/>
        <w:bottom w:val="single" w:sz="8" w:space="0" w:color="6BC1C1" w:themeColor="accent5"/>
        <w:insideH w:val="single" w:sz="8" w:space="0" w:color="6BC1C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F2F2F2" w:themeColor="background2"/>
        <w:sz w:val="18"/>
      </w:rPr>
      <w:tblPr/>
      <w:trPr>
        <w:cantSplit/>
        <w:tblHeader/>
      </w:trPr>
      <w:tcPr>
        <w:tcBorders>
          <w:top w:val="single" w:sz="24" w:space="0" w:color="9C496D" w:themeColor="accent3"/>
          <w:left w:val="nil"/>
          <w:bottom w:val="nil"/>
          <w:right w:val="nil"/>
          <w:insideH w:val="nil"/>
          <w:insideV w:val="single" w:sz="8" w:space="0" w:color="FFFFFF" w:themeColor="background1"/>
          <w:tl2br w:val="nil"/>
          <w:tr2bl w:val="nil"/>
        </w:tcBorders>
        <w:shd w:val="clear" w:color="auto" w:fill="6BC1C1" w:themeFill="accent5"/>
      </w:tcPr>
    </w:tblStylePr>
    <w:tblStylePr w:type="band1Horz">
      <w:rPr>
        <w:rFonts w:ascii="Segoe UI" w:hAnsi="Segoe UI"/>
        <w:sz w:val="17"/>
      </w:rPr>
    </w:tblStylePr>
    <w:tblStylePr w:type="band2Horz">
      <w:rPr>
        <w:rFonts w:ascii="Segoe UI" w:hAnsi="Segoe UI"/>
        <w:sz w:val="17"/>
      </w:rPr>
    </w:tblStylePr>
  </w:style>
  <w:style w:type="character" w:styleId="CommentReference">
    <w:name w:val="annotation reference"/>
    <w:basedOn w:val="DefaultParagraphFont"/>
    <w:uiPriority w:val="99"/>
    <w:unhideWhenUsed/>
    <w:rsid w:val="00AB3A57"/>
    <w:rPr>
      <w:sz w:val="16"/>
      <w:szCs w:val="16"/>
    </w:rPr>
  </w:style>
  <w:style w:type="paragraph" w:styleId="CommentText">
    <w:name w:val="annotation text"/>
    <w:basedOn w:val="Normal"/>
    <w:link w:val="CommentTextChar"/>
    <w:uiPriority w:val="99"/>
    <w:unhideWhenUsed/>
    <w:rsid w:val="00AB3A57"/>
    <w:rPr>
      <w:rFonts w:ascii="Segoe UI" w:eastAsiaTheme="minorHAnsi" w:hAnsi="Segoe UI" w:cstheme="minorBidi"/>
      <w:sz w:val="20"/>
      <w:szCs w:val="20"/>
      <w:lang w:eastAsia="en-US"/>
    </w:rPr>
  </w:style>
  <w:style w:type="character" w:customStyle="1" w:styleId="CommentTextChar">
    <w:name w:val="Comment Text Char"/>
    <w:basedOn w:val="DefaultParagraphFont"/>
    <w:link w:val="CommentText"/>
    <w:uiPriority w:val="99"/>
    <w:rsid w:val="00AB3A57"/>
    <w:rPr>
      <w:rFonts w:ascii="Segoe UI" w:eastAsiaTheme="minorHAnsi" w:hAnsi="Segoe UI" w:cstheme="minorBidi"/>
    </w:rPr>
  </w:style>
  <w:style w:type="paragraph" w:customStyle="1" w:styleId="TableNbiophoto">
    <w:name w:val="Table N bio photo"/>
    <w:basedOn w:val="Normal"/>
    <w:qFormat/>
    <w:rsid w:val="00AB3A57"/>
    <w:pPr>
      <w:spacing w:before="60" w:after="0" w:line="257" w:lineRule="auto"/>
    </w:pPr>
    <w:rPr>
      <w:rFonts w:ascii="Segoe UI" w:eastAsiaTheme="minorHAnsi" w:hAnsi="Segoe UI" w:cstheme="minorBidi"/>
      <w:sz w:val="17"/>
      <w:szCs w:val="22"/>
      <w:lang w:eastAsia="en-US"/>
    </w:rPr>
  </w:style>
  <w:style w:type="paragraph" w:styleId="ListParagraph">
    <w:name w:val="List Paragraph"/>
    <w:basedOn w:val="Normal"/>
    <w:uiPriority w:val="34"/>
    <w:qFormat/>
    <w:rsid w:val="00B43054"/>
    <w:pPr>
      <w:ind w:left="720"/>
      <w:contextualSpacing/>
    </w:pPr>
  </w:style>
  <w:style w:type="paragraph" w:styleId="CommentSubject">
    <w:name w:val="annotation subject"/>
    <w:basedOn w:val="CommentText"/>
    <w:next w:val="CommentText"/>
    <w:link w:val="CommentSubjectChar"/>
    <w:rsid w:val="00DC0FA3"/>
    <w:rPr>
      <w:rFonts w:ascii="Arial" w:eastAsia="Times New Roman" w:hAnsi="Arial" w:cs="Times New Roman"/>
      <w:b/>
      <w:bCs/>
      <w:lang w:eastAsia="en-AU"/>
    </w:rPr>
  </w:style>
  <w:style w:type="character" w:customStyle="1" w:styleId="CommentSubjectChar">
    <w:name w:val="Comment Subject Char"/>
    <w:basedOn w:val="CommentTextChar"/>
    <w:link w:val="CommentSubject"/>
    <w:rsid w:val="00DC0FA3"/>
    <w:rPr>
      <w:rFonts w:ascii="Arial" w:eastAsiaTheme="minorHAnsi" w:hAnsi="Arial" w:cstheme="minorBidi"/>
      <w:b/>
      <w:bCs/>
      <w:lang w:eastAsia="en-AU"/>
    </w:rPr>
  </w:style>
  <w:style w:type="paragraph" w:customStyle="1" w:styleId="Bullet">
    <w:name w:val="Bullet"/>
    <w:aliases w:val="b"/>
    <w:basedOn w:val="Normal"/>
    <w:link w:val="BulletChar"/>
    <w:uiPriority w:val="2"/>
    <w:qFormat/>
    <w:rsid w:val="008B229C"/>
    <w:pPr>
      <w:numPr>
        <w:numId w:val="3"/>
      </w:numPr>
    </w:pPr>
    <w:rPr>
      <w:sz w:val="19"/>
      <w:szCs w:val="19"/>
    </w:rPr>
  </w:style>
  <w:style w:type="character" w:customStyle="1" w:styleId="BulletChar">
    <w:name w:val="Bullet Char"/>
    <w:basedOn w:val="DefaultParagraphFont"/>
    <w:link w:val="Bullet"/>
    <w:uiPriority w:val="2"/>
    <w:rsid w:val="00F305C1"/>
    <w:rPr>
      <w:rFonts w:ascii="Arial" w:hAnsi="Arial"/>
      <w:sz w:val="19"/>
      <w:szCs w:val="19"/>
      <w:lang w:eastAsia="en-AU"/>
    </w:rPr>
  </w:style>
  <w:style w:type="paragraph" w:styleId="FootnoteText">
    <w:name w:val="footnote text"/>
    <w:aliases w:val="(NECG) Footnote Text"/>
    <w:basedOn w:val="Normal"/>
    <w:link w:val="FootnoteTextChar"/>
    <w:uiPriority w:val="99"/>
    <w:unhideWhenUsed/>
    <w:rsid w:val="000463BF"/>
    <w:pPr>
      <w:spacing w:after="0"/>
    </w:pPr>
    <w:rPr>
      <w:rFonts w:eastAsiaTheme="minorHAnsi" w:cstheme="minorBidi"/>
      <w:sz w:val="20"/>
      <w:szCs w:val="20"/>
      <w:lang w:eastAsia="en-US"/>
    </w:rPr>
  </w:style>
  <w:style w:type="character" w:customStyle="1" w:styleId="FootnoteTextChar">
    <w:name w:val="Footnote Text Char"/>
    <w:aliases w:val="(NECG) Footnote Text Char"/>
    <w:basedOn w:val="DefaultParagraphFont"/>
    <w:link w:val="FootnoteText"/>
    <w:uiPriority w:val="99"/>
    <w:rsid w:val="000463BF"/>
    <w:rPr>
      <w:rFonts w:ascii="Arial" w:eastAsiaTheme="minorHAnsi" w:hAnsi="Arial" w:cstheme="minorBidi"/>
    </w:rPr>
  </w:style>
  <w:style w:type="character" w:customStyle="1" w:styleId="normaltextrun">
    <w:name w:val="normaltextrun"/>
    <w:basedOn w:val="DefaultParagraphFont"/>
    <w:rsid w:val="000463BF"/>
  </w:style>
  <w:style w:type="character" w:customStyle="1" w:styleId="eop">
    <w:name w:val="eop"/>
    <w:basedOn w:val="DefaultParagraphFont"/>
    <w:rsid w:val="00603B0A"/>
  </w:style>
  <w:style w:type="character" w:customStyle="1" w:styleId="cf01">
    <w:name w:val="cf01"/>
    <w:basedOn w:val="DefaultParagraphFont"/>
    <w:rsid w:val="00947B16"/>
    <w:rPr>
      <w:rFonts w:ascii="Segoe UI" w:hAnsi="Segoe UI" w:cs="Segoe UI" w:hint="default"/>
      <w:b/>
      <w:bCs/>
      <w:sz w:val="18"/>
      <w:szCs w:val="18"/>
    </w:rPr>
  </w:style>
  <w:style w:type="character" w:customStyle="1" w:styleId="ui-provider">
    <w:name w:val="ui-provider"/>
    <w:basedOn w:val="DefaultParagraphFont"/>
    <w:rsid w:val="009A4608"/>
  </w:style>
  <w:style w:type="paragraph" w:customStyle="1" w:styleId="paragraph">
    <w:name w:val="paragraph"/>
    <w:basedOn w:val="Normal"/>
    <w:rsid w:val="00B24832"/>
    <w:pPr>
      <w:spacing w:before="100" w:beforeAutospacing="1" w:after="100" w:afterAutospacing="1"/>
    </w:pPr>
    <w:rPr>
      <w:rFonts w:ascii="Times New Roman" w:hAnsi="Times New Roman"/>
      <w:sz w:val="24"/>
    </w:rPr>
  </w:style>
  <w:style w:type="paragraph" w:styleId="Caption">
    <w:name w:val="caption"/>
    <w:basedOn w:val="Normal"/>
    <w:next w:val="Normal"/>
    <w:unhideWhenUsed/>
    <w:qFormat/>
    <w:rsid w:val="004F6DD3"/>
    <w:pPr>
      <w:spacing w:after="200"/>
    </w:pPr>
    <w:rPr>
      <w:i/>
      <w:iCs/>
      <w:color w:val="3B4344" w:themeColor="text2"/>
      <w:sz w:val="18"/>
      <w:szCs w:val="18"/>
    </w:rPr>
  </w:style>
  <w:style w:type="character" w:customStyle="1" w:styleId="Heading2Char">
    <w:name w:val="Heading 2 Char"/>
    <w:basedOn w:val="DefaultParagraphFont"/>
    <w:link w:val="Heading2"/>
    <w:rsid w:val="00A05C4F"/>
    <w:rPr>
      <w:rFonts w:ascii="Arial" w:hAnsi="Arial" w:cs="Arial"/>
      <w:b/>
      <w:bCs/>
      <w:iCs/>
      <w:color w:val="225E6A"/>
      <w:sz w:val="32"/>
      <w:szCs w:val="32"/>
      <w:lang w:eastAsia="en-AU"/>
    </w:rPr>
  </w:style>
  <w:style w:type="paragraph" w:customStyle="1" w:styleId="pf0">
    <w:name w:val="pf0"/>
    <w:basedOn w:val="Normal"/>
    <w:rsid w:val="003F2A4E"/>
    <w:pPr>
      <w:spacing w:before="100" w:beforeAutospacing="1" w:after="100" w:afterAutospacing="1"/>
    </w:pPr>
    <w:rPr>
      <w:rFonts w:ascii="Times New Roman" w:hAnsi="Times New Roman"/>
      <w:sz w:val="24"/>
    </w:rPr>
  </w:style>
  <w:style w:type="paragraph" w:styleId="Revision">
    <w:name w:val="Revision"/>
    <w:hidden/>
    <w:uiPriority w:val="71"/>
    <w:rsid w:val="000A33A7"/>
    <w:rPr>
      <w:rFonts w:ascii="Arial" w:hAnsi="Arial"/>
      <w:sz w:val="22"/>
      <w:szCs w:val="24"/>
      <w:lang w:eastAsia="en-AU"/>
    </w:rPr>
  </w:style>
  <w:style w:type="paragraph" w:customStyle="1" w:styleId="Default">
    <w:name w:val="Default"/>
    <w:rsid w:val="000A33A7"/>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DCSSDS">
      <a:dk1>
        <a:sysClr val="windowText" lastClr="000000"/>
      </a:dk1>
      <a:lt1>
        <a:sysClr val="window" lastClr="FFFFFF"/>
      </a:lt1>
      <a:dk2>
        <a:srgbClr val="3B4344"/>
      </a:dk2>
      <a:lt2>
        <a:srgbClr val="F2F2F2"/>
      </a:lt2>
      <a:accent1>
        <a:srgbClr val="225E6A"/>
      </a:accent1>
      <a:accent2>
        <a:srgbClr val="853D96"/>
      </a:accent2>
      <a:accent3>
        <a:srgbClr val="9C496D"/>
      </a:accent3>
      <a:accent4>
        <a:srgbClr val="A1CE62"/>
      </a:accent4>
      <a:accent5>
        <a:srgbClr val="6BC1C1"/>
      </a:accent5>
      <a:accent6>
        <a:srgbClr val="EEB726"/>
      </a:accent6>
      <a:hlink>
        <a:srgbClr val="853D96"/>
      </a:hlink>
      <a:folHlink>
        <a:srgbClr val="9C49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b3f4f07-6565-4b9f-b6ec-0961402fce68">
      <Terms xmlns="http://schemas.microsoft.com/office/infopath/2007/PartnerControls"/>
    </lcf76f155ced4ddcb4097134ff3c332f>
    <TaxCatchAll xmlns="5e1666b7-5c92-4368-9f57-948aa59dedb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8A334AFD96244B96007A5CA3F04D5C" ma:contentTypeVersion="11" ma:contentTypeDescription="Create a new document." ma:contentTypeScope="" ma:versionID="48e74804b231a61de6c95776fec25327">
  <xsd:schema xmlns:xsd="http://www.w3.org/2001/XMLSchema" xmlns:xs="http://www.w3.org/2001/XMLSchema" xmlns:p="http://schemas.microsoft.com/office/2006/metadata/properties" xmlns:ns2="cb3f4f07-6565-4b9f-b6ec-0961402fce68" xmlns:ns3="5e1666b7-5c92-4368-9f57-948aa59dedb2" targetNamespace="http://schemas.microsoft.com/office/2006/metadata/properties" ma:root="true" ma:fieldsID="7d116e8c56c14e7f91fbbf7be9e85afe" ns2:_="" ns3:_="">
    <xsd:import namespace="cb3f4f07-6565-4b9f-b6ec-0961402fce68"/>
    <xsd:import namespace="5e1666b7-5c92-4368-9f57-948aa59dedb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3f4f07-6565-4b9f-b6ec-0961402fc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1666b7-5c92-4368-9f57-948aa59dedb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d1414a6-c58d-4a5f-b02a-a95edb2bd3a8}" ma:internalName="TaxCatchAll" ma:showField="CatchAllData" ma:web="5e1666b7-5c92-4368-9f57-948aa59ded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8ED967-932F-CE40-BCC7-249256C9FD46}">
  <ds:schemaRefs>
    <ds:schemaRef ds:uri="http://schemas.openxmlformats.org/officeDocument/2006/bibliography"/>
  </ds:schemaRefs>
</ds:datastoreItem>
</file>

<file path=customXml/itemProps2.xml><?xml version="1.0" encoding="utf-8"?>
<ds:datastoreItem xmlns:ds="http://schemas.openxmlformats.org/officeDocument/2006/customXml" ds:itemID="{9DEDC04D-A5CD-452F-A453-E0C8458E861B}">
  <ds:schemaRefs>
    <ds:schemaRef ds:uri="http://purl.org/dc/terms/"/>
    <ds:schemaRef ds:uri="http://www.w3.org/XML/1998/namespace"/>
    <ds:schemaRef ds:uri="cb3f4f07-6565-4b9f-b6ec-0961402fce68"/>
    <ds:schemaRef ds:uri="http://purl.org/dc/dcmitype/"/>
    <ds:schemaRef ds:uri="http://schemas.microsoft.com/office/infopath/2007/PartnerControls"/>
    <ds:schemaRef ds:uri="5e1666b7-5c92-4368-9f57-948aa59dedb2"/>
    <ds:schemaRef ds:uri="http://schemas.microsoft.com/office/2006/documentManagement/types"/>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B2BB7F18-52F0-40F1-BD35-C7025C5AF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3f4f07-6565-4b9f-b6ec-0961402fce68"/>
    <ds:schemaRef ds:uri="5e1666b7-5c92-4368-9f57-948aa59ded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81FF11-6F4F-4657-B641-759FEE816F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5742</Words>
  <Characters>32025</Characters>
  <Application>Microsoft Office Word</Application>
  <DocSecurity>4</DocSecurity>
  <Lines>266</Lines>
  <Paragraphs>75</Paragraphs>
  <ScaleCrop>false</ScaleCrop>
  <HeadingPairs>
    <vt:vector size="2" baseType="variant">
      <vt:variant>
        <vt:lpstr>Title</vt:lpstr>
      </vt:variant>
      <vt:variant>
        <vt:i4>1</vt:i4>
      </vt:variant>
    </vt:vector>
  </HeadingPairs>
  <TitlesOfParts>
    <vt:vector size="1" baseType="lpstr">
      <vt:lpstr>A Roadmap for Residential Care in Queensland</vt:lpstr>
    </vt:vector>
  </TitlesOfParts>
  <Manager/>
  <Company>Queensland Government</Company>
  <LinksUpToDate>false</LinksUpToDate>
  <CharactersWithSpaces>37692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Roadmap for Residential Care in Queensland</dc:title>
  <dc:subject>Child Safety</dc:subject>
  <dc:creator>Queensland Government</dc:creator>
  <cp:keywords>Roadmap; Residential; Care; Queensland; resi care; child; safety</cp:keywords>
  <cp:lastModifiedBy>Tanya z Campbell</cp:lastModifiedBy>
  <cp:revision>2</cp:revision>
  <cp:lastPrinted>2023-12-12T00:35:00Z</cp:lastPrinted>
  <dcterms:created xsi:type="dcterms:W3CDTF">2024-02-04T23:06:00Z</dcterms:created>
  <dcterms:modified xsi:type="dcterms:W3CDTF">2024-02-04T23:06:00Z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0x010100548A334AFD96244B96007A5CA3F04D5C</vt:lpwstr>
  </property>
  <property fmtid="{D5CDD505-2E9C-101B-9397-08002B2CF9AE}" pid="3" name="MediaServiceImageTags">
    <vt:lpwstr/>
  </property>
</Properties>
</file>