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8B07" w14:textId="2BCF12C8" w:rsidR="00971CC3" w:rsidRPr="00A527E0" w:rsidRDefault="00A527E0" w:rsidP="00A527E0">
      <w:pPr>
        <w:jc w:val="center"/>
        <w:rPr>
          <w:rStyle w:val="Strong"/>
          <w:sz w:val="32"/>
          <w:szCs w:val="32"/>
        </w:rPr>
      </w:pPr>
      <w:r w:rsidRPr="00A527E0">
        <w:rPr>
          <w:rStyle w:val="Strong"/>
          <w:sz w:val="32"/>
          <w:szCs w:val="32"/>
        </w:rPr>
        <w:t>Foster carer training (Starting out): Learning outcomes assessment form</w:t>
      </w:r>
    </w:p>
    <w:p w14:paraId="3BBBCB5D" w14:textId="618D05AB" w:rsidR="00014C54" w:rsidRPr="00014C54" w:rsidRDefault="00014C54" w:rsidP="00014C54">
      <w:pPr>
        <w:spacing w:after="0"/>
        <w:jc w:val="right"/>
        <w:rPr>
          <w:b/>
          <w:bCs/>
        </w:rPr>
      </w:pPr>
      <w:r w:rsidRPr="00014C54">
        <w:rPr>
          <w:b/>
          <w:bCs/>
        </w:rPr>
        <w:t>Competent = C</w:t>
      </w:r>
    </w:p>
    <w:p w14:paraId="6B7F7E2F" w14:textId="3358704F" w:rsidR="00014C54" w:rsidRDefault="00014C54" w:rsidP="00014C54">
      <w:pPr>
        <w:spacing w:after="0"/>
        <w:jc w:val="right"/>
        <w:rPr>
          <w:b/>
          <w:bCs/>
        </w:rPr>
      </w:pPr>
      <w:r w:rsidRPr="00014C54">
        <w:rPr>
          <w:b/>
          <w:bCs/>
        </w:rPr>
        <w:t>Not yet competent = NC</w:t>
      </w:r>
    </w:p>
    <w:p w14:paraId="62D94DBB" w14:textId="77777777" w:rsidR="00014C54" w:rsidRPr="00014C54" w:rsidRDefault="00014C54" w:rsidP="00014C54">
      <w:pPr>
        <w:spacing w:after="0"/>
        <w:jc w:val="right"/>
        <w:rPr>
          <w:sz w:val="8"/>
          <w:szCs w:val="8"/>
        </w:rPr>
      </w:pPr>
    </w:p>
    <w:tbl>
      <w:tblPr>
        <w:tblStyle w:val="GridTable6Colorful-Accent1"/>
        <w:tblW w:w="15168" w:type="dxa"/>
        <w:tblInd w:w="-714" w:type="dxa"/>
        <w:tblLook w:val="04A0" w:firstRow="1" w:lastRow="0" w:firstColumn="1" w:lastColumn="0" w:noHBand="0" w:noVBand="1"/>
      </w:tblPr>
      <w:tblGrid>
        <w:gridCol w:w="1056"/>
        <w:gridCol w:w="6174"/>
        <w:gridCol w:w="6382"/>
        <w:gridCol w:w="778"/>
        <w:gridCol w:w="778"/>
      </w:tblGrid>
      <w:tr w:rsidR="001165E7" w:rsidRPr="001165E7" w14:paraId="56389F88" w14:textId="77777777" w:rsidTr="001165E7">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168" w:type="dxa"/>
            <w:gridSpan w:val="5"/>
            <w:tcBorders>
              <w:bottom w:val="single" w:sz="4" w:space="0" w:color="8EAADB" w:themeColor="accent1" w:themeTint="99"/>
            </w:tcBorders>
            <w:shd w:val="clear" w:color="auto" w:fill="4472C4" w:themeFill="accent1"/>
            <w:vAlign w:val="center"/>
          </w:tcPr>
          <w:p w14:paraId="789A6599" w14:textId="31D19F5C" w:rsidR="00A527E0" w:rsidRPr="001165E7" w:rsidRDefault="00A527E0" w:rsidP="001165E7">
            <w:pPr>
              <w:jc w:val="center"/>
              <w:rPr>
                <w:rFonts w:ascii="Arial" w:hAnsi="Arial" w:cs="Arial"/>
                <w:b w:val="0"/>
                <w:bCs w:val="0"/>
                <w:color w:val="FFFFFF" w:themeColor="background1"/>
                <w:sz w:val="24"/>
                <w:szCs w:val="24"/>
              </w:rPr>
            </w:pPr>
            <w:r w:rsidRPr="001165E7">
              <w:rPr>
                <w:rFonts w:ascii="Arial" w:hAnsi="Arial" w:cs="Arial"/>
                <w:color w:val="FFFFFF" w:themeColor="background1"/>
                <w:sz w:val="24"/>
                <w:szCs w:val="24"/>
              </w:rPr>
              <w:t>Promoting positive behaviours</w:t>
            </w:r>
          </w:p>
        </w:tc>
      </w:tr>
      <w:tr w:rsidR="001165E7" w:rsidRPr="001165E7" w14:paraId="5A009E53" w14:textId="77777777" w:rsidTr="001165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6" w:type="dxa"/>
            <w:tcBorders>
              <w:bottom w:val="nil"/>
              <w:right w:val="nil"/>
            </w:tcBorders>
          </w:tcPr>
          <w:p w14:paraId="554D1579" w14:textId="047D3B91" w:rsidR="00A527E0" w:rsidRPr="001165E7" w:rsidRDefault="00014C54" w:rsidP="00014C54">
            <w:pPr>
              <w:jc w:val="center"/>
              <w:rPr>
                <w:rFonts w:ascii="Arial" w:hAnsi="Arial" w:cs="Arial"/>
                <w:b w:val="0"/>
                <w:bCs w:val="0"/>
                <w:color w:val="auto"/>
              </w:rPr>
            </w:pPr>
            <w:r w:rsidRPr="001165E7">
              <w:rPr>
                <w:rFonts w:ascii="Arial" w:hAnsi="Arial" w:cs="Arial"/>
                <w:color w:val="auto"/>
              </w:rPr>
              <w:t>Module</w:t>
            </w:r>
          </w:p>
        </w:tc>
        <w:tc>
          <w:tcPr>
            <w:tcW w:w="6174" w:type="dxa"/>
            <w:tcBorders>
              <w:left w:val="nil"/>
              <w:bottom w:val="nil"/>
              <w:right w:val="nil"/>
            </w:tcBorders>
          </w:tcPr>
          <w:p w14:paraId="093DA079" w14:textId="63F3A43C" w:rsidR="00A527E0" w:rsidRPr="001165E7" w:rsidRDefault="00014C54" w:rsidP="00014C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Learning Outcomes</w:t>
            </w:r>
          </w:p>
        </w:tc>
        <w:tc>
          <w:tcPr>
            <w:tcW w:w="6382" w:type="dxa"/>
            <w:tcBorders>
              <w:left w:val="nil"/>
              <w:bottom w:val="nil"/>
              <w:right w:val="nil"/>
            </w:tcBorders>
          </w:tcPr>
          <w:p w14:paraId="1C41E972" w14:textId="0DF5E1E5" w:rsidR="00A527E0" w:rsidRPr="001165E7" w:rsidRDefault="00014C54" w:rsidP="00014C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Performance Criteria</w:t>
            </w:r>
          </w:p>
        </w:tc>
        <w:tc>
          <w:tcPr>
            <w:tcW w:w="778" w:type="dxa"/>
            <w:tcBorders>
              <w:left w:val="nil"/>
              <w:bottom w:val="nil"/>
              <w:right w:val="nil"/>
            </w:tcBorders>
          </w:tcPr>
          <w:p w14:paraId="27A589B1" w14:textId="2CE7D081" w:rsidR="00A527E0" w:rsidRPr="001165E7" w:rsidRDefault="00014C54" w:rsidP="00014C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C</w:t>
            </w:r>
          </w:p>
        </w:tc>
        <w:tc>
          <w:tcPr>
            <w:tcW w:w="778" w:type="dxa"/>
            <w:tcBorders>
              <w:left w:val="nil"/>
              <w:bottom w:val="nil"/>
            </w:tcBorders>
          </w:tcPr>
          <w:p w14:paraId="14A00586" w14:textId="51D1C17C" w:rsidR="00A527E0" w:rsidRPr="001165E7" w:rsidRDefault="00014C54" w:rsidP="00014C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NC</w:t>
            </w:r>
          </w:p>
        </w:tc>
      </w:tr>
      <w:tr w:rsidR="001165E7" w:rsidRPr="001165E7" w14:paraId="10B247D0" w14:textId="77777777" w:rsidTr="001165E7">
        <w:trPr>
          <w:trHeight w:val="690"/>
        </w:trPr>
        <w:tc>
          <w:tcPr>
            <w:cnfStyle w:val="001000000000" w:firstRow="0" w:lastRow="0" w:firstColumn="1" w:lastColumn="0" w:oddVBand="0" w:evenVBand="0" w:oddHBand="0" w:evenHBand="0" w:firstRowFirstColumn="0" w:firstRowLastColumn="0" w:lastRowFirstColumn="0" w:lastRowLastColumn="0"/>
            <w:tcW w:w="1056" w:type="dxa"/>
            <w:tcBorders>
              <w:top w:val="nil"/>
              <w:bottom w:val="nil"/>
              <w:right w:val="nil"/>
            </w:tcBorders>
            <w:vAlign w:val="center"/>
          </w:tcPr>
          <w:p w14:paraId="64C6BC47" w14:textId="2A5A105F" w:rsidR="00014C54" w:rsidRPr="001165E7" w:rsidRDefault="00014C54" w:rsidP="001165E7">
            <w:pPr>
              <w:rPr>
                <w:rFonts w:ascii="Arial" w:hAnsi="Arial" w:cs="Arial"/>
                <w:b w:val="0"/>
                <w:bCs w:val="0"/>
                <w:color w:val="auto"/>
                <w:sz w:val="20"/>
                <w:szCs w:val="20"/>
              </w:rPr>
            </w:pPr>
            <w:r w:rsidRPr="001165E7">
              <w:rPr>
                <w:rFonts w:ascii="Arial" w:hAnsi="Arial" w:cs="Arial"/>
                <w:color w:val="auto"/>
              </w:rPr>
              <w:t>5</w:t>
            </w:r>
          </w:p>
        </w:tc>
        <w:tc>
          <w:tcPr>
            <w:tcW w:w="6174" w:type="dxa"/>
            <w:tcBorders>
              <w:top w:val="nil"/>
              <w:left w:val="nil"/>
              <w:bottom w:val="nil"/>
              <w:right w:val="nil"/>
            </w:tcBorders>
            <w:vAlign w:val="center"/>
          </w:tcPr>
          <w:p w14:paraId="3731DFBD" w14:textId="27EB94D6" w:rsidR="00014C54" w:rsidRPr="001165E7" w:rsidRDefault="00014C54" w:rsidP="001165E7">
            <w:pPr>
              <w:pStyle w:val="ListParagraph"/>
              <w:numPr>
                <w:ilvl w:val="0"/>
                <w:numId w:val="1"/>
              </w:numPr>
              <w:ind w:left="312" w:right="36" w:hanging="284"/>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Understand that there may be a range of reasons that contribute to various behaviours</w:t>
            </w:r>
          </w:p>
        </w:tc>
        <w:tc>
          <w:tcPr>
            <w:tcW w:w="6382" w:type="dxa"/>
            <w:tcBorders>
              <w:top w:val="nil"/>
              <w:left w:val="nil"/>
              <w:bottom w:val="nil"/>
              <w:right w:val="nil"/>
            </w:tcBorders>
            <w:vAlign w:val="center"/>
          </w:tcPr>
          <w:p w14:paraId="0F611760" w14:textId="2FFE0AD8" w:rsidR="00014C54" w:rsidRPr="001165E7" w:rsidRDefault="00014C54" w:rsidP="001165E7">
            <w:pPr>
              <w:pStyle w:val="ListParagraph"/>
              <w:numPr>
                <w:ilvl w:val="0"/>
                <w:numId w:val="3"/>
              </w:numPr>
              <w:ind w:left="604" w:hanging="502"/>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Scenario: What are the possible explanations for this behaviour?</w:t>
            </w:r>
          </w:p>
        </w:tc>
        <w:sdt>
          <w:sdtPr>
            <w:rPr>
              <w:rFonts w:ascii="Arial" w:hAnsi="Arial" w:cs="Arial"/>
              <w:sz w:val="32"/>
              <w:szCs w:val="32"/>
            </w:rPr>
            <w:id w:val="-40433365"/>
            <w14:checkbox>
              <w14:checked w14:val="0"/>
              <w14:checkedState w14:val="00FE" w14:font="Wingdings"/>
              <w14:uncheckedState w14:val="2610" w14:font="MS Gothic"/>
            </w14:checkbox>
          </w:sdtPr>
          <w:sdtEndPr/>
          <w:sdtContent>
            <w:tc>
              <w:tcPr>
                <w:tcW w:w="778" w:type="dxa"/>
                <w:tcBorders>
                  <w:top w:val="nil"/>
                  <w:left w:val="nil"/>
                  <w:bottom w:val="nil"/>
                  <w:right w:val="nil"/>
                </w:tcBorders>
                <w:vAlign w:val="center"/>
              </w:tcPr>
              <w:p w14:paraId="1ACA7CD1" w14:textId="51504852" w:rsidR="00014C54" w:rsidRPr="004A061B" w:rsidRDefault="004A061B"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MS Gothic" w:eastAsia="MS Gothic" w:hAnsi="MS Gothic" w:cs="Arial" w:hint="eastAsia"/>
                    <w:color w:val="auto"/>
                    <w:sz w:val="32"/>
                    <w:szCs w:val="32"/>
                  </w:rPr>
                  <w:t>☐</w:t>
                </w:r>
              </w:p>
            </w:tc>
          </w:sdtContent>
        </w:sdt>
        <w:sdt>
          <w:sdtPr>
            <w:rPr>
              <w:rFonts w:ascii="Arial" w:hAnsi="Arial" w:cs="Arial"/>
              <w:sz w:val="32"/>
              <w:szCs w:val="32"/>
            </w:rPr>
            <w:id w:val="-1338540397"/>
            <w14:checkbox>
              <w14:checked w14:val="0"/>
              <w14:checkedState w14:val="0078" w14:font="Wingdings"/>
              <w14:uncheckedState w14:val="2610" w14:font="MS Gothic"/>
            </w14:checkbox>
          </w:sdtPr>
          <w:sdtEndPr/>
          <w:sdtContent>
            <w:tc>
              <w:tcPr>
                <w:tcW w:w="778" w:type="dxa"/>
                <w:tcBorders>
                  <w:top w:val="nil"/>
                  <w:left w:val="nil"/>
                  <w:bottom w:val="nil"/>
                </w:tcBorders>
                <w:vAlign w:val="center"/>
              </w:tcPr>
              <w:p w14:paraId="65232794" w14:textId="67AF51AD" w:rsidR="00014C54" w:rsidRPr="004A061B" w:rsidRDefault="004A061B"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32"/>
                    <w:szCs w:val="32"/>
                  </w:rPr>
                </w:pPr>
                <w:r w:rsidRPr="004A061B">
                  <w:rPr>
                    <w:rFonts w:ascii="MS Gothic" w:eastAsia="MS Gothic" w:hAnsi="MS Gothic" w:cs="Arial" w:hint="eastAsia"/>
                    <w:color w:val="auto"/>
                    <w:sz w:val="32"/>
                    <w:szCs w:val="32"/>
                  </w:rPr>
                  <w:t>☐</w:t>
                </w:r>
              </w:p>
            </w:tc>
          </w:sdtContent>
        </w:sdt>
      </w:tr>
      <w:tr w:rsidR="001165E7" w:rsidRPr="001165E7" w14:paraId="74CF638D" w14:textId="77777777" w:rsidTr="001165E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056" w:type="dxa"/>
            <w:tcBorders>
              <w:top w:val="nil"/>
              <w:bottom w:val="nil"/>
              <w:right w:val="nil"/>
            </w:tcBorders>
            <w:vAlign w:val="center"/>
          </w:tcPr>
          <w:p w14:paraId="2279B162" w14:textId="77777777" w:rsidR="00263AEF" w:rsidRPr="001165E7" w:rsidRDefault="00263AEF" w:rsidP="001165E7">
            <w:pPr>
              <w:rPr>
                <w:rFonts w:ascii="Arial" w:hAnsi="Arial" w:cs="Arial"/>
                <w:color w:val="auto"/>
                <w:sz w:val="20"/>
                <w:szCs w:val="20"/>
              </w:rPr>
            </w:pPr>
          </w:p>
        </w:tc>
        <w:tc>
          <w:tcPr>
            <w:tcW w:w="6174" w:type="dxa"/>
            <w:tcBorders>
              <w:top w:val="nil"/>
              <w:left w:val="nil"/>
              <w:bottom w:val="nil"/>
              <w:right w:val="nil"/>
            </w:tcBorders>
            <w:vAlign w:val="center"/>
          </w:tcPr>
          <w:p w14:paraId="3196C6A2" w14:textId="69EAF762" w:rsidR="00263AEF" w:rsidRPr="001165E7" w:rsidRDefault="00263AEF" w:rsidP="001165E7">
            <w:pPr>
              <w:pStyle w:val="ListParagraph"/>
              <w:numPr>
                <w:ilvl w:val="0"/>
                <w:numId w:val="1"/>
              </w:numPr>
              <w:ind w:left="312" w:right="36"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Discuss attitudes to behaviour and how we judge whether behaviours are acceptable or unacceptable</w:t>
            </w:r>
          </w:p>
        </w:tc>
        <w:tc>
          <w:tcPr>
            <w:tcW w:w="6382" w:type="dxa"/>
            <w:tcBorders>
              <w:top w:val="nil"/>
              <w:left w:val="nil"/>
              <w:bottom w:val="nil"/>
              <w:right w:val="nil"/>
            </w:tcBorders>
            <w:vAlign w:val="center"/>
          </w:tcPr>
          <w:p w14:paraId="004EFA04" w14:textId="339C67A1" w:rsidR="00263AEF" w:rsidRPr="001165E7" w:rsidRDefault="00263AEF" w:rsidP="001165E7">
            <w:pPr>
              <w:pStyle w:val="ListParagraph"/>
              <w:numPr>
                <w:ilvl w:val="0"/>
                <w:numId w:val="3"/>
              </w:numPr>
              <w:ind w:left="604" w:hanging="502"/>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Scenario: How would these explanations change the way you respond to the behaviour?</w:t>
            </w:r>
          </w:p>
        </w:tc>
        <w:sdt>
          <w:sdtPr>
            <w:rPr>
              <w:rFonts w:ascii="Arial" w:hAnsi="Arial" w:cs="Arial"/>
              <w:sz w:val="32"/>
              <w:szCs w:val="32"/>
            </w:rPr>
            <w:id w:val="1478341037"/>
            <w14:checkbox>
              <w14:checked w14:val="0"/>
              <w14:checkedState w14:val="00FE" w14:font="Wingdings"/>
              <w14:uncheckedState w14:val="2610" w14:font="MS Gothic"/>
            </w14:checkbox>
          </w:sdtPr>
          <w:sdtEndPr/>
          <w:sdtContent>
            <w:tc>
              <w:tcPr>
                <w:tcW w:w="778" w:type="dxa"/>
                <w:tcBorders>
                  <w:top w:val="nil"/>
                  <w:left w:val="nil"/>
                  <w:bottom w:val="nil"/>
                  <w:right w:val="nil"/>
                </w:tcBorders>
                <w:vAlign w:val="center"/>
              </w:tcPr>
              <w:p w14:paraId="70DA11AA" w14:textId="1D8D941A"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1019085617"/>
            <w14:checkbox>
              <w14:checked w14:val="0"/>
              <w14:checkedState w14:val="0078" w14:font="Wingdings"/>
              <w14:uncheckedState w14:val="2610" w14:font="MS Gothic"/>
            </w14:checkbox>
          </w:sdtPr>
          <w:sdtEndPr/>
          <w:sdtContent>
            <w:tc>
              <w:tcPr>
                <w:tcW w:w="778" w:type="dxa"/>
                <w:tcBorders>
                  <w:top w:val="nil"/>
                  <w:left w:val="nil"/>
                  <w:bottom w:val="nil"/>
                </w:tcBorders>
                <w:vAlign w:val="center"/>
              </w:tcPr>
              <w:p w14:paraId="78E49906" w14:textId="4556741D"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32"/>
                    <w:szCs w:val="32"/>
                  </w:rPr>
                </w:pPr>
                <w:r w:rsidRPr="004A061B">
                  <w:rPr>
                    <w:rFonts w:ascii="MS Gothic" w:eastAsia="MS Gothic" w:hAnsi="MS Gothic" w:cs="Arial" w:hint="eastAsia"/>
                    <w:color w:val="auto"/>
                    <w:sz w:val="32"/>
                    <w:szCs w:val="32"/>
                  </w:rPr>
                  <w:t>☐</w:t>
                </w:r>
              </w:p>
            </w:tc>
          </w:sdtContent>
        </w:sdt>
      </w:tr>
      <w:tr w:rsidR="001165E7" w:rsidRPr="001165E7" w14:paraId="45801E20" w14:textId="77777777" w:rsidTr="001165E7">
        <w:trPr>
          <w:trHeight w:val="980"/>
        </w:trPr>
        <w:tc>
          <w:tcPr>
            <w:cnfStyle w:val="001000000000" w:firstRow="0" w:lastRow="0" w:firstColumn="1" w:lastColumn="0" w:oddVBand="0" w:evenVBand="0" w:oddHBand="0" w:evenHBand="0" w:firstRowFirstColumn="0" w:firstRowLastColumn="0" w:lastRowFirstColumn="0" w:lastRowLastColumn="0"/>
            <w:tcW w:w="1056" w:type="dxa"/>
            <w:tcBorders>
              <w:top w:val="nil"/>
              <w:bottom w:val="nil"/>
              <w:right w:val="nil"/>
            </w:tcBorders>
          </w:tcPr>
          <w:p w14:paraId="532B1979" w14:textId="77777777" w:rsidR="00263AEF" w:rsidRPr="001165E7" w:rsidRDefault="00263AEF" w:rsidP="00263AEF">
            <w:pPr>
              <w:jc w:val="center"/>
              <w:rPr>
                <w:rFonts w:ascii="Arial" w:hAnsi="Arial" w:cs="Arial"/>
                <w:color w:val="auto"/>
                <w:sz w:val="20"/>
                <w:szCs w:val="20"/>
              </w:rPr>
            </w:pPr>
          </w:p>
        </w:tc>
        <w:tc>
          <w:tcPr>
            <w:tcW w:w="6174" w:type="dxa"/>
            <w:tcBorders>
              <w:top w:val="nil"/>
              <w:left w:val="nil"/>
              <w:bottom w:val="nil"/>
              <w:right w:val="nil"/>
            </w:tcBorders>
          </w:tcPr>
          <w:p w14:paraId="24DC0BF6" w14:textId="77777777" w:rsidR="001165E7" w:rsidRPr="001165E7" w:rsidRDefault="001165E7" w:rsidP="001165E7">
            <w:pPr>
              <w:pStyle w:val="ListParagraph"/>
              <w:ind w:left="312"/>
              <w:cnfStyle w:val="000000000000" w:firstRow="0" w:lastRow="0" w:firstColumn="0" w:lastColumn="0" w:oddVBand="0" w:evenVBand="0" w:oddHBand="0" w:evenHBand="0" w:firstRowFirstColumn="0" w:firstRowLastColumn="0" w:lastRowFirstColumn="0" w:lastRowLastColumn="0"/>
              <w:rPr>
                <w:rFonts w:ascii="Arial" w:hAnsi="Arial" w:cs="Arial"/>
                <w:color w:val="auto"/>
                <w:sz w:val="10"/>
                <w:szCs w:val="10"/>
              </w:rPr>
            </w:pPr>
          </w:p>
          <w:p w14:paraId="377D1D89" w14:textId="3B5AC8F4" w:rsidR="00263AEF" w:rsidRPr="001165E7" w:rsidRDefault="00263AEF" w:rsidP="00263AEF">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Understand that a caring approach includes a range of strategies to promote positive behaviours.</w:t>
            </w:r>
          </w:p>
        </w:tc>
        <w:tc>
          <w:tcPr>
            <w:tcW w:w="6382" w:type="dxa"/>
            <w:tcBorders>
              <w:top w:val="nil"/>
              <w:left w:val="nil"/>
              <w:bottom w:val="nil"/>
              <w:right w:val="nil"/>
            </w:tcBorders>
          </w:tcPr>
          <w:p w14:paraId="11443CD1" w14:textId="77777777" w:rsidR="00263AEF" w:rsidRPr="001165E7" w:rsidRDefault="00263AEF" w:rsidP="00263AEF">
            <w:pPr>
              <w:pStyle w:val="ListParagraph"/>
              <w:ind w:left="604"/>
              <w:cnfStyle w:val="000000000000" w:firstRow="0" w:lastRow="0" w:firstColumn="0" w:lastColumn="0" w:oddVBand="0" w:evenVBand="0" w:oddHBand="0" w:evenHBand="0" w:firstRowFirstColumn="0" w:firstRowLastColumn="0" w:lastRowFirstColumn="0" w:lastRowLastColumn="0"/>
              <w:rPr>
                <w:rFonts w:ascii="Arial" w:hAnsi="Arial" w:cs="Arial"/>
                <w:color w:val="auto"/>
                <w:sz w:val="12"/>
                <w:szCs w:val="12"/>
              </w:rPr>
            </w:pPr>
          </w:p>
          <w:p w14:paraId="55E2DDCB" w14:textId="0C040519" w:rsidR="00263AEF" w:rsidRPr="001165E7" w:rsidRDefault="00263AEF" w:rsidP="00263AEF">
            <w:pPr>
              <w:pStyle w:val="ListParagraph"/>
              <w:numPr>
                <w:ilvl w:val="0"/>
                <w:numId w:val="3"/>
              </w:numPr>
              <w:ind w:left="604" w:hanging="502"/>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Self-esteem: Write down a list of the positive characteristics of a child of young person you look after – strengths, talents, positive aspects of their personality</w:t>
            </w:r>
          </w:p>
        </w:tc>
        <w:sdt>
          <w:sdtPr>
            <w:rPr>
              <w:rFonts w:ascii="Arial" w:hAnsi="Arial" w:cs="Arial"/>
              <w:sz w:val="32"/>
              <w:szCs w:val="32"/>
            </w:rPr>
            <w:id w:val="-417025914"/>
            <w14:checkbox>
              <w14:checked w14:val="0"/>
              <w14:checkedState w14:val="00FE" w14:font="Wingdings"/>
              <w14:uncheckedState w14:val="2610" w14:font="MS Gothic"/>
            </w14:checkbox>
          </w:sdtPr>
          <w:sdtEndPr/>
          <w:sdtContent>
            <w:tc>
              <w:tcPr>
                <w:tcW w:w="778" w:type="dxa"/>
                <w:tcBorders>
                  <w:top w:val="nil"/>
                  <w:left w:val="nil"/>
                  <w:bottom w:val="nil"/>
                  <w:right w:val="nil"/>
                </w:tcBorders>
                <w:vAlign w:val="center"/>
              </w:tcPr>
              <w:p w14:paraId="7B63AA75" w14:textId="47BE3D4C"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1742411265"/>
            <w14:checkbox>
              <w14:checked w14:val="0"/>
              <w14:checkedState w14:val="0078" w14:font="Wingdings"/>
              <w14:uncheckedState w14:val="2610" w14:font="MS Gothic"/>
            </w14:checkbox>
          </w:sdtPr>
          <w:sdtEndPr/>
          <w:sdtContent>
            <w:tc>
              <w:tcPr>
                <w:tcW w:w="778" w:type="dxa"/>
                <w:tcBorders>
                  <w:top w:val="nil"/>
                  <w:left w:val="nil"/>
                  <w:bottom w:val="nil"/>
                </w:tcBorders>
                <w:vAlign w:val="center"/>
              </w:tcPr>
              <w:p w14:paraId="398F320E" w14:textId="2938E354"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32"/>
                    <w:szCs w:val="32"/>
                  </w:rPr>
                </w:pPr>
                <w:r w:rsidRPr="004A061B">
                  <w:rPr>
                    <w:rFonts w:ascii="MS Gothic" w:eastAsia="MS Gothic" w:hAnsi="MS Gothic" w:cs="Arial" w:hint="eastAsia"/>
                    <w:color w:val="auto"/>
                    <w:sz w:val="32"/>
                    <w:szCs w:val="32"/>
                  </w:rPr>
                  <w:t>☐</w:t>
                </w:r>
              </w:p>
            </w:tc>
          </w:sdtContent>
        </w:sdt>
      </w:tr>
      <w:tr w:rsidR="001165E7" w:rsidRPr="001165E7" w14:paraId="21464DBC" w14:textId="77777777" w:rsidTr="001165E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56" w:type="dxa"/>
            <w:tcBorders>
              <w:top w:val="nil"/>
              <w:bottom w:val="nil"/>
              <w:right w:val="nil"/>
            </w:tcBorders>
          </w:tcPr>
          <w:p w14:paraId="5F107FB3" w14:textId="77777777" w:rsidR="00263AEF" w:rsidRPr="001165E7" w:rsidRDefault="00263AEF" w:rsidP="00263AEF">
            <w:pPr>
              <w:jc w:val="center"/>
              <w:rPr>
                <w:rFonts w:ascii="Arial" w:hAnsi="Arial" w:cs="Arial"/>
                <w:color w:val="auto"/>
                <w:sz w:val="20"/>
                <w:szCs w:val="20"/>
              </w:rPr>
            </w:pPr>
          </w:p>
        </w:tc>
        <w:tc>
          <w:tcPr>
            <w:tcW w:w="6174" w:type="dxa"/>
            <w:tcBorders>
              <w:top w:val="nil"/>
              <w:left w:val="nil"/>
              <w:bottom w:val="nil"/>
              <w:right w:val="nil"/>
            </w:tcBorders>
            <w:vAlign w:val="center"/>
          </w:tcPr>
          <w:p w14:paraId="16FFDA36" w14:textId="77777777" w:rsidR="00263AEF" w:rsidRPr="001165E7" w:rsidRDefault="00263AEF" w:rsidP="001165E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6382" w:type="dxa"/>
            <w:tcBorders>
              <w:top w:val="nil"/>
              <w:left w:val="nil"/>
              <w:bottom w:val="nil"/>
              <w:right w:val="nil"/>
            </w:tcBorders>
            <w:vAlign w:val="center"/>
          </w:tcPr>
          <w:p w14:paraId="7062F778" w14:textId="70EF43DC" w:rsidR="00263AEF" w:rsidRPr="001165E7" w:rsidRDefault="00263AEF" w:rsidP="001165E7">
            <w:pPr>
              <w:ind w:left="604" w:hanging="502"/>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3(b). How could each of these positive characteristics be used to promote positive behaviour?</w:t>
            </w:r>
          </w:p>
        </w:tc>
        <w:sdt>
          <w:sdtPr>
            <w:rPr>
              <w:rFonts w:ascii="Arial" w:hAnsi="Arial" w:cs="Arial"/>
              <w:sz w:val="32"/>
              <w:szCs w:val="32"/>
            </w:rPr>
            <w:id w:val="-133413099"/>
            <w14:checkbox>
              <w14:checked w14:val="0"/>
              <w14:checkedState w14:val="00FE" w14:font="Wingdings"/>
              <w14:uncheckedState w14:val="2610" w14:font="MS Gothic"/>
            </w14:checkbox>
          </w:sdtPr>
          <w:sdtEndPr/>
          <w:sdtContent>
            <w:tc>
              <w:tcPr>
                <w:tcW w:w="778" w:type="dxa"/>
                <w:tcBorders>
                  <w:top w:val="nil"/>
                  <w:left w:val="nil"/>
                  <w:bottom w:val="nil"/>
                  <w:right w:val="nil"/>
                </w:tcBorders>
                <w:vAlign w:val="center"/>
              </w:tcPr>
              <w:p w14:paraId="1FBCBD18" w14:textId="36A2BEF8"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431359132"/>
            <w14:checkbox>
              <w14:checked w14:val="0"/>
              <w14:checkedState w14:val="0078" w14:font="Wingdings"/>
              <w14:uncheckedState w14:val="2610" w14:font="MS Gothic"/>
            </w14:checkbox>
          </w:sdtPr>
          <w:sdtEndPr/>
          <w:sdtContent>
            <w:tc>
              <w:tcPr>
                <w:tcW w:w="778" w:type="dxa"/>
                <w:tcBorders>
                  <w:top w:val="nil"/>
                  <w:left w:val="nil"/>
                  <w:bottom w:val="nil"/>
                </w:tcBorders>
                <w:vAlign w:val="center"/>
              </w:tcPr>
              <w:p w14:paraId="26AEF6FF" w14:textId="4A9CC4FD"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32"/>
                    <w:szCs w:val="32"/>
                  </w:rPr>
                </w:pPr>
                <w:r w:rsidRPr="004A061B">
                  <w:rPr>
                    <w:rFonts w:ascii="MS Gothic" w:eastAsia="MS Gothic" w:hAnsi="MS Gothic" w:cs="Arial" w:hint="eastAsia"/>
                    <w:color w:val="auto"/>
                    <w:sz w:val="32"/>
                    <w:szCs w:val="32"/>
                  </w:rPr>
                  <w:t>☐</w:t>
                </w:r>
              </w:p>
            </w:tc>
          </w:sdtContent>
        </w:sdt>
      </w:tr>
      <w:tr w:rsidR="001165E7" w:rsidRPr="001165E7" w14:paraId="286CEEAA" w14:textId="77777777" w:rsidTr="001165E7">
        <w:trPr>
          <w:trHeight w:val="997"/>
        </w:trPr>
        <w:tc>
          <w:tcPr>
            <w:cnfStyle w:val="001000000000" w:firstRow="0" w:lastRow="0" w:firstColumn="1" w:lastColumn="0" w:oddVBand="0" w:evenVBand="0" w:oddHBand="0" w:evenHBand="0" w:firstRowFirstColumn="0" w:firstRowLastColumn="0" w:lastRowFirstColumn="0" w:lastRowLastColumn="0"/>
            <w:tcW w:w="1056" w:type="dxa"/>
            <w:tcBorders>
              <w:top w:val="nil"/>
              <w:bottom w:val="nil"/>
              <w:right w:val="nil"/>
            </w:tcBorders>
          </w:tcPr>
          <w:p w14:paraId="2120E882" w14:textId="77777777" w:rsidR="00263AEF" w:rsidRPr="001165E7" w:rsidRDefault="00263AEF" w:rsidP="00263AEF">
            <w:pPr>
              <w:jc w:val="center"/>
              <w:rPr>
                <w:rFonts w:ascii="Arial" w:hAnsi="Arial" w:cs="Arial"/>
                <w:color w:val="auto"/>
                <w:sz w:val="20"/>
                <w:szCs w:val="20"/>
              </w:rPr>
            </w:pPr>
          </w:p>
        </w:tc>
        <w:tc>
          <w:tcPr>
            <w:tcW w:w="6174" w:type="dxa"/>
            <w:tcBorders>
              <w:top w:val="nil"/>
              <w:left w:val="nil"/>
              <w:bottom w:val="nil"/>
              <w:right w:val="nil"/>
            </w:tcBorders>
            <w:vAlign w:val="center"/>
          </w:tcPr>
          <w:p w14:paraId="06849A72" w14:textId="77777777" w:rsidR="00263AEF" w:rsidRPr="001165E7" w:rsidRDefault="00263AEF" w:rsidP="001165E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6382" w:type="dxa"/>
            <w:tcBorders>
              <w:top w:val="nil"/>
              <w:left w:val="nil"/>
              <w:bottom w:val="nil"/>
              <w:right w:val="nil"/>
            </w:tcBorders>
            <w:vAlign w:val="center"/>
          </w:tcPr>
          <w:p w14:paraId="2825CB60" w14:textId="5A929653" w:rsidR="00263AEF" w:rsidRPr="001165E7" w:rsidRDefault="00263AEF" w:rsidP="001165E7">
            <w:pPr>
              <w:ind w:left="604" w:hanging="502"/>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3(c).  Consider a behaviour problem you have dealt with in the past.  Describe this briefly and write down how you might have helped the child or young person more by focusing on their strengths.</w:t>
            </w:r>
          </w:p>
        </w:tc>
        <w:sdt>
          <w:sdtPr>
            <w:rPr>
              <w:rFonts w:ascii="Arial" w:hAnsi="Arial" w:cs="Arial"/>
              <w:sz w:val="32"/>
              <w:szCs w:val="32"/>
            </w:rPr>
            <w:id w:val="-794132860"/>
            <w14:checkbox>
              <w14:checked w14:val="0"/>
              <w14:checkedState w14:val="00FE" w14:font="Wingdings"/>
              <w14:uncheckedState w14:val="2610" w14:font="MS Gothic"/>
            </w14:checkbox>
          </w:sdtPr>
          <w:sdtEndPr/>
          <w:sdtContent>
            <w:tc>
              <w:tcPr>
                <w:tcW w:w="778" w:type="dxa"/>
                <w:tcBorders>
                  <w:top w:val="nil"/>
                  <w:left w:val="nil"/>
                  <w:bottom w:val="nil"/>
                  <w:right w:val="nil"/>
                </w:tcBorders>
                <w:vAlign w:val="center"/>
              </w:tcPr>
              <w:p w14:paraId="4CF7F20C" w14:textId="59AC7FF5"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577254084"/>
            <w14:checkbox>
              <w14:checked w14:val="0"/>
              <w14:checkedState w14:val="0078" w14:font="Wingdings"/>
              <w14:uncheckedState w14:val="2610" w14:font="MS Gothic"/>
            </w14:checkbox>
          </w:sdtPr>
          <w:sdtEndPr/>
          <w:sdtContent>
            <w:tc>
              <w:tcPr>
                <w:tcW w:w="778" w:type="dxa"/>
                <w:tcBorders>
                  <w:top w:val="nil"/>
                  <w:left w:val="nil"/>
                  <w:bottom w:val="nil"/>
                </w:tcBorders>
                <w:vAlign w:val="center"/>
              </w:tcPr>
              <w:p w14:paraId="5F0D9DD5" w14:textId="688D8BD3"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32"/>
                    <w:szCs w:val="32"/>
                  </w:rPr>
                </w:pPr>
                <w:r w:rsidRPr="004A061B">
                  <w:rPr>
                    <w:rFonts w:ascii="MS Gothic" w:eastAsia="MS Gothic" w:hAnsi="MS Gothic" w:cs="Arial" w:hint="eastAsia"/>
                    <w:color w:val="auto"/>
                    <w:sz w:val="32"/>
                    <w:szCs w:val="32"/>
                  </w:rPr>
                  <w:t>☐</w:t>
                </w:r>
              </w:p>
            </w:tc>
          </w:sdtContent>
        </w:sdt>
      </w:tr>
      <w:tr w:rsidR="001165E7" w:rsidRPr="001165E7" w14:paraId="7DCA4EFF" w14:textId="77777777" w:rsidTr="001165E7">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56" w:type="dxa"/>
            <w:tcBorders>
              <w:top w:val="nil"/>
              <w:bottom w:val="nil"/>
              <w:right w:val="nil"/>
            </w:tcBorders>
          </w:tcPr>
          <w:p w14:paraId="760CB404" w14:textId="77777777" w:rsidR="00263AEF" w:rsidRPr="001165E7" w:rsidRDefault="00263AEF" w:rsidP="00263AEF">
            <w:pPr>
              <w:jc w:val="center"/>
              <w:rPr>
                <w:rFonts w:ascii="Arial" w:hAnsi="Arial" w:cs="Arial"/>
                <w:color w:val="auto"/>
                <w:sz w:val="20"/>
                <w:szCs w:val="20"/>
              </w:rPr>
            </w:pPr>
          </w:p>
        </w:tc>
        <w:tc>
          <w:tcPr>
            <w:tcW w:w="6174" w:type="dxa"/>
            <w:tcBorders>
              <w:top w:val="nil"/>
              <w:left w:val="nil"/>
              <w:bottom w:val="nil"/>
              <w:right w:val="nil"/>
            </w:tcBorders>
            <w:vAlign w:val="center"/>
          </w:tcPr>
          <w:p w14:paraId="6062E980" w14:textId="77777777" w:rsidR="00263AEF" w:rsidRPr="001165E7" w:rsidRDefault="00263AEF" w:rsidP="001165E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6382" w:type="dxa"/>
            <w:tcBorders>
              <w:top w:val="nil"/>
              <w:left w:val="nil"/>
              <w:bottom w:val="nil"/>
              <w:right w:val="nil"/>
            </w:tcBorders>
            <w:vAlign w:val="center"/>
          </w:tcPr>
          <w:p w14:paraId="4DA4AAA4" w14:textId="6026B828" w:rsidR="00263AEF" w:rsidRPr="001165E7" w:rsidRDefault="00263AEF" w:rsidP="001165E7">
            <w:pPr>
              <w:ind w:left="604" w:hanging="567"/>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3(d).   Scenario: Robert. How would you try to help Robert change his pattern of violent behaviour?</w:t>
            </w:r>
          </w:p>
        </w:tc>
        <w:sdt>
          <w:sdtPr>
            <w:rPr>
              <w:rFonts w:ascii="Arial" w:hAnsi="Arial" w:cs="Arial"/>
              <w:sz w:val="32"/>
              <w:szCs w:val="32"/>
            </w:rPr>
            <w:id w:val="-751583460"/>
            <w14:checkbox>
              <w14:checked w14:val="0"/>
              <w14:checkedState w14:val="00FE" w14:font="Wingdings"/>
              <w14:uncheckedState w14:val="2610" w14:font="MS Gothic"/>
            </w14:checkbox>
          </w:sdtPr>
          <w:sdtEndPr/>
          <w:sdtContent>
            <w:tc>
              <w:tcPr>
                <w:tcW w:w="778" w:type="dxa"/>
                <w:tcBorders>
                  <w:top w:val="nil"/>
                  <w:left w:val="nil"/>
                  <w:bottom w:val="nil"/>
                  <w:right w:val="nil"/>
                </w:tcBorders>
                <w:vAlign w:val="center"/>
              </w:tcPr>
              <w:p w14:paraId="413338EF" w14:textId="0A26752A"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1064642806"/>
            <w14:checkbox>
              <w14:checked w14:val="0"/>
              <w14:checkedState w14:val="0078" w14:font="Wingdings"/>
              <w14:uncheckedState w14:val="2610" w14:font="MS Gothic"/>
            </w14:checkbox>
          </w:sdtPr>
          <w:sdtEndPr/>
          <w:sdtContent>
            <w:tc>
              <w:tcPr>
                <w:tcW w:w="778" w:type="dxa"/>
                <w:tcBorders>
                  <w:top w:val="nil"/>
                  <w:left w:val="nil"/>
                  <w:bottom w:val="nil"/>
                </w:tcBorders>
                <w:vAlign w:val="center"/>
              </w:tcPr>
              <w:p w14:paraId="651BFD1E" w14:textId="7FD768C3"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32"/>
                    <w:szCs w:val="32"/>
                  </w:rPr>
                </w:pPr>
                <w:r w:rsidRPr="004A061B">
                  <w:rPr>
                    <w:rFonts w:ascii="MS Gothic" w:eastAsia="MS Gothic" w:hAnsi="MS Gothic" w:cs="Arial" w:hint="eastAsia"/>
                    <w:color w:val="auto"/>
                    <w:sz w:val="32"/>
                    <w:szCs w:val="32"/>
                  </w:rPr>
                  <w:t>☐</w:t>
                </w:r>
              </w:p>
            </w:tc>
          </w:sdtContent>
        </w:sdt>
      </w:tr>
      <w:tr w:rsidR="001165E7" w:rsidRPr="001165E7" w14:paraId="5331C7FE" w14:textId="77777777" w:rsidTr="001165E7">
        <w:trPr>
          <w:trHeight w:val="969"/>
        </w:trPr>
        <w:tc>
          <w:tcPr>
            <w:cnfStyle w:val="001000000000" w:firstRow="0" w:lastRow="0" w:firstColumn="1" w:lastColumn="0" w:oddVBand="0" w:evenVBand="0" w:oddHBand="0" w:evenHBand="0" w:firstRowFirstColumn="0" w:firstRowLastColumn="0" w:lastRowFirstColumn="0" w:lastRowLastColumn="0"/>
            <w:tcW w:w="1056" w:type="dxa"/>
            <w:tcBorders>
              <w:top w:val="nil"/>
              <w:right w:val="nil"/>
            </w:tcBorders>
            <w:vAlign w:val="center"/>
          </w:tcPr>
          <w:p w14:paraId="00481253" w14:textId="77777777" w:rsidR="00263AEF" w:rsidRPr="001165E7" w:rsidRDefault="00263AEF" w:rsidP="001165E7">
            <w:pPr>
              <w:rPr>
                <w:rFonts w:ascii="Arial" w:hAnsi="Arial" w:cs="Arial"/>
                <w:color w:val="auto"/>
                <w:sz w:val="20"/>
                <w:szCs w:val="20"/>
              </w:rPr>
            </w:pPr>
          </w:p>
        </w:tc>
        <w:tc>
          <w:tcPr>
            <w:tcW w:w="6174" w:type="dxa"/>
            <w:tcBorders>
              <w:top w:val="nil"/>
              <w:left w:val="nil"/>
              <w:right w:val="nil"/>
            </w:tcBorders>
            <w:vAlign w:val="center"/>
          </w:tcPr>
          <w:p w14:paraId="67F3BC03" w14:textId="3EB5BE45" w:rsidR="00263AEF" w:rsidRPr="001165E7" w:rsidRDefault="00263AEF" w:rsidP="001165E7">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Accept the importance of carers managing stress for themselves, their families, and the child or young person.</w:t>
            </w:r>
          </w:p>
        </w:tc>
        <w:tc>
          <w:tcPr>
            <w:tcW w:w="6382" w:type="dxa"/>
            <w:tcBorders>
              <w:top w:val="nil"/>
              <w:left w:val="nil"/>
              <w:right w:val="nil"/>
            </w:tcBorders>
            <w:vAlign w:val="center"/>
          </w:tcPr>
          <w:p w14:paraId="0C80B256" w14:textId="10C3CAA4" w:rsidR="00263AEF" w:rsidRPr="001165E7" w:rsidRDefault="00263AEF" w:rsidP="001165E7">
            <w:pPr>
              <w:pStyle w:val="ListParagraph"/>
              <w:numPr>
                <w:ilvl w:val="0"/>
                <w:numId w:val="7"/>
              </w:numPr>
              <w:ind w:left="604" w:hanging="567"/>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List 3 stress management techniques for both children and adults.</w:t>
            </w:r>
          </w:p>
        </w:tc>
        <w:sdt>
          <w:sdtPr>
            <w:rPr>
              <w:rFonts w:ascii="Arial" w:hAnsi="Arial" w:cs="Arial"/>
              <w:sz w:val="32"/>
              <w:szCs w:val="32"/>
            </w:rPr>
            <w:id w:val="-272786387"/>
            <w14:checkbox>
              <w14:checked w14:val="0"/>
              <w14:checkedState w14:val="00FE" w14:font="Wingdings"/>
              <w14:uncheckedState w14:val="2610" w14:font="MS Gothic"/>
            </w14:checkbox>
          </w:sdtPr>
          <w:sdtEndPr/>
          <w:sdtContent>
            <w:tc>
              <w:tcPr>
                <w:tcW w:w="778" w:type="dxa"/>
                <w:tcBorders>
                  <w:top w:val="nil"/>
                  <w:left w:val="nil"/>
                  <w:right w:val="nil"/>
                </w:tcBorders>
                <w:vAlign w:val="center"/>
              </w:tcPr>
              <w:p w14:paraId="404636AE" w14:textId="5CC55905" w:rsidR="00263AEF" w:rsidRPr="004A061B" w:rsidRDefault="00BA5868"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MS Gothic" w:eastAsia="MS Gothic" w:hAnsi="MS Gothic" w:cs="Arial" w:hint="eastAsia"/>
                    <w:sz w:val="32"/>
                    <w:szCs w:val="32"/>
                  </w:rPr>
                  <w:t>☐</w:t>
                </w:r>
              </w:p>
            </w:tc>
          </w:sdtContent>
        </w:sdt>
        <w:sdt>
          <w:sdtPr>
            <w:rPr>
              <w:rFonts w:ascii="Arial" w:hAnsi="Arial" w:cs="Arial"/>
              <w:sz w:val="32"/>
              <w:szCs w:val="32"/>
            </w:rPr>
            <w:id w:val="2101130072"/>
            <w14:checkbox>
              <w14:checked w14:val="0"/>
              <w14:checkedState w14:val="0078" w14:font="Wingdings"/>
              <w14:uncheckedState w14:val="2610" w14:font="MS Gothic"/>
            </w14:checkbox>
          </w:sdtPr>
          <w:sdtEndPr/>
          <w:sdtContent>
            <w:tc>
              <w:tcPr>
                <w:tcW w:w="778" w:type="dxa"/>
                <w:tcBorders>
                  <w:top w:val="nil"/>
                  <w:left w:val="nil"/>
                </w:tcBorders>
                <w:vAlign w:val="center"/>
              </w:tcPr>
              <w:p w14:paraId="60AC75D8" w14:textId="6FB974C7" w:rsidR="00263AEF" w:rsidRPr="004A061B" w:rsidRDefault="00BA5868" w:rsidP="001165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32"/>
                    <w:szCs w:val="32"/>
                  </w:rPr>
                </w:pPr>
                <w:r>
                  <w:rPr>
                    <w:rFonts w:ascii="MS Gothic" w:eastAsia="MS Gothic" w:hAnsi="MS Gothic" w:cs="Arial" w:hint="eastAsia"/>
                    <w:sz w:val="32"/>
                    <w:szCs w:val="32"/>
                  </w:rPr>
                  <w:t>☐</w:t>
                </w:r>
              </w:p>
            </w:tc>
          </w:sdtContent>
        </w:sdt>
      </w:tr>
    </w:tbl>
    <w:p w14:paraId="25F75452" w14:textId="77777777" w:rsidR="00195CA6" w:rsidRDefault="00195CA6">
      <w:r>
        <w:br w:type="page"/>
      </w:r>
    </w:p>
    <w:tbl>
      <w:tblPr>
        <w:tblStyle w:val="GridTable6Colorful-Accent1"/>
        <w:tblW w:w="15168" w:type="dxa"/>
        <w:tblInd w:w="-714" w:type="dxa"/>
        <w:tblLook w:val="04A0" w:firstRow="1" w:lastRow="0" w:firstColumn="1" w:lastColumn="0" w:noHBand="0" w:noVBand="1"/>
      </w:tblPr>
      <w:tblGrid>
        <w:gridCol w:w="993"/>
        <w:gridCol w:w="6237"/>
        <w:gridCol w:w="6378"/>
        <w:gridCol w:w="780"/>
        <w:gridCol w:w="780"/>
      </w:tblGrid>
      <w:tr w:rsidR="00195CA6" w14:paraId="7E41E3E4" w14:textId="77777777" w:rsidTr="001165E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168" w:type="dxa"/>
            <w:gridSpan w:val="5"/>
            <w:tcBorders>
              <w:bottom w:val="single" w:sz="4" w:space="0" w:color="8EAADB" w:themeColor="accent1" w:themeTint="99"/>
            </w:tcBorders>
            <w:shd w:val="clear" w:color="auto" w:fill="4472C4" w:themeFill="accent1"/>
            <w:vAlign w:val="center"/>
          </w:tcPr>
          <w:p w14:paraId="1BA75A5A" w14:textId="43A2E059" w:rsidR="00195CA6" w:rsidRPr="001165E7" w:rsidRDefault="00195CA6" w:rsidP="001165E7">
            <w:pPr>
              <w:jc w:val="center"/>
              <w:rPr>
                <w:rFonts w:ascii="Arial" w:hAnsi="Arial" w:cs="Arial"/>
                <w:b w:val="0"/>
                <w:bCs w:val="0"/>
                <w:color w:val="FFFFFF" w:themeColor="background1"/>
                <w:sz w:val="24"/>
                <w:szCs w:val="24"/>
              </w:rPr>
            </w:pPr>
            <w:r w:rsidRPr="001165E7">
              <w:rPr>
                <w:rFonts w:ascii="Arial" w:hAnsi="Arial" w:cs="Arial"/>
                <w:color w:val="FFFFFF" w:themeColor="background1"/>
                <w:sz w:val="24"/>
                <w:szCs w:val="24"/>
              </w:rPr>
              <w:lastRenderedPageBreak/>
              <w:t xml:space="preserve">Carer support, </w:t>
            </w:r>
            <w:r w:rsidR="00A556C3" w:rsidRPr="001165E7">
              <w:rPr>
                <w:rFonts w:ascii="Arial" w:hAnsi="Arial" w:cs="Arial"/>
                <w:color w:val="FFFFFF" w:themeColor="background1"/>
                <w:sz w:val="24"/>
                <w:szCs w:val="24"/>
              </w:rPr>
              <w:t>advocacy,</w:t>
            </w:r>
            <w:r w:rsidRPr="001165E7">
              <w:rPr>
                <w:rFonts w:ascii="Arial" w:hAnsi="Arial" w:cs="Arial"/>
                <w:color w:val="FFFFFF" w:themeColor="background1"/>
                <w:sz w:val="24"/>
                <w:szCs w:val="24"/>
              </w:rPr>
              <w:t xml:space="preserve"> and self-care</w:t>
            </w:r>
          </w:p>
        </w:tc>
      </w:tr>
      <w:tr w:rsidR="00195CA6" w14:paraId="577FB76E" w14:textId="77777777" w:rsidTr="001165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dxa"/>
            <w:tcBorders>
              <w:bottom w:val="nil"/>
              <w:right w:val="nil"/>
            </w:tcBorders>
            <w:vAlign w:val="center"/>
          </w:tcPr>
          <w:p w14:paraId="2EAC3A04" w14:textId="139DCE7B" w:rsidR="00195CA6" w:rsidRPr="001165E7" w:rsidRDefault="00195CA6" w:rsidP="001165E7">
            <w:pPr>
              <w:jc w:val="center"/>
              <w:rPr>
                <w:b w:val="0"/>
                <w:bCs w:val="0"/>
                <w:color w:val="auto"/>
              </w:rPr>
            </w:pPr>
            <w:r w:rsidRPr="001165E7">
              <w:rPr>
                <w:color w:val="auto"/>
              </w:rPr>
              <w:t>Module</w:t>
            </w:r>
          </w:p>
        </w:tc>
        <w:tc>
          <w:tcPr>
            <w:tcW w:w="6237" w:type="dxa"/>
            <w:tcBorders>
              <w:left w:val="nil"/>
              <w:bottom w:val="nil"/>
              <w:right w:val="nil"/>
            </w:tcBorders>
            <w:vAlign w:val="center"/>
          </w:tcPr>
          <w:p w14:paraId="203A73FC" w14:textId="311B3ACA" w:rsidR="00195CA6" w:rsidRPr="001165E7" w:rsidRDefault="00195CA6"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Learning Outcomes</w:t>
            </w:r>
          </w:p>
        </w:tc>
        <w:tc>
          <w:tcPr>
            <w:tcW w:w="6378" w:type="dxa"/>
            <w:tcBorders>
              <w:left w:val="nil"/>
              <w:bottom w:val="nil"/>
              <w:right w:val="nil"/>
            </w:tcBorders>
            <w:vAlign w:val="center"/>
          </w:tcPr>
          <w:p w14:paraId="7D805DCA" w14:textId="42FD1344" w:rsidR="00195CA6" w:rsidRPr="001165E7" w:rsidRDefault="00195CA6"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Performance Criteria</w:t>
            </w:r>
          </w:p>
        </w:tc>
        <w:tc>
          <w:tcPr>
            <w:tcW w:w="780" w:type="dxa"/>
            <w:tcBorders>
              <w:left w:val="nil"/>
              <w:bottom w:val="nil"/>
              <w:right w:val="nil"/>
            </w:tcBorders>
            <w:vAlign w:val="center"/>
          </w:tcPr>
          <w:p w14:paraId="409B0705" w14:textId="01D8DE5D" w:rsidR="00195CA6" w:rsidRPr="001165E7" w:rsidRDefault="00195CA6"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C</w:t>
            </w:r>
          </w:p>
        </w:tc>
        <w:tc>
          <w:tcPr>
            <w:tcW w:w="780" w:type="dxa"/>
            <w:tcBorders>
              <w:left w:val="nil"/>
              <w:bottom w:val="nil"/>
            </w:tcBorders>
            <w:vAlign w:val="center"/>
          </w:tcPr>
          <w:p w14:paraId="16690F61" w14:textId="1AC8EE01" w:rsidR="00195CA6" w:rsidRPr="001165E7" w:rsidRDefault="00195CA6"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1165E7">
              <w:rPr>
                <w:rFonts w:ascii="Arial" w:hAnsi="Arial" w:cs="Arial"/>
                <w:b/>
                <w:bCs/>
                <w:color w:val="auto"/>
              </w:rPr>
              <w:t>NC</w:t>
            </w:r>
          </w:p>
        </w:tc>
      </w:tr>
      <w:tr w:rsidR="00263AEF" w14:paraId="6EFB57D0" w14:textId="77777777" w:rsidTr="001165E7">
        <w:trPr>
          <w:trHeight w:val="572"/>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right w:val="nil"/>
            </w:tcBorders>
            <w:vAlign w:val="center"/>
          </w:tcPr>
          <w:p w14:paraId="7BA982F5" w14:textId="28070E1D" w:rsidR="00263AEF" w:rsidRPr="001165E7" w:rsidRDefault="00263AEF" w:rsidP="001165E7">
            <w:pPr>
              <w:rPr>
                <w:b w:val="0"/>
                <w:bCs w:val="0"/>
                <w:color w:val="auto"/>
                <w:sz w:val="20"/>
                <w:szCs w:val="20"/>
              </w:rPr>
            </w:pPr>
            <w:r w:rsidRPr="001165E7">
              <w:rPr>
                <w:color w:val="auto"/>
              </w:rPr>
              <w:t>6</w:t>
            </w:r>
          </w:p>
        </w:tc>
        <w:tc>
          <w:tcPr>
            <w:tcW w:w="6237" w:type="dxa"/>
            <w:tcBorders>
              <w:top w:val="nil"/>
              <w:left w:val="nil"/>
              <w:bottom w:val="nil"/>
              <w:right w:val="nil"/>
            </w:tcBorders>
            <w:vAlign w:val="center"/>
          </w:tcPr>
          <w:p w14:paraId="3111EC43" w14:textId="2496F04A" w:rsidR="00263AEF" w:rsidRPr="001165E7" w:rsidRDefault="00263AEF" w:rsidP="001165E7">
            <w:pPr>
              <w:pStyle w:val="ListParagraph"/>
              <w:numPr>
                <w:ilvl w:val="0"/>
                <w:numId w:val="10"/>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Identify support needs</w:t>
            </w:r>
          </w:p>
        </w:tc>
        <w:tc>
          <w:tcPr>
            <w:tcW w:w="6378" w:type="dxa"/>
            <w:tcBorders>
              <w:top w:val="nil"/>
              <w:left w:val="nil"/>
              <w:bottom w:val="nil"/>
              <w:right w:val="nil"/>
            </w:tcBorders>
            <w:vAlign w:val="center"/>
          </w:tcPr>
          <w:p w14:paraId="17A1988A" w14:textId="58E5AD3A" w:rsidR="00263AEF" w:rsidRPr="001165E7" w:rsidRDefault="00263AEF" w:rsidP="001165E7">
            <w:pPr>
              <w:ind w:left="604" w:hanging="567"/>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 xml:space="preserve">1(a).  Why is it important for foster carers to be aware of </w:t>
            </w:r>
            <w:r w:rsidR="00C10C0A">
              <w:rPr>
                <w:rFonts w:ascii="Arial" w:hAnsi="Arial" w:cs="Arial"/>
                <w:color w:val="auto"/>
                <w:sz w:val="20"/>
                <w:szCs w:val="20"/>
              </w:rPr>
              <w:t xml:space="preserve">seeking </w:t>
            </w:r>
            <w:r w:rsidRPr="001165E7">
              <w:rPr>
                <w:rFonts w:ascii="Arial" w:hAnsi="Arial" w:cs="Arial"/>
                <w:color w:val="auto"/>
                <w:sz w:val="20"/>
                <w:szCs w:val="20"/>
              </w:rPr>
              <w:t>support</w:t>
            </w:r>
            <w:r w:rsidR="00C10C0A">
              <w:rPr>
                <w:rFonts w:ascii="Arial" w:hAnsi="Arial" w:cs="Arial"/>
                <w:color w:val="auto"/>
                <w:sz w:val="20"/>
                <w:szCs w:val="20"/>
              </w:rPr>
              <w:t xml:space="preserve"> when feeling fatigued</w:t>
            </w:r>
            <w:r w:rsidRPr="001165E7">
              <w:rPr>
                <w:rFonts w:ascii="Arial" w:hAnsi="Arial" w:cs="Arial"/>
                <w:color w:val="auto"/>
                <w:sz w:val="20"/>
                <w:szCs w:val="20"/>
              </w:rPr>
              <w:t>?</w:t>
            </w:r>
          </w:p>
        </w:tc>
        <w:sdt>
          <w:sdtPr>
            <w:rPr>
              <w:rFonts w:ascii="Arial" w:hAnsi="Arial" w:cs="Arial"/>
              <w:sz w:val="32"/>
              <w:szCs w:val="32"/>
            </w:rPr>
            <w:id w:val="490764251"/>
            <w14:checkbox>
              <w14:checked w14:val="0"/>
              <w14:checkedState w14:val="00FE" w14:font="Wingdings"/>
              <w14:uncheckedState w14:val="2610" w14:font="MS Gothic"/>
            </w14:checkbox>
          </w:sdtPr>
          <w:sdtEndPr/>
          <w:sdtContent>
            <w:tc>
              <w:tcPr>
                <w:tcW w:w="780" w:type="dxa"/>
                <w:tcBorders>
                  <w:top w:val="nil"/>
                  <w:left w:val="nil"/>
                  <w:bottom w:val="nil"/>
                  <w:right w:val="nil"/>
                </w:tcBorders>
                <w:vAlign w:val="center"/>
              </w:tcPr>
              <w:p w14:paraId="2D65A393" w14:textId="7FCCB749" w:rsidR="00263AEF" w:rsidRPr="004A061B" w:rsidRDefault="001165E7" w:rsidP="001165E7">
                <w:pPr>
                  <w:jc w:val="center"/>
                  <w:cnfStyle w:val="000000000000" w:firstRow="0" w:lastRow="0" w:firstColumn="0" w:lastColumn="0" w:oddVBand="0" w:evenVBand="0" w:oddHBand="0" w:evenHBand="0" w:firstRowFirstColumn="0" w:firstRowLastColumn="0" w:lastRowFirstColumn="0" w:lastRowLastColumn="0"/>
                  <w:rPr>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1799137830"/>
            <w14:checkbox>
              <w14:checked w14:val="0"/>
              <w14:checkedState w14:val="0078" w14:font="Wingdings"/>
              <w14:uncheckedState w14:val="2610" w14:font="MS Gothic"/>
            </w14:checkbox>
          </w:sdtPr>
          <w:sdtEndPr/>
          <w:sdtContent>
            <w:tc>
              <w:tcPr>
                <w:tcW w:w="780" w:type="dxa"/>
                <w:tcBorders>
                  <w:top w:val="nil"/>
                  <w:left w:val="nil"/>
                  <w:bottom w:val="nil"/>
                </w:tcBorders>
                <w:vAlign w:val="center"/>
              </w:tcPr>
              <w:p w14:paraId="2F411625" w14:textId="0FF1F2CE" w:rsidR="00263AEF" w:rsidRPr="004A061B" w:rsidRDefault="004A061B" w:rsidP="001165E7">
                <w:pPr>
                  <w:jc w:val="center"/>
                  <w:cnfStyle w:val="000000000000" w:firstRow="0" w:lastRow="0" w:firstColumn="0" w:lastColumn="0" w:oddVBand="0" w:evenVBand="0" w:oddHBand="0" w:evenHBand="0" w:firstRowFirstColumn="0" w:firstRowLastColumn="0" w:lastRowFirstColumn="0" w:lastRowLastColumn="0"/>
                  <w:rPr>
                    <w:color w:val="auto"/>
                    <w:sz w:val="32"/>
                    <w:szCs w:val="32"/>
                  </w:rPr>
                </w:pPr>
                <w:r>
                  <w:rPr>
                    <w:rFonts w:ascii="MS Gothic" w:eastAsia="MS Gothic" w:hAnsi="MS Gothic" w:cs="Arial" w:hint="eastAsia"/>
                    <w:color w:val="auto"/>
                    <w:sz w:val="32"/>
                    <w:szCs w:val="32"/>
                  </w:rPr>
                  <w:t>☐</w:t>
                </w:r>
              </w:p>
            </w:tc>
          </w:sdtContent>
        </w:sdt>
      </w:tr>
      <w:tr w:rsidR="00263AEF" w14:paraId="46A036AD" w14:textId="77777777" w:rsidTr="001165E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right w:val="nil"/>
            </w:tcBorders>
            <w:vAlign w:val="center"/>
          </w:tcPr>
          <w:p w14:paraId="193F13DD" w14:textId="77777777" w:rsidR="00263AEF" w:rsidRPr="001165E7" w:rsidRDefault="00263AEF" w:rsidP="001165E7">
            <w:pPr>
              <w:rPr>
                <w:color w:val="auto"/>
                <w:sz w:val="20"/>
                <w:szCs w:val="20"/>
              </w:rPr>
            </w:pPr>
          </w:p>
        </w:tc>
        <w:tc>
          <w:tcPr>
            <w:tcW w:w="6237" w:type="dxa"/>
            <w:tcBorders>
              <w:top w:val="nil"/>
              <w:left w:val="nil"/>
              <w:bottom w:val="nil"/>
              <w:right w:val="nil"/>
            </w:tcBorders>
            <w:vAlign w:val="center"/>
          </w:tcPr>
          <w:p w14:paraId="23E9D2EA" w14:textId="3232655E" w:rsidR="00263AEF" w:rsidRPr="001165E7" w:rsidRDefault="00263AEF" w:rsidP="001165E7">
            <w:pPr>
              <w:pStyle w:val="ListParagraph"/>
              <w:numPr>
                <w:ilvl w:val="0"/>
                <w:numId w:val="10"/>
              </w:numPr>
              <w:ind w:left="31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Demonstrate skills to seek support</w:t>
            </w:r>
          </w:p>
        </w:tc>
        <w:tc>
          <w:tcPr>
            <w:tcW w:w="6378" w:type="dxa"/>
            <w:tcBorders>
              <w:top w:val="nil"/>
              <w:left w:val="nil"/>
              <w:bottom w:val="nil"/>
              <w:right w:val="nil"/>
            </w:tcBorders>
            <w:vAlign w:val="center"/>
          </w:tcPr>
          <w:p w14:paraId="5C4D1560" w14:textId="0F97B90F" w:rsidR="00263AEF" w:rsidRPr="001165E7" w:rsidRDefault="00263AEF" w:rsidP="001165E7">
            <w:pPr>
              <w:ind w:left="462" w:hanging="425"/>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2(a).   Name the places where you can get support</w:t>
            </w:r>
          </w:p>
        </w:tc>
        <w:sdt>
          <w:sdtPr>
            <w:rPr>
              <w:rFonts w:ascii="Arial" w:hAnsi="Arial" w:cs="Arial"/>
              <w:sz w:val="32"/>
              <w:szCs w:val="32"/>
            </w:rPr>
            <w:id w:val="1495221482"/>
            <w14:checkbox>
              <w14:checked w14:val="0"/>
              <w14:checkedState w14:val="00FE" w14:font="Wingdings"/>
              <w14:uncheckedState w14:val="2610" w14:font="MS Gothic"/>
            </w14:checkbox>
          </w:sdtPr>
          <w:sdtEndPr/>
          <w:sdtContent>
            <w:tc>
              <w:tcPr>
                <w:tcW w:w="780" w:type="dxa"/>
                <w:tcBorders>
                  <w:top w:val="nil"/>
                  <w:left w:val="nil"/>
                  <w:bottom w:val="nil"/>
                  <w:right w:val="nil"/>
                </w:tcBorders>
                <w:vAlign w:val="center"/>
              </w:tcPr>
              <w:p w14:paraId="1439F0D3" w14:textId="1EC33BBF"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2016648575"/>
            <w14:checkbox>
              <w14:checked w14:val="0"/>
              <w14:checkedState w14:val="0078" w14:font="Wingdings"/>
              <w14:uncheckedState w14:val="2610" w14:font="MS Gothic"/>
            </w14:checkbox>
          </w:sdtPr>
          <w:sdtEndPr/>
          <w:sdtContent>
            <w:tc>
              <w:tcPr>
                <w:tcW w:w="780" w:type="dxa"/>
                <w:tcBorders>
                  <w:top w:val="nil"/>
                  <w:left w:val="nil"/>
                  <w:bottom w:val="nil"/>
                </w:tcBorders>
                <w:vAlign w:val="center"/>
              </w:tcPr>
              <w:p w14:paraId="0DD8862D" w14:textId="42055575" w:rsidR="00263AEF" w:rsidRPr="004A061B" w:rsidRDefault="00263AEF" w:rsidP="001165E7">
                <w:pPr>
                  <w:jc w:val="center"/>
                  <w:cnfStyle w:val="000000100000" w:firstRow="0" w:lastRow="0" w:firstColumn="0" w:lastColumn="0" w:oddVBand="0" w:evenVBand="0" w:oddHBand="1" w:evenHBand="0" w:firstRowFirstColumn="0" w:firstRowLastColumn="0" w:lastRowFirstColumn="0" w:lastRowLastColumn="0"/>
                  <w:rPr>
                    <w:color w:val="auto"/>
                    <w:sz w:val="32"/>
                    <w:szCs w:val="32"/>
                  </w:rPr>
                </w:pPr>
                <w:r w:rsidRPr="004A061B">
                  <w:rPr>
                    <w:rFonts w:ascii="MS Gothic" w:eastAsia="MS Gothic" w:hAnsi="MS Gothic" w:cs="Arial" w:hint="eastAsia"/>
                    <w:color w:val="auto"/>
                    <w:sz w:val="32"/>
                    <w:szCs w:val="32"/>
                  </w:rPr>
                  <w:t>☐</w:t>
                </w:r>
              </w:p>
            </w:tc>
          </w:sdtContent>
        </w:sdt>
      </w:tr>
      <w:tr w:rsidR="00263AEF" w14:paraId="5A5FF159" w14:textId="77777777" w:rsidTr="001165E7">
        <w:trPr>
          <w:trHeight w:val="559"/>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right w:val="nil"/>
            </w:tcBorders>
            <w:vAlign w:val="center"/>
          </w:tcPr>
          <w:p w14:paraId="5E23C09B" w14:textId="77777777" w:rsidR="00263AEF" w:rsidRPr="001165E7" w:rsidRDefault="00263AEF" w:rsidP="001165E7">
            <w:pPr>
              <w:rPr>
                <w:color w:val="auto"/>
                <w:sz w:val="20"/>
                <w:szCs w:val="20"/>
              </w:rPr>
            </w:pPr>
          </w:p>
        </w:tc>
        <w:tc>
          <w:tcPr>
            <w:tcW w:w="6237" w:type="dxa"/>
            <w:tcBorders>
              <w:top w:val="nil"/>
              <w:left w:val="nil"/>
              <w:bottom w:val="nil"/>
              <w:right w:val="nil"/>
            </w:tcBorders>
            <w:vAlign w:val="center"/>
          </w:tcPr>
          <w:p w14:paraId="1CA0E861" w14:textId="7994D23A" w:rsidR="00263AEF" w:rsidRPr="001165E7" w:rsidRDefault="00263AEF" w:rsidP="001165E7">
            <w:pPr>
              <w:pStyle w:val="ListParagraph"/>
              <w:numPr>
                <w:ilvl w:val="0"/>
                <w:numId w:val="13"/>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Understand the difference between support and advocacy.</w:t>
            </w:r>
          </w:p>
        </w:tc>
        <w:tc>
          <w:tcPr>
            <w:tcW w:w="6378" w:type="dxa"/>
            <w:tcBorders>
              <w:top w:val="nil"/>
              <w:left w:val="nil"/>
              <w:bottom w:val="nil"/>
              <w:right w:val="nil"/>
            </w:tcBorders>
            <w:vAlign w:val="center"/>
          </w:tcPr>
          <w:p w14:paraId="63FFA48F" w14:textId="65E1B749" w:rsidR="00263AEF" w:rsidRPr="001165E7" w:rsidRDefault="00263AEF" w:rsidP="001165E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 xml:space="preserve"> 3(a).   What does advocacy mean?</w:t>
            </w:r>
          </w:p>
        </w:tc>
        <w:sdt>
          <w:sdtPr>
            <w:rPr>
              <w:rFonts w:ascii="Arial" w:hAnsi="Arial" w:cs="Arial"/>
              <w:sz w:val="32"/>
              <w:szCs w:val="32"/>
            </w:rPr>
            <w:id w:val="1700358202"/>
            <w14:checkbox>
              <w14:checked w14:val="0"/>
              <w14:checkedState w14:val="00FE" w14:font="Wingdings"/>
              <w14:uncheckedState w14:val="2610" w14:font="MS Gothic"/>
            </w14:checkbox>
          </w:sdtPr>
          <w:sdtEndPr/>
          <w:sdtContent>
            <w:tc>
              <w:tcPr>
                <w:tcW w:w="780" w:type="dxa"/>
                <w:tcBorders>
                  <w:top w:val="nil"/>
                  <w:left w:val="nil"/>
                  <w:bottom w:val="nil"/>
                  <w:right w:val="nil"/>
                </w:tcBorders>
                <w:vAlign w:val="center"/>
              </w:tcPr>
              <w:p w14:paraId="6158DB30" w14:textId="580D3EE9"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1318375283"/>
            <w14:checkbox>
              <w14:checked w14:val="0"/>
              <w14:checkedState w14:val="0078" w14:font="Wingdings"/>
              <w14:uncheckedState w14:val="2610" w14:font="MS Gothic"/>
            </w14:checkbox>
          </w:sdtPr>
          <w:sdtEndPr/>
          <w:sdtContent>
            <w:tc>
              <w:tcPr>
                <w:tcW w:w="780" w:type="dxa"/>
                <w:tcBorders>
                  <w:top w:val="nil"/>
                  <w:left w:val="nil"/>
                  <w:bottom w:val="nil"/>
                </w:tcBorders>
                <w:vAlign w:val="center"/>
              </w:tcPr>
              <w:p w14:paraId="28DDA717" w14:textId="6C360430"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color w:val="auto"/>
                    <w:sz w:val="32"/>
                    <w:szCs w:val="32"/>
                  </w:rPr>
                </w:pPr>
                <w:r w:rsidRPr="004A061B">
                  <w:rPr>
                    <w:rFonts w:ascii="MS Gothic" w:eastAsia="MS Gothic" w:hAnsi="MS Gothic" w:cs="Arial" w:hint="eastAsia"/>
                    <w:color w:val="auto"/>
                    <w:sz w:val="32"/>
                    <w:szCs w:val="32"/>
                  </w:rPr>
                  <w:t>☐</w:t>
                </w:r>
              </w:p>
            </w:tc>
          </w:sdtContent>
        </w:sdt>
      </w:tr>
      <w:tr w:rsidR="00263AEF" w14:paraId="3FF84E15" w14:textId="77777777" w:rsidTr="001165E7">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right w:val="nil"/>
            </w:tcBorders>
            <w:vAlign w:val="center"/>
          </w:tcPr>
          <w:p w14:paraId="70AC0BCF" w14:textId="77777777" w:rsidR="00263AEF" w:rsidRPr="001165E7" w:rsidRDefault="00263AEF" w:rsidP="001165E7">
            <w:pPr>
              <w:rPr>
                <w:color w:val="auto"/>
                <w:sz w:val="20"/>
                <w:szCs w:val="20"/>
              </w:rPr>
            </w:pPr>
          </w:p>
        </w:tc>
        <w:tc>
          <w:tcPr>
            <w:tcW w:w="6237" w:type="dxa"/>
            <w:tcBorders>
              <w:top w:val="nil"/>
              <w:left w:val="nil"/>
              <w:bottom w:val="nil"/>
              <w:right w:val="nil"/>
            </w:tcBorders>
            <w:vAlign w:val="center"/>
          </w:tcPr>
          <w:p w14:paraId="3C07AD04" w14:textId="58C4B58D" w:rsidR="00263AEF" w:rsidRPr="001165E7" w:rsidRDefault="00263AEF" w:rsidP="001165E7">
            <w:pPr>
              <w:pStyle w:val="ListParagraph"/>
              <w:numPr>
                <w:ilvl w:val="0"/>
                <w:numId w:val="13"/>
              </w:numPr>
              <w:ind w:left="31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Explain the role of:</w:t>
            </w:r>
          </w:p>
          <w:p w14:paraId="0D75BD57" w14:textId="77777777" w:rsidR="00263AEF" w:rsidRPr="001165E7" w:rsidRDefault="00263AEF" w:rsidP="001165E7">
            <w:pPr>
              <w:pStyle w:val="ListParagraph"/>
              <w:ind w:left="312"/>
              <w:cnfStyle w:val="000000100000" w:firstRow="0" w:lastRow="0" w:firstColumn="0" w:lastColumn="0" w:oddVBand="0" w:evenVBand="0" w:oddHBand="1" w:evenHBand="0" w:firstRowFirstColumn="0" w:firstRowLastColumn="0" w:lastRowFirstColumn="0" w:lastRowLastColumn="0"/>
              <w:rPr>
                <w:rFonts w:ascii="Arial" w:hAnsi="Arial" w:cs="Arial"/>
                <w:color w:val="auto"/>
                <w:sz w:val="8"/>
                <w:szCs w:val="8"/>
              </w:rPr>
            </w:pPr>
          </w:p>
          <w:p w14:paraId="2528CC3D" w14:textId="7E4DB3A3" w:rsidR="00263AEF" w:rsidRPr="001165E7" w:rsidRDefault="00263AEF" w:rsidP="001165E7">
            <w:pPr>
              <w:pStyle w:val="ListParagraph"/>
              <w:numPr>
                <w:ilvl w:val="1"/>
                <w:numId w:val="13"/>
              </w:numPr>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Foster Care Queensland and FAST delegate</w:t>
            </w:r>
          </w:p>
          <w:p w14:paraId="05F1826F" w14:textId="77777777" w:rsidR="00263AEF" w:rsidRPr="001165E7" w:rsidRDefault="00263AEF" w:rsidP="001165E7">
            <w:pPr>
              <w:pStyle w:val="ListParagraph"/>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0DA65327" w14:textId="216D3EDA" w:rsidR="00263AEF" w:rsidRPr="001165E7" w:rsidRDefault="00263AEF" w:rsidP="001165E7">
            <w:pPr>
              <w:pStyle w:val="ListParagraph"/>
              <w:numPr>
                <w:ilvl w:val="1"/>
                <w:numId w:val="13"/>
              </w:numPr>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The Queensland Family and Child Commission (QFCC)</w:t>
            </w:r>
          </w:p>
          <w:p w14:paraId="43A60D2E" w14:textId="77777777" w:rsidR="00263AEF" w:rsidRPr="001165E7" w:rsidRDefault="00263AEF" w:rsidP="001165E7">
            <w:pPr>
              <w:pStyle w:val="ListParagraph"/>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BCFB04C" w14:textId="54548363" w:rsidR="00263AEF" w:rsidRPr="001165E7" w:rsidRDefault="00263AEF" w:rsidP="001165E7">
            <w:pPr>
              <w:pStyle w:val="ListParagraph"/>
              <w:numPr>
                <w:ilvl w:val="1"/>
                <w:numId w:val="13"/>
              </w:numPr>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Community Visitors; and</w:t>
            </w:r>
          </w:p>
          <w:p w14:paraId="49415976" w14:textId="77777777" w:rsidR="00263AEF" w:rsidRPr="001165E7" w:rsidRDefault="00263AEF" w:rsidP="001165E7">
            <w:pPr>
              <w:pStyle w:val="ListParagraph"/>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34DE635" w14:textId="11273226" w:rsidR="00263AEF" w:rsidRPr="001165E7" w:rsidRDefault="00263AEF" w:rsidP="001165E7">
            <w:pPr>
              <w:pStyle w:val="ListParagraph"/>
              <w:numPr>
                <w:ilvl w:val="1"/>
                <w:numId w:val="13"/>
              </w:numPr>
              <w:ind w:left="595" w:hanging="141"/>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Queensland Civil and Administrative Tribunal (QCAT)</w:t>
            </w:r>
          </w:p>
        </w:tc>
        <w:tc>
          <w:tcPr>
            <w:tcW w:w="6378" w:type="dxa"/>
            <w:tcBorders>
              <w:top w:val="nil"/>
              <w:left w:val="nil"/>
              <w:bottom w:val="nil"/>
              <w:right w:val="nil"/>
            </w:tcBorders>
          </w:tcPr>
          <w:p w14:paraId="2704AC94" w14:textId="77777777" w:rsidR="00263AEF" w:rsidRPr="001165E7" w:rsidRDefault="00263AEF" w:rsidP="001165E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E854936" w14:textId="4AA32DD8" w:rsidR="00263AEF" w:rsidRPr="001165E7" w:rsidRDefault="00263AEF" w:rsidP="001165E7">
            <w:pPr>
              <w:ind w:left="604" w:hanging="567"/>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4(a).   Who can assist you advocate for yourself or the child or young person in your care?</w:t>
            </w:r>
          </w:p>
        </w:tc>
        <w:tc>
          <w:tcPr>
            <w:tcW w:w="780" w:type="dxa"/>
            <w:tcBorders>
              <w:top w:val="nil"/>
              <w:left w:val="nil"/>
              <w:bottom w:val="nil"/>
              <w:right w:val="nil"/>
            </w:tcBorders>
          </w:tcPr>
          <w:p w14:paraId="3E6EB040" w14:textId="77777777" w:rsidR="001165E7" w:rsidRPr="004A061B" w:rsidRDefault="001165E7"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sdt>
            <w:sdtPr>
              <w:rPr>
                <w:rFonts w:ascii="Arial" w:hAnsi="Arial" w:cs="Arial"/>
                <w:sz w:val="32"/>
                <w:szCs w:val="32"/>
              </w:rPr>
              <w:id w:val="-2098773451"/>
              <w14:checkbox>
                <w14:checked w14:val="0"/>
                <w14:checkedState w14:val="00FE" w14:font="Wingdings"/>
                <w14:uncheckedState w14:val="2610" w14:font="MS Gothic"/>
              </w14:checkbox>
            </w:sdtPr>
            <w:sdtEndPr/>
            <w:sdtContent>
              <w:p w14:paraId="4A565ACF" w14:textId="26D5DBD0" w:rsidR="00263AEF" w:rsidRPr="004A061B" w:rsidRDefault="001165E7" w:rsidP="001165E7">
                <w:pPr>
                  <w:jc w:val="center"/>
                  <w:cnfStyle w:val="000000100000" w:firstRow="0" w:lastRow="0" w:firstColumn="0" w:lastColumn="0" w:oddVBand="0" w:evenVBand="0" w:oddHBand="1" w:evenHBand="0" w:firstRowFirstColumn="0" w:firstRowLastColumn="0" w:lastRowFirstColumn="0" w:lastRowLastColumn="0"/>
                  <w:rPr>
                    <w:color w:val="auto"/>
                  </w:rPr>
                </w:pPr>
                <w:r w:rsidRPr="004A061B">
                  <w:rPr>
                    <w:rFonts w:ascii="MS Gothic" w:eastAsia="MS Gothic" w:hAnsi="MS Gothic" w:cs="Arial" w:hint="eastAsia"/>
                    <w:color w:val="auto"/>
                    <w:sz w:val="32"/>
                    <w:szCs w:val="32"/>
                  </w:rPr>
                  <w:t>☐</w:t>
                </w:r>
              </w:p>
            </w:sdtContent>
          </w:sdt>
        </w:tc>
        <w:tc>
          <w:tcPr>
            <w:tcW w:w="780" w:type="dxa"/>
            <w:tcBorders>
              <w:top w:val="nil"/>
              <w:left w:val="nil"/>
              <w:bottom w:val="nil"/>
            </w:tcBorders>
          </w:tcPr>
          <w:p w14:paraId="4728DDC8" w14:textId="77777777" w:rsidR="001165E7" w:rsidRPr="004A061B" w:rsidRDefault="001165E7" w:rsidP="001165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sdt>
            <w:sdtPr>
              <w:rPr>
                <w:rFonts w:ascii="Arial" w:hAnsi="Arial" w:cs="Arial"/>
                <w:sz w:val="32"/>
                <w:szCs w:val="32"/>
              </w:rPr>
              <w:id w:val="-2094848801"/>
              <w14:checkbox>
                <w14:checked w14:val="0"/>
                <w14:checkedState w14:val="0078" w14:font="Wingdings"/>
                <w14:uncheckedState w14:val="2610" w14:font="MS Gothic"/>
              </w14:checkbox>
            </w:sdtPr>
            <w:sdtEndPr/>
            <w:sdtContent>
              <w:p w14:paraId="6DE687E5" w14:textId="2304C7AA" w:rsidR="00263AEF" w:rsidRPr="004A061B" w:rsidRDefault="001165E7" w:rsidP="001165E7">
                <w:pPr>
                  <w:jc w:val="center"/>
                  <w:cnfStyle w:val="000000100000" w:firstRow="0" w:lastRow="0" w:firstColumn="0" w:lastColumn="0" w:oddVBand="0" w:evenVBand="0" w:oddHBand="1" w:evenHBand="0" w:firstRowFirstColumn="0" w:firstRowLastColumn="0" w:lastRowFirstColumn="0" w:lastRowLastColumn="0"/>
                  <w:rPr>
                    <w:color w:val="auto"/>
                    <w:sz w:val="32"/>
                    <w:szCs w:val="32"/>
                  </w:rPr>
                </w:pPr>
                <w:r w:rsidRPr="004A061B">
                  <w:rPr>
                    <w:rFonts w:ascii="MS Gothic" w:eastAsia="MS Gothic" w:hAnsi="MS Gothic" w:cs="Arial" w:hint="eastAsia"/>
                    <w:color w:val="auto"/>
                    <w:sz w:val="32"/>
                    <w:szCs w:val="32"/>
                  </w:rPr>
                  <w:t>☐</w:t>
                </w:r>
              </w:p>
            </w:sdtContent>
          </w:sdt>
        </w:tc>
      </w:tr>
      <w:tr w:rsidR="00263AEF" w14:paraId="278F8A74" w14:textId="77777777" w:rsidTr="001165E7">
        <w:trPr>
          <w:trHeight w:val="644"/>
        </w:trPr>
        <w:tc>
          <w:tcPr>
            <w:cnfStyle w:val="001000000000" w:firstRow="0" w:lastRow="0" w:firstColumn="1" w:lastColumn="0" w:oddVBand="0" w:evenVBand="0" w:oddHBand="0" w:evenHBand="0" w:firstRowFirstColumn="0" w:firstRowLastColumn="0" w:lastRowFirstColumn="0" w:lastRowLastColumn="0"/>
            <w:tcW w:w="993" w:type="dxa"/>
            <w:tcBorders>
              <w:top w:val="nil"/>
              <w:right w:val="nil"/>
            </w:tcBorders>
            <w:vAlign w:val="center"/>
          </w:tcPr>
          <w:p w14:paraId="2CF9B607" w14:textId="77777777" w:rsidR="00263AEF" w:rsidRPr="001165E7" w:rsidRDefault="00263AEF" w:rsidP="001165E7">
            <w:pPr>
              <w:rPr>
                <w:color w:val="auto"/>
                <w:sz w:val="20"/>
                <w:szCs w:val="20"/>
              </w:rPr>
            </w:pPr>
          </w:p>
        </w:tc>
        <w:tc>
          <w:tcPr>
            <w:tcW w:w="6237" w:type="dxa"/>
            <w:tcBorders>
              <w:top w:val="nil"/>
              <w:left w:val="nil"/>
              <w:right w:val="nil"/>
            </w:tcBorders>
            <w:vAlign w:val="center"/>
          </w:tcPr>
          <w:p w14:paraId="02C8E5D1" w14:textId="34A1D255" w:rsidR="00263AEF" w:rsidRPr="001165E7" w:rsidRDefault="00263AEF" w:rsidP="001165E7">
            <w:pPr>
              <w:pStyle w:val="ListParagraph"/>
              <w:numPr>
                <w:ilvl w:val="0"/>
                <w:numId w:val="13"/>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Identify individual sources of stress and apply a range of strategies to manage these</w:t>
            </w:r>
          </w:p>
        </w:tc>
        <w:tc>
          <w:tcPr>
            <w:tcW w:w="6378" w:type="dxa"/>
            <w:tcBorders>
              <w:top w:val="nil"/>
              <w:left w:val="nil"/>
              <w:right w:val="nil"/>
            </w:tcBorders>
            <w:vAlign w:val="center"/>
          </w:tcPr>
          <w:p w14:paraId="70252A09" w14:textId="73476CE2" w:rsidR="00263AEF" w:rsidRPr="001165E7" w:rsidRDefault="00263AEF" w:rsidP="001165E7">
            <w:pPr>
              <w:ind w:left="462" w:hanging="425"/>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165E7">
              <w:rPr>
                <w:rFonts w:ascii="Arial" w:hAnsi="Arial" w:cs="Arial"/>
                <w:color w:val="auto"/>
                <w:sz w:val="20"/>
                <w:szCs w:val="20"/>
              </w:rPr>
              <w:t>5(a).   What are some practical ways you can practice good self-care?</w:t>
            </w:r>
          </w:p>
        </w:tc>
        <w:sdt>
          <w:sdtPr>
            <w:rPr>
              <w:rFonts w:ascii="Arial" w:hAnsi="Arial" w:cs="Arial"/>
              <w:sz w:val="32"/>
              <w:szCs w:val="32"/>
            </w:rPr>
            <w:id w:val="1114631437"/>
            <w14:checkbox>
              <w14:checked w14:val="0"/>
              <w14:checkedState w14:val="00FE" w14:font="Wingdings"/>
              <w14:uncheckedState w14:val="2610" w14:font="MS Gothic"/>
            </w14:checkbox>
          </w:sdtPr>
          <w:sdtEndPr/>
          <w:sdtContent>
            <w:tc>
              <w:tcPr>
                <w:tcW w:w="780" w:type="dxa"/>
                <w:tcBorders>
                  <w:top w:val="nil"/>
                  <w:left w:val="nil"/>
                  <w:right w:val="nil"/>
                </w:tcBorders>
                <w:vAlign w:val="center"/>
              </w:tcPr>
              <w:p w14:paraId="5CCA946E" w14:textId="6338AE5A"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color w:val="auto"/>
                  </w:rPr>
                </w:pPr>
                <w:r w:rsidRPr="004A061B">
                  <w:rPr>
                    <w:rFonts w:ascii="MS Gothic" w:eastAsia="MS Gothic" w:hAnsi="MS Gothic" w:cs="Arial" w:hint="eastAsia"/>
                    <w:color w:val="auto"/>
                    <w:sz w:val="32"/>
                    <w:szCs w:val="32"/>
                  </w:rPr>
                  <w:t>☐</w:t>
                </w:r>
              </w:p>
            </w:tc>
          </w:sdtContent>
        </w:sdt>
        <w:sdt>
          <w:sdtPr>
            <w:rPr>
              <w:rFonts w:ascii="Arial" w:hAnsi="Arial" w:cs="Arial"/>
              <w:sz w:val="32"/>
              <w:szCs w:val="32"/>
            </w:rPr>
            <w:id w:val="-63028109"/>
            <w14:checkbox>
              <w14:checked w14:val="0"/>
              <w14:checkedState w14:val="0078" w14:font="Wingdings"/>
              <w14:uncheckedState w14:val="2610" w14:font="MS Gothic"/>
            </w14:checkbox>
          </w:sdtPr>
          <w:sdtEndPr/>
          <w:sdtContent>
            <w:tc>
              <w:tcPr>
                <w:tcW w:w="780" w:type="dxa"/>
                <w:tcBorders>
                  <w:top w:val="nil"/>
                  <w:left w:val="nil"/>
                </w:tcBorders>
                <w:vAlign w:val="center"/>
              </w:tcPr>
              <w:p w14:paraId="62AD25C9" w14:textId="3DC81F18" w:rsidR="00263AEF" w:rsidRPr="004A061B" w:rsidRDefault="00263AEF" w:rsidP="001165E7">
                <w:pPr>
                  <w:jc w:val="center"/>
                  <w:cnfStyle w:val="000000000000" w:firstRow="0" w:lastRow="0" w:firstColumn="0" w:lastColumn="0" w:oddVBand="0" w:evenVBand="0" w:oddHBand="0" w:evenHBand="0" w:firstRowFirstColumn="0" w:firstRowLastColumn="0" w:lastRowFirstColumn="0" w:lastRowLastColumn="0"/>
                  <w:rPr>
                    <w:color w:val="auto"/>
                    <w:sz w:val="32"/>
                    <w:szCs w:val="32"/>
                  </w:rPr>
                </w:pPr>
                <w:r w:rsidRPr="004A061B">
                  <w:rPr>
                    <w:rFonts w:ascii="MS Gothic" w:eastAsia="MS Gothic" w:hAnsi="MS Gothic" w:cs="Arial" w:hint="eastAsia"/>
                    <w:color w:val="auto"/>
                    <w:sz w:val="32"/>
                    <w:szCs w:val="32"/>
                  </w:rPr>
                  <w:t>☐</w:t>
                </w:r>
              </w:p>
            </w:tc>
          </w:sdtContent>
        </w:sdt>
      </w:tr>
    </w:tbl>
    <w:p w14:paraId="62D0658C" w14:textId="2D87AC07" w:rsidR="00A527E0" w:rsidRPr="008B5DD6" w:rsidRDefault="00A527E0">
      <w:pPr>
        <w:rPr>
          <w:sz w:val="8"/>
          <w:szCs w:val="8"/>
        </w:rPr>
      </w:pPr>
    </w:p>
    <w:p w14:paraId="48DF52F2" w14:textId="7652D997" w:rsidR="008B5DD6" w:rsidRPr="009C1ECC" w:rsidRDefault="008B5DD6" w:rsidP="008B5DD6">
      <w:pPr>
        <w:spacing w:after="0"/>
        <w:ind w:left="-567"/>
        <w:rPr>
          <w:rStyle w:val="Strong"/>
          <w:rFonts w:ascii="Arial" w:hAnsi="Arial" w:cs="Arial"/>
          <w:sz w:val="20"/>
          <w:szCs w:val="20"/>
        </w:rPr>
      </w:pPr>
      <w:r w:rsidRPr="009C1ECC">
        <w:rPr>
          <w:rStyle w:val="Strong"/>
          <w:rFonts w:ascii="Arial" w:hAnsi="Arial" w:cs="Arial"/>
          <w:sz w:val="20"/>
          <w:szCs w:val="20"/>
        </w:rPr>
        <w:t>Participant</w:t>
      </w:r>
    </w:p>
    <w:tbl>
      <w:tblPr>
        <w:tblStyle w:val="TableGrid"/>
        <w:tblW w:w="0" w:type="auto"/>
        <w:tblInd w:w="-572"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410"/>
        <w:gridCol w:w="1843"/>
        <w:gridCol w:w="2268"/>
      </w:tblGrid>
      <w:tr w:rsidR="008B5DD6" w:rsidRPr="009C1ECC" w14:paraId="0E1CFDDD" w14:textId="77777777" w:rsidTr="00922DA2">
        <w:trPr>
          <w:trHeight w:val="397"/>
        </w:trPr>
        <w:tc>
          <w:tcPr>
            <w:tcW w:w="2410" w:type="dxa"/>
            <w:shd w:val="clear" w:color="auto" w:fill="4472C4" w:themeFill="accent1"/>
            <w:vAlign w:val="center"/>
          </w:tcPr>
          <w:p w14:paraId="5E44E68F" w14:textId="084FADBB" w:rsidR="008B5DD6" w:rsidRPr="00922DA2" w:rsidRDefault="008B5DD6" w:rsidP="008B5DD6">
            <w:pPr>
              <w:rPr>
                <w:rFonts w:ascii="Arial" w:hAnsi="Arial" w:cs="Arial"/>
                <w:b/>
                <w:bCs/>
                <w:color w:val="FFFFFF" w:themeColor="background1"/>
                <w:sz w:val="20"/>
                <w:szCs w:val="20"/>
              </w:rPr>
            </w:pPr>
            <w:r w:rsidRPr="00922DA2">
              <w:rPr>
                <w:rFonts w:ascii="Arial" w:hAnsi="Arial" w:cs="Arial"/>
                <w:b/>
                <w:bCs/>
                <w:color w:val="FFFFFF" w:themeColor="background1"/>
                <w:sz w:val="20"/>
                <w:szCs w:val="20"/>
              </w:rPr>
              <w:t>Name of participant:</w:t>
            </w:r>
          </w:p>
        </w:tc>
        <w:tc>
          <w:tcPr>
            <w:tcW w:w="4111" w:type="dxa"/>
            <w:gridSpan w:val="2"/>
            <w:vAlign w:val="center"/>
          </w:tcPr>
          <w:p w14:paraId="144DF782" w14:textId="77B7D07C" w:rsidR="008B5DD6" w:rsidRPr="009C1ECC" w:rsidRDefault="008B5DD6" w:rsidP="008B5DD6">
            <w:pPr>
              <w:rPr>
                <w:rFonts w:ascii="Arial" w:hAnsi="Arial" w:cs="Arial"/>
                <w:sz w:val="20"/>
                <w:szCs w:val="20"/>
              </w:rPr>
            </w:pPr>
            <w:r w:rsidRPr="009C1ECC">
              <w:rPr>
                <w:rFonts w:ascii="Arial" w:hAnsi="Arial" w:cs="Arial"/>
                <w:sz w:val="20"/>
                <w:szCs w:val="20"/>
              </w:rPr>
              <w:fldChar w:fldCharType="begin">
                <w:ffData>
                  <w:name w:val="Text1"/>
                  <w:enabled/>
                  <w:calcOnExit w:val="0"/>
                  <w:textInput/>
                </w:ffData>
              </w:fldChar>
            </w:r>
            <w:bookmarkStart w:id="0" w:name="Text1"/>
            <w:r w:rsidRPr="009C1ECC">
              <w:rPr>
                <w:rFonts w:ascii="Arial" w:hAnsi="Arial" w:cs="Arial"/>
                <w:sz w:val="20"/>
                <w:szCs w:val="20"/>
              </w:rPr>
              <w:instrText xml:space="preserve"> FORMTEXT </w:instrText>
            </w:r>
            <w:r w:rsidRPr="009C1ECC">
              <w:rPr>
                <w:rFonts w:ascii="Arial" w:hAnsi="Arial" w:cs="Arial"/>
                <w:sz w:val="20"/>
                <w:szCs w:val="20"/>
              </w:rPr>
            </w:r>
            <w:r w:rsidRPr="009C1ECC">
              <w:rPr>
                <w:rFonts w:ascii="Arial" w:hAnsi="Arial" w:cs="Arial"/>
                <w:sz w:val="20"/>
                <w:szCs w:val="20"/>
              </w:rPr>
              <w:fldChar w:fldCharType="separate"/>
            </w:r>
            <w:r w:rsidR="009C1ECC">
              <w:rPr>
                <w:rFonts w:ascii="Arial" w:hAnsi="Arial" w:cs="Arial"/>
                <w:sz w:val="20"/>
                <w:szCs w:val="20"/>
              </w:rPr>
              <w:t> </w:t>
            </w:r>
            <w:r w:rsidR="009C1ECC">
              <w:rPr>
                <w:rFonts w:ascii="Arial" w:hAnsi="Arial" w:cs="Arial"/>
                <w:sz w:val="20"/>
                <w:szCs w:val="20"/>
              </w:rPr>
              <w:t> </w:t>
            </w:r>
            <w:r w:rsidR="009C1ECC">
              <w:rPr>
                <w:rFonts w:ascii="Arial" w:hAnsi="Arial" w:cs="Arial"/>
                <w:sz w:val="20"/>
                <w:szCs w:val="20"/>
              </w:rPr>
              <w:t> </w:t>
            </w:r>
            <w:r w:rsidR="009C1ECC">
              <w:rPr>
                <w:rFonts w:ascii="Arial" w:hAnsi="Arial" w:cs="Arial"/>
                <w:sz w:val="20"/>
                <w:szCs w:val="20"/>
              </w:rPr>
              <w:t> </w:t>
            </w:r>
            <w:r w:rsidR="009C1ECC">
              <w:rPr>
                <w:rFonts w:ascii="Arial" w:hAnsi="Arial" w:cs="Arial"/>
                <w:sz w:val="20"/>
                <w:szCs w:val="20"/>
              </w:rPr>
              <w:t> </w:t>
            </w:r>
            <w:r w:rsidRPr="009C1ECC">
              <w:rPr>
                <w:rFonts w:ascii="Arial" w:hAnsi="Arial" w:cs="Arial"/>
                <w:sz w:val="20"/>
                <w:szCs w:val="20"/>
              </w:rPr>
              <w:fldChar w:fldCharType="end"/>
            </w:r>
            <w:bookmarkEnd w:id="0"/>
          </w:p>
        </w:tc>
      </w:tr>
      <w:tr w:rsidR="00922DA2" w:rsidRPr="009C1ECC" w14:paraId="1C632F85" w14:textId="77777777" w:rsidTr="00922DA2">
        <w:trPr>
          <w:gridAfter w:val="1"/>
          <w:wAfter w:w="2268" w:type="dxa"/>
          <w:trHeight w:val="70"/>
        </w:trPr>
        <w:tc>
          <w:tcPr>
            <w:tcW w:w="2410" w:type="dxa"/>
            <w:tcBorders>
              <w:left w:val="nil"/>
              <w:right w:val="nil"/>
            </w:tcBorders>
            <w:vAlign w:val="center"/>
          </w:tcPr>
          <w:p w14:paraId="74BA9378" w14:textId="77777777" w:rsidR="00922DA2" w:rsidRPr="00922DA2" w:rsidRDefault="00922DA2" w:rsidP="008B5DD6">
            <w:pPr>
              <w:rPr>
                <w:rFonts w:ascii="Arial" w:hAnsi="Arial" w:cs="Arial"/>
                <w:b/>
                <w:bCs/>
                <w:sz w:val="8"/>
                <w:szCs w:val="8"/>
              </w:rPr>
            </w:pPr>
          </w:p>
        </w:tc>
        <w:tc>
          <w:tcPr>
            <w:tcW w:w="1843" w:type="dxa"/>
            <w:tcBorders>
              <w:left w:val="nil"/>
              <w:right w:val="nil"/>
            </w:tcBorders>
            <w:vAlign w:val="center"/>
          </w:tcPr>
          <w:p w14:paraId="34B84606" w14:textId="77777777" w:rsidR="00922DA2" w:rsidRPr="00922DA2" w:rsidRDefault="00922DA2" w:rsidP="008B5DD6">
            <w:pPr>
              <w:rPr>
                <w:rFonts w:ascii="Arial" w:hAnsi="Arial" w:cs="Arial"/>
                <w:sz w:val="8"/>
                <w:szCs w:val="8"/>
              </w:rPr>
            </w:pPr>
          </w:p>
        </w:tc>
      </w:tr>
      <w:tr w:rsidR="008B5DD6" w:rsidRPr="009C1ECC" w14:paraId="39DEB2A9" w14:textId="77777777" w:rsidTr="00922DA2">
        <w:trPr>
          <w:gridAfter w:val="1"/>
          <w:wAfter w:w="2268" w:type="dxa"/>
          <w:trHeight w:val="397"/>
        </w:trPr>
        <w:tc>
          <w:tcPr>
            <w:tcW w:w="2410" w:type="dxa"/>
            <w:shd w:val="clear" w:color="auto" w:fill="4472C4" w:themeFill="accent1"/>
            <w:vAlign w:val="center"/>
          </w:tcPr>
          <w:p w14:paraId="0943AD47" w14:textId="47672600" w:rsidR="008B5DD6" w:rsidRPr="00922DA2" w:rsidRDefault="008B5DD6" w:rsidP="008B5DD6">
            <w:pPr>
              <w:rPr>
                <w:rFonts w:ascii="Arial" w:hAnsi="Arial" w:cs="Arial"/>
                <w:b/>
                <w:bCs/>
                <w:color w:val="FFFFFF" w:themeColor="background1"/>
                <w:sz w:val="20"/>
                <w:szCs w:val="20"/>
              </w:rPr>
            </w:pPr>
            <w:r w:rsidRPr="00922DA2">
              <w:rPr>
                <w:rFonts w:ascii="Arial" w:hAnsi="Arial" w:cs="Arial"/>
                <w:b/>
                <w:bCs/>
                <w:color w:val="FFFFFF" w:themeColor="background1"/>
                <w:sz w:val="20"/>
                <w:szCs w:val="20"/>
              </w:rPr>
              <w:t>Date of course:</w:t>
            </w:r>
          </w:p>
        </w:tc>
        <w:sdt>
          <w:sdtPr>
            <w:rPr>
              <w:rFonts w:ascii="Arial" w:hAnsi="Arial" w:cs="Arial"/>
              <w:sz w:val="20"/>
              <w:szCs w:val="20"/>
            </w:rPr>
            <w:id w:val="773916055"/>
            <w:placeholder>
              <w:docPart w:val="3373F74A6FD14F6DA9C24FE8800FE9CA"/>
            </w:placeholder>
            <w:showingPlcHdr/>
            <w:date w:fullDate="2022-10-13T00:00:00Z">
              <w:dateFormat w:val="d/MM/yyyy"/>
              <w:lid w:val="en-AU"/>
              <w:storeMappedDataAs w:val="dateTime"/>
              <w:calendar w:val="gregorian"/>
            </w:date>
          </w:sdtPr>
          <w:sdtEndPr/>
          <w:sdtContent>
            <w:tc>
              <w:tcPr>
                <w:tcW w:w="1843" w:type="dxa"/>
                <w:vAlign w:val="center"/>
              </w:tcPr>
              <w:p w14:paraId="045B33CB" w14:textId="58FF9D20" w:rsidR="008B5DD6" w:rsidRPr="009C1ECC" w:rsidRDefault="009C1ECC" w:rsidP="008B5DD6">
                <w:pPr>
                  <w:rPr>
                    <w:rFonts w:ascii="Arial" w:hAnsi="Arial" w:cs="Arial"/>
                    <w:sz w:val="20"/>
                    <w:szCs w:val="20"/>
                  </w:rPr>
                </w:pPr>
                <w:r w:rsidRPr="009C1ECC">
                  <w:t>Enter date</w:t>
                </w:r>
              </w:p>
            </w:tc>
          </w:sdtContent>
        </w:sdt>
      </w:tr>
    </w:tbl>
    <w:p w14:paraId="72654E1B" w14:textId="77777777" w:rsidR="008B5DD6" w:rsidRPr="009C1ECC" w:rsidRDefault="008B5DD6" w:rsidP="008B5DD6">
      <w:pPr>
        <w:spacing w:after="0"/>
        <w:ind w:left="-567"/>
        <w:rPr>
          <w:rStyle w:val="Strong"/>
          <w:rFonts w:ascii="Arial" w:hAnsi="Arial" w:cs="Arial"/>
          <w:sz w:val="20"/>
          <w:szCs w:val="20"/>
        </w:rPr>
      </w:pPr>
    </w:p>
    <w:p w14:paraId="7341E27D" w14:textId="03947BFD" w:rsidR="008B5DD6" w:rsidRPr="009C1ECC" w:rsidRDefault="008B5DD6" w:rsidP="008B5DD6">
      <w:pPr>
        <w:spacing w:after="0"/>
        <w:ind w:left="-567"/>
        <w:rPr>
          <w:rStyle w:val="Strong"/>
          <w:rFonts w:ascii="Arial" w:hAnsi="Arial" w:cs="Arial"/>
          <w:sz w:val="20"/>
          <w:szCs w:val="20"/>
        </w:rPr>
      </w:pPr>
      <w:r w:rsidRPr="009C1ECC">
        <w:rPr>
          <w:rStyle w:val="Strong"/>
          <w:rFonts w:ascii="Arial" w:hAnsi="Arial" w:cs="Arial"/>
          <w:sz w:val="20"/>
          <w:szCs w:val="20"/>
        </w:rPr>
        <w:t>Trainer</w:t>
      </w:r>
    </w:p>
    <w:tbl>
      <w:tblPr>
        <w:tblStyle w:val="TableGrid"/>
        <w:tblW w:w="0" w:type="auto"/>
        <w:tblInd w:w="-5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405"/>
        <w:gridCol w:w="4111"/>
      </w:tblGrid>
      <w:tr w:rsidR="008B5DD6" w:rsidRPr="009C1ECC" w14:paraId="5086242F" w14:textId="77777777" w:rsidTr="00922DA2">
        <w:trPr>
          <w:trHeight w:val="397"/>
        </w:trPr>
        <w:tc>
          <w:tcPr>
            <w:tcW w:w="2405" w:type="dxa"/>
            <w:tcBorders>
              <w:bottom w:val="single" w:sz="4" w:space="0" w:color="B4C6E7" w:themeColor="accent1" w:themeTint="66"/>
            </w:tcBorders>
            <w:shd w:val="clear" w:color="auto" w:fill="4472C4" w:themeFill="accent1"/>
            <w:vAlign w:val="center"/>
          </w:tcPr>
          <w:p w14:paraId="124759CB" w14:textId="5F75ED86" w:rsidR="008B5DD6" w:rsidRPr="00922DA2" w:rsidRDefault="008B5DD6" w:rsidP="008B5DD6">
            <w:pPr>
              <w:rPr>
                <w:rStyle w:val="Strong"/>
                <w:rFonts w:ascii="Arial" w:hAnsi="Arial" w:cs="Arial"/>
                <w:color w:val="FFFFFF" w:themeColor="background1"/>
                <w:sz w:val="20"/>
                <w:szCs w:val="20"/>
              </w:rPr>
            </w:pPr>
            <w:r w:rsidRPr="00922DA2">
              <w:rPr>
                <w:rStyle w:val="Strong"/>
                <w:rFonts w:ascii="Arial" w:hAnsi="Arial" w:cs="Arial"/>
                <w:color w:val="FFFFFF" w:themeColor="background1"/>
                <w:sz w:val="20"/>
                <w:szCs w:val="20"/>
              </w:rPr>
              <w:t>Name of trainer:</w:t>
            </w:r>
          </w:p>
        </w:tc>
        <w:tc>
          <w:tcPr>
            <w:tcW w:w="4111" w:type="dxa"/>
            <w:tcBorders>
              <w:bottom w:val="single" w:sz="4" w:space="0" w:color="B4C6E7" w:themeColor="accent1" w:themeTint="66"/>
            </w:tcBorders>
            <w:vAlign w:val="center"/>
          </w:tcPr>
          <w:p w14:paraId="564C848E" w14:textId="154BB631" w:rsidR="008B5DD6" w:rsidRPr="009C1ECC" w:rsidRDefault="008B5DD6" w:rsidP="008B5DD6">
            <w:pPr>
              <w:rPr>
                <w:rStyle w:val="Strong"/>
                <w:rFonts w:ascii="Arial" w:hAnsi="Arial" w:cs="Arial"/>
                <w:sz w:val="20"/>
                <w:szCs w:val="20"/>
              </w:rPr>
            </w:pPr>
            <w:r w:rsidRPr="009C1ECC">
              <w:rPr>
                <w:rStyle w:val="Strong"/>
                <w:rFonts w:ascii="Arial" w:hAnsi="Arial" w:cs="Arial"/>
                <w:sz w:val="20"/>
                <w:szCs w:val="20"/>
              </w:rPr>
              <w:fldChar w:fldCharType="begin">
                <w:ffData>
                  <w:name w:val="Text2"/>
                  <w:enabled/>
                  <w:calcOnExit w:val="0"/>
                  <w:textInput/>
                </w:ffData>
              </w:fldChar>
            </w:r>
            <w:bookmarkStart w:id="1" w:name="Text2"/>
            <w:r w:rsidRPr="009C1ECC">
              <w:rPr>
                <w:rStyle w:val="Strong"/>
                <w:rFonts w:ascii="Arial" w:hAnsi="Arial" w:cs="Arial"/>
                <w:sz w:val="20"/>
                <w:szCs w:val="20"/>
              </w:rPr>
              <w:instrText xml:space="preserve"> FORMTEXT </w:instrText>
            </w:r>
            <w:r w:rsidRPr="009C1ECC">
              <w:rPr>
                <w:rStyle w:val="Strong"/>
                <w:rFonts w:ascii="Arial" w:hAnsi="Arial" w:cs="Arial"/>
                <w:sz w:val="20"/>
                <w:szCs w:val="20"/>
              </w:rPr>
            </w:r>
            <w:r w:rsidRPr="009C1ECC">
              <w:rPr>
                <w:rStyle w:val="Strong"/>
                <w:rFonts w:ascii="Arial" w:hAnsi="Arial" w:cs="Arial"/>
                <w:sz w:val="20"/>
                <w:szCs w:val="20"/>
              </w:rPr>
              <w:fldChar w:fldCharType="separate"/>
            </w:r>
            <w:r w:rsidRPr="009C1ECC">
              <w:rPr>
                <w:rStyle w:val="Strong"/>
                <w:rFonts w:ascii="Arial" w:hAnsi="Arial" w:cs="Arial"/>
                <w:noProof/>
                <w:sz w:val="20"/>
                <w:szCs w:val="20"/>
              </w:rPr>
              <w:t> </w:t>
            </w:r>
            <w:r w:rsidRPr="009C1ECC">
              <w:rPr>
                <w:rStyle w:val="Strong"/>
                <w:rFonts w:ascii="Arial" w:hAnsi="Arial" w:cs="Arial"/>
                <w:noProof/>
                <w:sz w:val="20"/>
                <w:szCs w:val="20"/>
              </w:rPr>
              <w:t> </w:t>
            </w:r>
            <w:r w:rsidRPr="009C1ECC">
              <w:rPr>
                <w:rStyle w:val="Strong"/>
                <w:rFonts w:ascii="Arial" w:hAnsi="Arial" w:cs="Arial"/>
                <w:noProof/>
                <w:sz w:val="20"/>
                <w:szCs w:val="20"/>
              </w:rPr>
              <w:t> </w:t>
            </w:r>
            <w:r w:rsidRPr="009C1ECC">
              <w:rPr>
                <w:rStyle w:val="Strong"/>
                <w:rFonts w:ascii="Arial" w:hAnsi="Arial" w:cs="Arial"/>
                <w:noProof/>
                <w:sz w:val="20"/>
                <w:szCs w:val="20"/>
              </w:rPr>
              <w:t> </w:t>
            </w:r>
            <w:r w:rsidRPr="009C1ECC">
              <w:rPr>
                <w:rStyle w:val="Strong"/>
                <w:rFonts w:ascii="Arial" w:hAnsi="Arial" w:cs="Arial"/>
                <w:noProof/>
                <w:sz w:val="20"/>
                <w:szCs w:val="20"/>
              </w:rPr>
              <w:t> </w:t>
            </w:r>
            <w:r w:rsidRPr="009C1ECC">
              <w:rPr>
                <w:rStyle w:val="Strong"/>
                <w:rFonts w:ascii="Arial" w:hAnsi="Arial" w:cs="Arial"/>
                <w:sz w:val="20"/>
                <w:szCs w:val="20"/>
              </w:rPr>
              <w:fldChar w:fldCharType="end"/>
            </w:r>
            <w:bookmarkEnd w:id="1"/>
          </w:p>
        </w:tc>
      </w:tr>
      <w:tr w:rsidR="00922DA2" w:rsidRPr="009C1ECC" w14:paraId="2F5C75C4" w14:textId="77777777" w:rsidTr="00922DA2">
        <w:trPr>
          <w:trHeight w:val="113"/>
        </w:trPr>
        <w:tc>
          <w:tcPr>
            <w:tcW w:w="2405" w:type="dxa"/>
            <w:tcBorders>
              <w:left w:val="nil"/>
              <w:right w:val="nil"/>
            </w:tcBorders>
            <w:vAlign w:val="center"/>
          </w:tcPr>
          <w:p w14:paraId="4C264DC1" w14:textId="77777777" w:rsidR="00922DA2" w:rsidRPr="00922DA2" w:rsidRDefault="00922DA2" w:rsidP="008B5DD6">
            <w:pPr>
              <w:rPr>
                <w:rStyle w:val="Strong"/>
                <w:rFonts w:ascii="Arial" w:hAnsi="Arial" w:cs="Arial"/>
                <w:sz w:val="8"/>
                <w:szCs w:val="8"/>
              </w:rPr>
            </w:pPr>
          </w:p>
        </w:tc>
        <w:tc>
          <w:tcPr>
            <w:tcW w:w="4111" w:type="dxa"/>
            <w:tcBorders>
              <w:left w:val="nil"/>
              <w:right w:val="nil"/>
            </w:tcBorders>
            <w:vAlign w:val="center"/>
          </w:tcPr>
          <w:p w14:paraId="7481B728" w14:textId="77777777" w:rsidR="00922DA2" w:rsidRPr="00922DA2" w:rsidRDefault="00922DA2" w:rsidP="008B5DD6">
            <w:pPr>
              <w:rPr>
                <w:rStyle w:val="Strong"/>
                <w:rFonts w:ascii="Arial" w:hAnsi="Arial" w:cs="Arial"/>
                <w:sz w:val="8"/>
                <w:szCs w:val="8"/>
              </w:rPr>
            </w:pPr>
          </w:p>
        </w:tc>
      </w:tr>
      <w:tr w:rsidR="008B5DD6" w:rsidRPr="009C1ECC" w14:paraId="781986AC" w14:textId="77777777" w:rsidTr="00922DA2">
        <w:trPr>
          <w:trHeight w:val="714"/>
        </w:trPr>
        <w:tc>
          <w:tcPr>
            <w:tcW w:w="2405" w:type="dxa"/>
            <w:shd w:val="clear" w:color="auto" w:fill="4472C4" w:themeFill="accent1"/>
            <w:vAlign w:val="center"/>
          </w:tcPr>
          <w:p w14:paraId="45270ECB" w14:textId="2CBD239E" w:rsidR="008B5DD6" w:rsidRPr="00922DA2" w:rsidRDefault="008B5DD6" w:rsidP="008B5DD6">
            <w:pPr>
              <w:rPr>
                <w:rStyle w:val="Strong"/>
                <w:rFonts w:ascii="Arial" w:hAnsi="Arial" w:cs="Arial"/>
                <w:color w:val="FFFFFF" w:themeColor="background1"/>
                <w:sz w:val="20"/>
                <w:szCs w:val="20"/>
              </w:rPr>
            </w:pPr>
            <w:r w:rsidRPr="00922DA2">
              <w:rPr>
                <w:rStyle w:val="Strong"/>
                <w:rFonts w:ascii="Arial" w:hAnsi="Arial" w:cs="Arial"/>
                <w:color w:val="FFFFFF" w:themeColor="background1"/>
                <w:sz w:val="20"/>
                <w:szCs w:val="20"/>
              </w:rPr>
              <w:t>Signature:</w:t>
            </w:r>
          </w:p>
        </w:tc>
        <w:sdt>
          <w:sdtPr>
            <w:rPr>
              <w:rStyle w:val="Strong"/>
              <w:rFonts w:ascii="Arial" w:hAnsi="Arial" w:cs="Arial"/>
              <w:sz w:val="20"/>
              <w:szCs w:val="20"/>
            </w:rPr>
            <w:id w:val="-1612575066"/>
            <w:showingPlcHdr/>
            <w:picture/>
          </w:sdtPr>
          <w:sdtEndPr>
            <w:rPr>
              <w:rStyle w:val="Strong"/>
            </w:rPr>
          </w:sdtEndPr>
          <w:sdtContent>
            <w:tc>
              <w:tcPr>
                <w:tcW w:w="4111" w:type="dxa"/>
                <w:vAlign w:val="center"/>
              </w:tcPr>
              <w:p w14:paraId="066F54EC" w14:textId="081EB74A" w:rsidR="008B5DD6" w:rsidRPr="009C1ECC" w:rsidRDefault="008B5DD6" w:rsidP="008B5DD6">
                <w:pPr>
                  <w:rPr>
                    <w:rStyle w:val="Strong"/>
                    <w:rFonts w:ascii="Arial" w:hAnsi="Arial" w:cs="Arial"/>
                    <w:sz w:val="20"/>
                    <w:szCs w:val="20"/>
                  </w:rPr>
                </w:pPr>
                <w:r w:rsidRPr="009C1ECC">
                  <w:rPr>
                    <w:rStyle w:val="Strong"/>
                    <w:rFonts w:ascii="Arial" w:hAnsi="Arial" w:cs="Arial"/>
                    <w:noProof/>
                    <w:sz w:val="20"/>
                    <w:szCs w:val="20"/>
                  </w:rPr>
                  <w:drawing>
                    <wp:inline distT="0" distB="0" distL="0" distR="0" wp14:anchorId="1501C387" wp14:editId="0FAAB205">
                      <wp:extent cx="2428875" cy="391795"/>
                      <wp:effectExtent l="0" t="0" r="9525" b="8255"/>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27" cy="392400"/>
                              </a:xfrm>
                              <a:prstGeom prst="rect">
                                <a:avLst/>
                              </a:prstGeom>
                              <a:noFill/>
                              <a:ln>
                                <a:noFill/>
                              </a:ln>
                            </pic:spPr>
                          </pic:pic>
                        </a:graphicData>
                      </a:graphic>
                    </wp:inline>
                  </w:drawing>
                </w:r>
              </w:p>
            </w:tc>
          </w:sdtContent>
        </w:sdt>
      </w:tr>
    </w:tbl>
    <w:p w14:paraId="36AC61AD" w14:textId="77777777" w:rsidR="008B5DD6" w:rsidRPr="008B5DD6" w:rsidRDefault="008B5DD6" w:rsidP="008B5DD6">
      <w:pPr>
        <w:ind w:left="-567"/>
        <w:rPr>
          <w:rStyle w:val="Strong"/>
          <w:sz w:val="24"/>
          <w:szCs w:val="24"/>
        </w:rPr>
      </w:pPr>
    </w:p>
    <w:sectPr w:rsidR="008B5DD6" w:rsidRPr="008B5DD6" w:rsidSect="00EC55AA">
      <w:headerReference w:type="default" r:id="rId8"/>
      <w:footerReference w:type="default" r:id="rId9"/>
      <w:pgSz w:w="16838" w:h="11906" w:orient="landscape"/>
      <w:pgMar w:top="1440" w:right="962" w:bottom="1440" w:left="1440" w:header="708"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B138" w14:textId="77777777" w:rsidR="00A527E0" w:rsidRDefault="00A527E0" w:rsidP="00A527E0">
      <w:pPr>
        <w:spacing w:after="0" w:line="240" w:lineRule="auto"/>
      </w:pPr>
      <w:r>
        <w:separator/>
      </w:r>
    </w:p>
  </w:endnote>
  <w:endnote w:type="continuationSeparator" w:id="0">
    <w:p w14:paraId="1E0C193C" w14:textId="77777777" w:rsidR="00A527E0" w:rsidRDefault="00A527E0" w:rsidP="00A5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21989"/>
      <w:docPartObj>
        <w:docPartGallery w:val="Page Numbers (Bottom of Page)"/>
        <w:docPartUnique/>
      </w:docPartObj>
    </w:sdtPr>
    <w:sdtEndPr>
      <w:rPr>
        <w:color w:val="7F7F7F" w:themeColor="background1" w:themeShade="7F"/>
        <w:spacing w:val="60"/>
        <w:sz w:val="18"/>
        <w:szCs w:val="18"/>
      </w:rPr>
    </w:sdtEndPr>
    <w:sdtContent>
      <w:p w14:paraId="48CA8E0A" w14:textId="130B3179" w:rsidR="00EC55AA" w:rsidRPr="00EC55AA" w:rsidRDefault="00EC55AA">
        <w:pPr>
          <w:pStyle w:val="Footer"/>
          <w:pBdr>
            <w:top w:val="single" w:sz="4" w:space="1" w:color="D9D9D9" w:themeColor="background1" w:themeShade="D9"/>
          </w:pBdr>
          <w:jc w:val="right"/>
          <w:rPr>
            <w:sz w:val="18"/>
            <w:szCs w:val="18"/>
          </w:rPr>
        </w:pPr>
        <w:r w:rsidRPr="00EC55AA">
          <w:rPr>
            <w:sz w:val="18"/>
            <w:szCs w:val="18"/>
          </w:rPr>
          <w:fldChar w:fldCharType="begin"/>
        </w:r>
        <w:r w:rsidRPr="00EC55AA">
          <w:rPr>
            <w:sz w:val="18"/>
            <w:szCs w:val="18"/>
          </w:rPr>
          <w:instrText xml:space="preserve"> PAGE   \* MERGEFORMAT </w:instrText>
        </w:r>
        <w:r w:rsidRPr="00EC55AA">
          <w:rPr>
            <w:sz w:val="18"/>
            <w:szCs w:val="18"/>
          </w:rPr>
          <w:fldChar w:fldCharType="separate"/>
        </w:r>
        <w:r w:rsidRPr="00EC55AA">
          <w:rPr>
            <w:noProof/>
            <w:sz w:val="18"/>
            <w:szCs w:val="18"/>
          </w:rPr>
          <w:t>2</w:t>
        </w:r>
        <w:r w:rsidRPr="00EC55AA">
          <w:rPr>
            <w:noProof/>
            <w:sz w:val="18"/>
            <w:szCs w:val="18"/>
          </w:rPr>
          <w:fldChar w:fldCharType="end"/>
        </w:r>
        <w:r w:rsidRPr="00EC55AA">
          <w:rPr>
            <w:sz w:val="18"/>
            <w:szCs w:val="18"/>
          </w:rPr>
          <w:t xml:space="preserve"> | </w:t>
        </w:r>
        <w:r w:rsidRPr="00EC55AA">
          <w:rPr>
            <w:color w:val="7F7F7F" w:themeColor="background1" w:themeShade="7F"/>
            <w:spacing w:val="60"/>
            <w:sz w:val="18"/>
            <w:szCs w:val="18"/>
          </w:rPr>
          <w:t>Page</w:t>
        </w:r>
      </w:p>
    </w:sdtContent>
  </w:sdt>
  <w:p w14:paraId="13631CDC" w14:textId="77777777" w:rsidR="00EC55AA" w:rsidRPr="00EC55AA" w:rsidRDefault="00EC55A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D059" w14:textId="77777777" w:rsidR="00A527E0" w:rsidRDefault="00A527E0" w:rsidP="00A527E0">
      <w:pPr>
        <w:spacing w:after="0" w:line="240" w:lineRule="auto"/>
      </w:pPr>
      <w:r>
        <w:separator/>
      </w:r>
    </w:p>
  </w:footnote>
  <w:footnote w:type="continuationSeparator" w:id="0">
    <w:p w14:paraId="4D10FC46" w14:textId="77777777" w:rsidR="00A527E0" w:rsidRDefault="00A527E0" w:rsidP="00A5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9BEB" w14:textId="522285BF" w:rsidR="00A527E0" w:rsidRPr="00A527E0" w:rsidRDefault="00A527E0" w:rsidP="00A527E0">
    <w:pPr>
      <w:pStyle w:val="Header"/>
      <w:jc w:val="right"/>
      <w:rPr>
        <w:rFonts w:ascii="Arial" w:hAnsi="Arial" w:cs="Arial"/>
        <w:sz w:val="24"/>
        <w:szCs w:val="24"/>
      </w:rPr>
    </w:pPr>
    <w:r w:rsidRPr="00A527E0">
      <w:rPr>
        <w:rFonts w:ascii="Arial" w:hAnsi="Arial" w:cs="Arial"/>
        <w:noProof/>
        <w:sz w:val="24"/>
        <w:szCs w:val="24"/>
      </w:rPr>
      <w:drawing>
        <wp:anchor distT="0" distB="0" distL="114300" distR="114300" simplePos="0" relativeHeight="251658240" behindDoc="1" locked="0" layoutInCell="1" allowOverlap="1" wp14:anchorId="31B7BF73" wp14:editId="6DDC6FBD">
          <wp:simplePos x="0" y="0"/>
          <wp:positionH relativeFrom="column">
            <wp:posOffset>-600075</wp:posOffset>
          </wp:positionH>
          <wp:positionV relativeFrom="paragraph">
            <wp:posOffset>-278130</wp:posOffset>
          </wp:positionV>
          <wp:extent cx="504825" cy="629097"/>
          <wp:effectExtent l="0" t="0" r="0" b="0"/>
          <wp:wrapNone/>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4825" cy="629097"/>
                  </a:xfrm>
                  <a:prstGeom prst="rect">
                    <a:avLst/>
                  </a:prstGeom>
                </pic:spPr>
              </pic:pic>
            </a:graphicData>
          </a:graphic>
        </wp:anchor>
      </w:drawing>
    </w:r>
    <w:r w:rsidRPr="00A527E0">
      <w:rPr>
        <w:rFonts w:ascii="Arial" w:hAnsi="Arial" w:cs="Arial"/>
        <w:sz w:val="24"/>
        <w:szCs w:val="24"/>
      </w:rPr>
      <w:t>Foster carer training (Starting out): Learning outcomes assessment forms</w:t>
    </w:r>
  </w:p>
  <w:p w14:paraId="353661B7" w14:textId="1C533042" w:rsidR="00A527E0" w:rsidRDefault="00BA5868">
    <w:pPr>
      <w:pStyle w:val="Header"/>
    </w:pPr>
    <w:r>
      <w:pict w14:anchorId="3E6F1C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36E"/>
    <w:multiLevelType w:val="hybridMultilevel"/>
    <w:tmpl w:val="75D87F14"/>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35F3C"/>
    <w:multiLevelType w:val="hybridMultilevel"/>
    <w:tmpl w:val="FE18A236"/>
    <w:lvl w:ilvl="0" w:tplc="843EC9B2">
      <w:start w:val="1"/>
      <w:numFmt w:val="decimal"/>
      <w:lvlText w:val="%1(a)."/>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A0C95"/>
    <w:multiLevelType w:val="hybridMultilevel"/>
    <w:tmpl w:val="B9E8A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661BED"/>
    <w:multiLevelType w:val="hybridMultilevel"/>
    <w:tmpl w:val="7CF8C166"/>
    <w:lvl w:ilvl="0" w:tplc="0C09000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71243F"/>
    <w:multiLevelType w:val="hybridMultilevel"/>
    <w:tmpl w:val="636825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E809B2"/>
    <w:multiLevelType w:val="hybridMultilevel"/>
    <w:tmpl w:val="7F52F61C"/>
    <w:lvl w:ilvl="0" w:tplc="0C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B94B76"/>
    <w:multiLevelType w:val="hybridMultilevel"/>
    <w:tmpl w:val="73A2683A"/>
    <w:lvl w:ilvl="0" w:tplc="843EC9B2">
      <w:start w:val="1"/>
      <w:numFmt w:val="decimal"/>
      <w:lvlText w:val="%1(a)."/>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844F5A"/>
    <w:multiLevelType w:val="hybridMultilevel"/>
    <w:tmpl w:val="EE9A3EEE"/>
    <w:lvl w:ilvl="0" w:tplc="9036E702">
      <w:start w:val="1"/>
      <w:numFmt w:val="decimal"/>
      <w:lvlText w:val="%1."/>
      <w:lvlJc w:val="left"/>
      <w:pPr>
        <w:ind w:left="720" w:hanging="360"/>
      </w:pPr>
      <w:rPr>
        <w:rFonts w:hint="default"/>
      </w:rPr>
    </w:lvl>
    <w:lvl w:ilvl="1" w:tplc="A3904166">
      <w:start w:val="1"/>
      <w:numFmt w:val="bullet"/>
      <w:lvlText w:val="-"/>
      <w:lvlJc w:val="left"/>
      <w:pPr>
        <w:ind w:left="1440" w:hanging="360"/>
      </w:pPr>
      <w:rPr>
        <w:rFonts w:ascii="Times New Roman" w:hAnsi="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AC1B08"/>
    <w:multiLevelType w:val="hybridMultilevel"/>
    <w:tmpl w:val="580E9094"/>
    <w:lvl w:ilvl="0" w:tplc="FFFFFFFF">
      <w:start w:val="1"/>
      <w:numFmt w:val="decimal"/>
      <w:lvlText w:val="%1."/>
      <w:lvlJc w:val="left"/>
      <w:pPr>
        <w:ind w:left="748"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9" w15:restartNumberingAfterBreak="0">
    <w:nsid w:val="5C712E53"/>
    <w:multiLevelType w:val="hybridMultilevel"/>
    <w:tmpl w:val="77AA198E"/>
    <w:lvl w:ilvl="0" w:tplc="B6F0938A">
      <w:start w:val="3"/>
      <w:numFmt w:val="decimal"/>
      <w:lvlText w:val="%1."/>
      <w:lvlJc w:val="left"/>
      <w:pPr>
        <w:ind w:left="720" w:hanging="360"/>
      </w:pPr>
      <w:rPr>
        <w:rFonts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987AA8"/>
    <w:multiLevelType w:val="hybridMultilevel"/>
    <w:tmpl w:val="63682562"/>
    <w:lvl w:ilvl="0" w:tplc="769EF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5333"/>
    <w:multiLevelType w:val="hybridMultilevel"/>
    <w:tmpl w:val="49828F68"/>
    <w:lvl w:ilvl="0" w:tplc="843EC9B2">
      <w:start w:val="1"/>
      <w:numFmt w:val="decimal"/>
      <w:lvlText w:val="%1(a)."/>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2F4239"/>
    <w:multiLevelType w:val="hybridMultilevel"/>
    <w:tmpl w:val="916C87F8"/>
    <w:lvl w:ilvl="0" w:tplc="64FA434A">
      <w:start w:val="4"/>
      <w:numFmt w:val="decimal"/>
      <w:lvlText w:val="%1(a)."/>
      <w:lvlJc w:val="left"/>
      <w:pPr>
        <w:ind w:left="2061" w:hanging="360"/>
      </w:pPr>
      <w:rPr>
        <w:rFonts w:hint="default"/>
      </w:rPr>
    </w:lvl>
    <w:lvl w:ilvl="1" w:tplc="0C090019" w:tentative="1">
      <w:start w:val="1"/>
      <w:numFmt w:val="lowerLetter"/>
      <w:lvlText w:val="%2."/>
      <w:lvlJc w:val="left"/>
      <w:pPr>
        <w:ind w:left="2857" w:hanging="360"/>
      </w:pPr>
    </w:lvl>
    <w:lvl w:ilvl="2" w:tplc="0C09001B" w:tentative="1">
      <w:start w:val="1"/>
      <w:numFmt w:val="lowerRoman"/>
      <w:lvlText w:val="%3."/>
      <w:lvlJc w:val="right"/>
      <w:pPr>
        <w:ind w:left="3577" w:hanging="180"/>
      </w:pPr>
    </w:lvl>
    <w:lvl w:ilvl="3" w:tplc="0C09000F" w:tentative="1">
      <w:start w:val="1"/>
      <w:numFmt w:val="decimal"/>
      <w:lvlText w:val="%4."/>
      <w:lvlJc w:val="left"/>
      <w:pPr>
        <w:ind w:left="4297" w:hanging="360"/>
      </w:pPr>
    </w:lvl>
    <w:lvl w:ilvl="4" w:tplc="0C090019" w:tentative="1">
      <w:start w:val="1"/>
      <w:numFmt w:val="lowerLetter"/>
      <w:lvlText w:val="%5."/>
      <w:lvlJc w:val="left"/>
      <w:pPr>
        <w:ind w:left="5017" w:hanging="360"/>
      </w:pPr>
    </w:lvl>
    <w:lvl w:ilvl="5" w:tplc="0C09001B" w:tentative="1">
      <w:start w:val="1"/>
      <w:numFmt w:val="lowerRoman"/>
      <w:lvlText w:val="%6."/>
      <w:lvlJc w:val="right"/>
      <w:pPr>
        <w:ind w:left="5737" w:hanging="180"/>
      </w:pPr>
    </w:lvl>
    <w:lvl w:ilvl="6" w:tplc="0C09000F" w:tentative="1">
      <w:start w:val="1"/>
      <w:numFmt w:val="decimal"/>
      <w:lvlText w:val="%7."/>
      <w:lvlJc w:val="left"/>
      <w:pPr>
        <w:ind w:left="6457" w:hanging="360"/>
      </w:pPr>
    </w:lvl>
    <w:lvl w:ilvl="7" w:tplc="0C090019" w:tentative="1">
      <w:start w:val="1"/>
      <w:numFmt w:val="lowerLetter"/>
      <w:lvlText w:val="%8."/>
      <w:lvlJc w:val="left"/>
      <w:pPr>
        <w:ind w:left="7177" w:hanging="360"/>
      </w:pPr>
    </w:lvl>
    <w:lvl w:ilvl="8" w:tplc="0C09001B" w:tentative="1">
      <w:start w:val="1"/>
      <w:numFmt w:val="lowerRoman"/>
      <w:lvlText w:val="%9."/>
      <w:lvlJc w:val="right"/>
      <w:pPr>
        <w:ind w:left="7897" w:hanging="180"/>
      </w:pPr>
    </w:lvl>
  </w:abstractNum>
  <w:num w:numId="1">
    <w:abstractNumId w:val="10"/>
  </w:num>
  <w:num w:numId="2">
    <w:abstractNumId w:val="2"/>
  </w:num>
  <w:num w:numId="3">
    <w:abstractNumId w:val="1"/>
  </w:num>
  <w:num w:numId="4">
    <w:abstractNumId w:val="0"/>
  </w:num>
  <w:num w:numId="5">
    <w:abstractNumId w:val="11"/>
  </w:num>
  <w:num w:numId="6">
    <w:abstractNumId w:val="6"/>
  </w:num>
  <w:num w:numId="7">
    <w:abstractNumId w:val="12"/>
  </w:num>
  <w:num w:numId="8">
    <w:abstractNumId w:val="3"/>
  </w:num>
  <w:num w:numId="9">
    <w:abstractNumId w:val="4"/>
  </w:num>
  <w:num w:numId="10">
    <w:abstractNumId w:val="7"/>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YBOysRuVcJZr7HiIj5lP5IODlNkcIprvWUruGqGmcPZ011ShsLRj5YDxaFqm+8pJPTOFIqjWmAURMhr2Oq5a3Q==" w:salt="57XDtzz+2+bChe88eiiMog=="/>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0"/>
    <w:rsid w:val="00001727"/>
    <w:rsid w:val="00014C54"/>
    <w:rsid w:val="001165E7"/>
    <w:rsid w:val="00195CA6"/>
    <w:rsid w:val="00263AEF"/>
    <w:rsid w:val="00384548"/>
    <w:rsid w:val="003E57BE"/>
    <w:rsid w:val="00487DB2"/>
    <w:rsid w:val="004A061B"/>
    <w:rsid w:val="004E2FF3"/>
    <w:rsid w:val="00724F28"/>
    <w:rsid w:val="007F66AE"/>
    <w:rsid w:val="008B5DD6"/>
    <w:rsid w:val="00921A76"/>
    <w:rsid w:val="00922DA2"/>
    <w:rsid w:val="009C1ECC"/>
    <w:rsid w:val="00A527E0"/>
    <w:rsid w:val="00A556C3"/>
    <w:rsid w:val="00BA5868"/>
    <w:rsid w:val="00C10C0A"/>
    <w:rsid w:val="00EC55AA"/>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A08B2DA"/>
  <w15:chartTrackingRefBased/>
  <w15:docId w15:val="{AAF5BFF3-7471-419C-81CA-53F63770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7E0"/>
  </w:style>
  <w:style w:type="paragraph" w:styleId="Footer">
    <w:name w:val="footer"/>
    <w:basedOn w:val="Normal"/>
    <w:link w:val="FooterChar"/>
    <w:uiPriority w:val="99"/>
    <w:unhideWhenUsed/>
    <w:rsid w:val="00A52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7E0"/>
  </w:style>
  <w:style w:type="table" w:styleId="TableGrid">
    <w:name w:val="Table Grid"/>
    <w:basedOn w:val="TableNormal"/>
    <w:uiPriority w:val="39"/>
    <w:rsid w:val="00A52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2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7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27E0"/>
    <w:rPr>
      <w:b/>
      <w:bCs/>
    </w:rPr>
  </w:style>
  <w:style w:type="paragraph" w:styleId="ListParagraph">
    <w:name w:val="List Paragraph"/>
    <w:basedOn w:val="Normal"/>
    <w:uiPriority w:val="34"/>
    <w:qFormat/>
    <w:rsid w:val="00014C54"/>
    <w:pPr>
      <w:ind w:left="720"/>
      <w:contextualSpacing/>
    </w:pPr>
  </w:style>
  <w:style w:type="character" w:styleId="PlaceholderText">
    <w:name w:val="Placeholder Text"/>
    <w:basedOn w:val="DefaultParagraphFont"/>
    <w:uiPriority w:val="99"/>
    <w:semiHidden/>
    <w:rsid w:val="008B5DD6"/>
    <w:rPr>
      <w:color w:val="808080"/>
    </w:rPr>
  </w:style>
  <w:style w:type="table" w:styleId="GridTable6Colorful-Accent1">
    <w:name w:val="Grid Table 6 Colorful Accent 1"/>
    <w:basedOn w:val="TableNormal"/>
    <w:uiPriority w:val="51"/>
    <w:rsid w:val="001165E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glossary/document.xml" Type="http://schemas.openxmlformats.org/officeDocument/2006/relationships/glossaryDocument"/>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2.png" Type="http://schemas.openxmlformats.org/officeDocument/2006/relationships/imag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3F74A6FD14F6DA9C24FE8800FE9CA"/>
        <w:category>
          <w:name w:val="General"/>
          <w:gallery w:val="placeholder"/>
        </w:category>
        <w:types>
          <w:type w:val="bbPlcHdr"/>
        </w:types>
        <w:behaviors>
          <w:behavior w:val="content"/>
        </w:behaviors>
        <w:guid w:val="{003C5591-78BB-4AF8-A53D-FFF672CB85B1}"/>
      </w:docPartPr>
      <w:docPartBody>
        <w:p w:rsidR="00114719" w:rsidRDefault="000112BF" w:rsidP="000112BF">
          <w:pPr>
            <w:pStyle w:val="3373F74A6FD14F6DA9C24FE8800FE9CA"/>
          </w:pPr>
          <w:r w:rsidRPr="008B5DD6">
            <w:rPr>
              <w:color w:val="767171" w:themeColor="background2" w:themeShade="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F"/>
    <w:rsid w:val="000112BF"/>
    <w:rsid w:val="00114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2BF"/>
    <w:rPr>
      <w:color w:val="808080"/>
    </w:rPr>
  </w:style>
  <w:style w:type="paragraph" w:customStyle="1" w:styleId="3373F74A6FD14F6DA9C24FE8800FE9CA">
    <w:name w:val="3373F74A6FD14F6DA9C24FE8800FE9CA"/>
    <w:rsid w:val="000112B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2022-10-13T00:25:00Z</dcterms:created>
  <dc:creator>Queensland Government</dc:creator>
  <cp:keywords>module 6, learning, assessment, foster, carer, training, foster care; getting, ready, start</cp:keywords>
  <cp:lastModifiedBy>Eloise Eggleton</cp:lastModifiedBy>
  <dcterms:modified xsi:type="dcterms:W3CDTF">2022-10-13T23:25:00Z</dcterms:modified>
  <cp:revision>7</cp:revision>
  <dc:subject>carer training</dc:subject>
  <dc:title>module 6 - learning assessment</dc:title>
</cp:coreProperties>
</file>