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9B" w:rsidRDefault="00562BAF" w:rsidP="006E2C88">
      <w:pPr>
        <w:jc w:val="center"/>
        <w:rPr>
          <w:rFonts w:ascii="Arial" w:hAnsi="Arial" w:cs="Arial"/>
          <w:b/>
          <w:bCs/>
          <w:sz w:val="28"/>
          <w:szCs w:val="28"/>
        </w:rPr>
      </w:pPr>
      <w:bookmarkStart w:id="0" w:name="_GoBack"/>
      <w:r>
        <w:rPr>
          <w:rFonts w:ascii="Arial" w:hAnsi="Arial" w:cs="Arial"/>
          <w:b/>
          <w:bCs/>
          <w:sz w:val="28"/>
          <w:szCs w:val="28"/>
        </w:rPr>
        <w:t>A</w:t>
      </w:r>
      <w:r w:rsidR="00921522">
        <w:rPr>
          <w:rFonts w:ascii="Arial" w:hAnsi="Arial" w:cs="Arial"/>
          <w:b/>
          <w:bCs/>
          <w:sz w:val="28"/>
          <w:szCs w:val="28"/>
        </w:rPr>
        <w:t xml:space="preserve">dvice for women’s shelters to inform </w:t>
      </w:r>
      <w:r w:rsidR="006E2C88" w:rsidRPr="006E2C88">
        <w:rPr>
          <w:rFonts w:ascii="Arial" w:hAnsi="Arial" w:cs="Arial"/>
          <w:b/>
          <w:bCs/>
          <w:sz w:val="28"/>
          <w:szCs w:val="28"/>
        </w:rPr>
        <w:t>service</w:t>
      </w:r>
      <w:r w:rsidR="00921522">
        <w:rPr>
          <w:rFonts w:ascii="Arial" w:hAnsi="Arial" w:cs="Arial"/>
          <w:b/>
          <w:bCs/>
          <w:sz w:val="28"/>
          <w:szCs w:val="28"/>
        </w:rPr>
        <w:t xml:space="preserve"> </w:t>
      </w:r>
      <w:r w:rsidR="006E2C88" w:rsidRPr="006E2C88">
        <w:rPr>
          <w:rFonts w:ascii="Arial" w:hAnsi="Arial" w:cs="Arial"/>
          <w:b/>
          <w:bCs/>
          <w:sz w:val="28"/>
          <w:szCs w:val="28"/>
        </w:rPr>
        <w:t>level Business Continuity Planning</w:t>
      </w:r>
      <w:r w:rsidR="00921522">
        <w:rPr>
          <w:rFonts w:ascii="Arial" w:hAnsi="Arial" w:cs="Arial"/>
          <w:b/>
          <w:bCs/>
          <w:sz w:val="28"/>
          <w:szCs w:val="28"/>
        </w:rPr>
        <w:t xml:space="preserve"> in the context of the COVID</w:t>
      </w:r>
      <w:r w:rsidR="00505C94">
        <w:rPr>
          <w:rFonts w:ascii="Arial" w:hAnsi="Arial" w:cs="Arial"/>
          <w:b/>
          <w:bCs/>
          <w:sz w:val="28"/>
          <w:szCs w:val="28"/>
        </w:rPr>
        <w:t>-</w:t>
      </w:r>
      <w:r w:rsidR="00921522">
        <w:rPr>
          <w:rFonts w:ascii="Arial" w:hAnsi="Arial" w:cs="Arial"/>
          <w:b/>
          <w:bCs/>
          <w:sz w:val="28"/>
          <w:szCs w:val="28"/>
        </w:rPr>
        <w:t>19 pandemic</w:t>
      </w:r>
    </w:p>
    <w:bookmarkEnd w:id="0"/>
    <w:p w:rsidR="006E2C88" w:rsidRDefault="006E2C88" w:rsidP="006E2C88">
      <w:pPr>
        <w:rPr>
          <w:rFonts w:ascii="Arial" w:hAnsi="Arial" w:cs="Arial"/>
        </w:rPr>
      </w:pPr>
      <w:r w:rsidRPr="0095767E">
        <w:rPr>
          <w:rFonts w:ascii="Arial" w:hAnsi="Arial" w:cs="Arial"/>
        </w:rPr>
        <w:t xml:space="preserve">This guide </w:t>
      </w:r>
      <w:r w:rsidR="00921522">
        <w:rPr>
          <w:rFonts w:ascii="Arial" w:hAnsi="Arial" w:cs="Arial"/>
        </w:rPr>
        <w:t xml:space="preserve">is to </w:t>
      </w:r>
      <w:r w:rsidRPr="0095767E">
        <w:rPr>
          <w:rFonts w:ascii="Arial" w:hAnsi="Arial" w:cs="Arial"/>
        </w:rPr>
        <w:t xml:space="preserve">assist </w:t>
      </w:r>
      <w:r w:rsidR="00562BAF">
        <w:rPr>
          <w:rFonts w:ascii="Arial" w:hAnsi="Arial" w:cs="Arial"/>
        </w:rPr>
        <w:t>women’s shelters</w:t>
      </w:r>
      <w:r w:rsidRPr="0095767E">
        <w:rPr>
          <w:rFonts w:ascii="Arial" w:hAnsi="Arial" w:cs="Arial"/>
        </w:rPr>
        <w:t xml:space="preserve"> in the development of plans </w:t>
      </w:r>
      <w:r w:rsidR="00921522">
        <w:rPr>
          <w:rFonts w:ascii="Arial" w:hAnsi="Arial" w:cs="Arial"/>
        </w:rPr>
        <w:t xml:space="preserve">around </w:t>
      </w:r>
      <w:r w:rsidRPr="0095767E">
        <w:rPr>
          <w:rFonts w:ascii="Arial" w:hAnsi="Arial" w:cs="Arial"/>
        </w:rPr>
        <w:t xml:space="preserve">service delivery during the ongoing </w:t>
      </w:r>
      <w:r w:rsidR="00AB0894">
        <w:rPr>
          <w:rFonts w:ascii="Arial" w:hAnsi="Arial" w:cs="Arial"/>
        </w:rPr>
        <w:t xml:space="preserve">pandemic, </w:t>
      </w:r>
      <w:r w:rsidR="00921522">
        <w:rPr>
          <w:rFonts w:ascii="Arial" w:hAnsi="Arial" w:cs="Arial"/>
        </w:rPr>
        <w:t xml:space="preserve">in recognition that </w:t>
      </w:r>
      <w:r w:rsidR="00562BAF">
        <w:rPr>
          <w:rFonts w:ascii="Arial" w:hAnsi="Arial" w:cs="Arial"/>
        </w:rPr>
        <w:t xml:space="preserve">some of the </w:t>
      </w:r>
      <w:r w:rsidRPr="0095767E">
        <w:rPr>
          <w:rFonts w:ascii="Arial" w:hAnsi="Arial" w:cs="Arial"/>
        </w:rPr>
        <w:t>support</w:t>
      </w:r>
      <w:r w:rsidR="004A5C08">
        <w:rPr>
          <w:rFonts w:ascii="Arial" w:hAnsi="Arial" w:cs="Arial"/>
        </w:rPr>
        <w:t xml:space="preserve"> and accommodation</w:t>
      </w:r>
      <w:r w:rsidRPr="0095767E">
        <w:rPr>
          <w:rFonts w:ascii="Arial" w:hAnsi="Arial" w:cs="Arial"/>
        </w:rPr>
        <w:t xml:space="preserve"> </w:t>
      </w:r>
      <w:r w:rsidR="0097655F">
        <w:rPr>
          <w:rFonts w:ascii="Arial" w:hAnsi="Arial" w:cs="Arial"/>
        </w:rPr>
        <w:t xml:space="preserve">options </w:t>
      </w:r>
      <w:r w:rsidR="00921522">
        <w:rPr>
          <w:rFonts w:ascii="Arial" w:hAnsi="Arial" w:cs="Arial"/>
        </w:rPr>
        <w:t xml:space="preserve">usually </w:t>
      </w:r>
      <w:r w:rsidRPr="0095767E">
        <w:rPr>
          <w:rFonts w:ascii="Arial" w:hAnsi="Arial" w:cs="Arial"/>
        </w:rPr>
        <w:t>available</w:t>
      </w:r>
      <w:r w:rsidR="0097655F">
        <w:rPr>
          <w:rFonts w:ascii="Arial" w:hAnsi="Arial" w:cs="Arial"/>
        </w:rPr>
        <w:t xml:space="preserve"> may become less accessible</w:t>
      </w:r>
      <w:r w:rsidRPr="0095767E">
        <w:rPr>
          <w:rFonts w:ascii="Arial" w:hAnsi="Arial" w:cs="Arial"/>
        </w:rPr>
        <w:t>.</w:t>
      </w:r>
    </w:p>
    <w:p w:rsidR="00AB0894" w:rsidRPr="0097655F" w:rsidRDefault="00871655" w:rsidP="006E2C88">
      <w:pPr>
        <w:rPr>
          <w:rFonts w:ascii="Arial" w:hAnsi="Arial" w:cs="Arial"/>
        </w:rPr>
      </w:pPr>
      <w:r w:rsidRPr="0097655F">
        <w:rPr>
          <w:rFonts w:ascii="Arial" w:hAnsi="Arial" w:cs="Arial"/>
        </w:rPr>
        <w:t xml:space="preserve">Evidence suggests that in times of stress on communities, there is likely to be an increased incidence of domestic and family violence and </w:t>
      </w:r>
      <w:r w:rsidR="00921522">
        <w:rPr>
          <w:rFonts w:ascii="Arial" w:hAnsi="Arial" w:cs="Arial"/>
        </w:rPr>
        <w:t xml:space="preserve">a </w:t>
      </w:r>
      <w:r w:rsidR="000A6A72" w:rsidRPr="0097655F">
        <w:rPr>
          <w:rFonts w:ascii="Arial" w:hAnsi="Arial" w:cs="Arial"/>
        </w:rPr>
        <w:t>greater demand for</w:t>
      </w:r>
      <w:r w:rsidRPr="0097655F">
        <w:rPr>
          <w:rFonts w:ascii="Arial" w:hAnsi="Arial" w:cs="Arial"/>
        </w:rPr>
        <w:t xml:space="preserve"> safe </w:t>
      </w:r>
      <w:r w:rsidR="00921522">
        <w:rPr>
          <w:rFonts w:ascii="Arial" w:hAnsi="Arial" w:cs="Arial"/>
        </w:rPr>
        <w:t xml:space="preserve">shelter accommodation </w:t>
      </w:r>
      <w:r w:rsidR="000A6A72" w:rsidRPr="0097655F">
        <w:rPr>
          <w:rFonts w:ascii="Arial" w:hAnsi="Arial" w:cs="Arial"/>
        </w:rPr>
        <w:t xml:space="preserve">for women and children experiencing domestic and family violence. It is essential that all services adopt an approach </w:t>
      </w:r>
      <w:r w:rsidR="00750CB7">
        <w:rPr>
          <w:rFonts w:ascii="Arial" w:hAnsi="Arial" w:cs="Arial"/>
        </w:rPr>
        <w:t>that</w:t>
      </w:r>
      <w:r w:rsidR="000A6A72" w:rsidRPr="0097655F">
        <w:rPr>
          <w:rFonts w:ascii="Arial" w:hAnsi="Arial" w:cs="Arial"/>
        </w:rPr>
        <w:t xml:space="preserve"> continue</w:t>
      </w:r>
      <w:r w:rsidR="00750CB7">
        <w:rPr>
          <w:rFonts w:ascii="Arial" w:hAnsi="Arial" w:cs="Arial"/>
        </w:rPr>
        <w:t>s</w:t>
      </w:r>
      <w:r w:rsidR="000A6A72" w:rsidRPr="0097655F">
        <w:rPr>
          <w:rFonts w:ascii="Arial" w:hAnsi="Arial" w:cs="Arial"/>
        </w:rPr>
        <w:t xml:space="preserve"> service delivery as far as possible, while keeping clients and staff in a safe environment.</w:t>
      </w:r>
    </w:p>
    <w:p w:rsidR="00750CB7" w:rsidRDefault="000A6A72" w:rsidP="006E2C88">
      <w:pPr>
        <w:rPr>
          <w:rFonts w:ascii="Arial" w:hAnsi="Arial" w:cs="Arial"/>
        </w:rPr>
      </w:pPr>
      <w:r w:rsidRPr="0097655F">
        <w:rPr>
          <w:rFonts w:ascii="Arial" w:hAnsi="Arial" w:cs="Arial"/>
        </w:rPr>
        <w:t>As the impact of the pandemic progresses, it is likely that alternative o</w:t>
      </w:r>
      <w:r>
        <w:rPr>
          <w:rFonts w:ascii="Arial" w:hAnsi="Arial" w:cs="Arial"/>
        </w:rPr>
        <w:t>ptions for emergency accommodation e.g. hotels and motels will become less available to act as self-isolating environments.</w:t>
      </w:r>
      <w:r w:rsidR="008403ED">
        <w:rPr>
          <w:rFonts w:ascii="Arial" w:hAnsi="Arial" w:cs="Arial"/>
        </w:rPr>
        <w:t xml:space="preserve"> </w:t>
      </w:r>
      <w:r w:rsidR="00750CB7">
        <w:rPr>
          <w:rFonts w:ascii="Arial" w:hAnsi="Arial" w:cs="Arial"/>
        </w:rPr>
        <w:t>With the majority of shelters offering unit-style accommodation, it is desirable that social distancing in place is employed as much as possible.</w:t>
      </w:r>
    </w:p>
    <w:p w:rsidR="006E2C88" w:rsidRDefault="000A6A72" w:rsidP="006E2C88">
      <w:pPr>
        <w:rPr>
          <w:rFonts w:ascii="Arial" w:hAnsi="Arial" w:cs="Arial"/>
        </w:rPr>
      </w:pPr>
      <w:r>
        <w:rPr>
          <w:rFonts w:ascii="Arial" w:hAnsi="Arial" w:cs="Arial"/>
        </w:rPr>
        <w:t>The table below</w:t>
      </w:r>
      <w:r w:rsidR="006E2C88" w:rsidRPr="0095767E">
        <w:rPr>
          <w:rFonts w:ascii="Arial" w:hAnsi="Arial" w:cs="Arial"/>
        </w:rPr>
        <w:t xml:space="preserve"> is not designed as a prescriptive list but rather as a tool t</w:t>
      </w:r>
      <w:r w:rsidR="0097655F">
        <w:rPr>
          <w:rFonts w:ascii="Arial" w:hAnsi="Arial" w:cs="Arial"/>
        </w:rPr>
        <w:t>o support your service planning</w:t>
      </w:r>
      <w:r w:rsidR="006E2C88" w:rsidRPr="0095767E">
        <w:rPr>
          <w:rFonts w:ascii="Arial" w:hAnsi="Arial" w:cs="Arial"/>
        </w:rPr>
        <w:t>. Place-based local solutions will need to be considered to ensure the best use of available resources in your community.</w:t>
      </w:r>
    </w:p>
    <w:p w:rsidR="00750CB7" w:rsidRDefault="00750CB7" w:rsidP="00750CB7">
      <w:pPr>
        <w:rPr>
          <w:rFonts w:ascii="Arial" w:hAnsi="Arial" w:cs="Arial"/>
        </w:rPr>
      </w:pPr>
      <w:r>
        <w:rPr>
          <w:rFonts w:ascii="Arial" w:hAnsi="Arial" w:cs="Arial"/>
        </w:rPr>
        <w:t xml:space="preserve">The department will share updated advice as it is available through </w:t>
      </w:r>
      <w:r w:rsidR="00054506">
        <w:rPr>
          <w:rFonts w:ascii="Arial" w:hAnsi="Arial" w:cs="Arial"/>
        </w:rPr>
        <w:t xml:space="preserve">regional </w:t>
      </w:r>
      <w:r>
        <w:rPr>
          <w:rFonts w:ascii="Arial" w:hAnsi="Arial" w:cs="Arial"/>
        </w:rPr>
        <w:t>email channels to service providers.</w:t>
      </w:r>
    </w:p>
    <w:p w:rsidR="00874718" w:rsidRPr="00874718" w:rsidRDefault="00874718" w:rsidP="00874718">
      <w:pPr>
        <w:spacing w:after="0"/>
        <w:rPr>
          <w:rFonts w:ascii="Arial" w:hAnsi="Arial" w:cs="Arial"/>
        </w:rPr>
      </w:pPr>
      <w:r w:rsidRPr="00874718">
        <w:rPr>
          <w:rFonts w:ascii="Arial" w:hAnsi="Arial" w:cs="Arial"/>
        </w:rPr>
        <w:t xml:space="preserve">For more information on Business Continuity Planning refer to the following links: </w:t>
      </w:r>
    </w:p>
    <w:p w:rsidR="00874718" w:rsidRPr="00874718" w:rsidRDefault="00874718" w:rsidP="00874718">
      <w:pPr>
        <w:numPr>
          <w:ilvl w:val="0"/>
          <w:numId w:val="9"/>
        </w:numPr>
        <w:contextualSpacing/>
        <w:rPr>
          <w:rFonts w:ascii="Arial" w:hAnsi="Arial" w:cs="Arial"/>
        </w:rPr>
      </w:pPr>
      <w:r w:rsidRPr="00874718">
        <w:rPr>
          <w:rFonts w:ascii="Arial" w:hAnsi="Arial" w:cs="Arial"/>
        </w:rPr>
        <w:t xml:space="preserve">Community Services Industry Alliance </w:t>
      </w:r>
      <w:hyperlink r:id="rId6" w:history="1">
        <w:r w:rsidR="00E2762B" w:rsidRPr="00874718">
          <w:rPr>
            <w:rFonts w:ascii="Arial" w:hAnsi="Arial" w:cs="Arial"/>
            <w:color w:val="0563C1"/>
            <w:u w:val="single"/>
          </w:rPr>
          <w:t>https://csialtd.com.au/disastermanagement</w:t>
        </w:r>
      </w:hyperlink>
      <w:r w:rsidRPr="00874718">
        <w:rPr>
          <w:rFonts w:ascii="Arial" w:hAnsi="Arial" w:cs="Arial"/>
        </w:rPr>
        <w:t xml:space="preserve"> </w:t>
      </w:r>
    </w:p>
    <w:p w:rsidR="00874718" w:rsidRDefault="00874718" w:rsidP="00874718">
      <w:pPr>
        <w:numPr>
          <w:ilvl w:val="0"/>
          <w:numId w:val="9"/>
        </w:numPr>
        <w:contextualSpacing/>
        <w:rPr>
          <w:rFonts w:ascii="Arial" w:hAnsi="Arial" w:cs="Arial"/>
        </w:rPr>
      </w:pPr>
      <w:r w:rsidRPr="00874718">
        <w:rPr>
          <w:rFonts w:ascii="Arial" w:hAnsi="Arial" w:cs="Arial"/>
        </w:rPr>
        <w:t xml:space="preserve">Queensland Council of Social Services </w:t>
      </w:r>
      <w:hyperlink r:id="rId7" w:history="1">
        <w:r w:rsidRPr="00874718">
          <w:rPr>
            <w:rFonts w:ascii="Arial" w:hAnsi="Arial" w:cs="Arial"/>
            <w:color w:val="0563C1"/>
            <w:u w:val="single"/>
          </w:rPr>
          <w:t>https://communitydoor.org.au/planning-and-evaluation/business-continuity</w:t>
        </w:r>
      </w:hyperlink>
      <w:r w:rsidRPr="00874718">
        <w:rPr>
          <w:rFonts w:ascii="Arial" w:hAnsi="Arial" w:cs="Arial"/>
        </w:rPr>
        <w:t xml:space="preserve"> </w:t>
      </w:r>
    </w:p>
    <w:p w:rsidR="00874718" w:rsidRPr="00874718" w:rsidRDefault="00874718" w:rsidP="00874718">
      <w:pPr>
        <w:ind w:left="720"/>
        <w:contextualSpacing/>
        <w:rPr>
          <w:rFonts w:ascii="Arial" w:hAnsi="Arial" w:cs="Arial"/>
        </w:rPr>
      </w:pPr>
      <w:r w:rsidRPr="00874718">
        <w:rPr>
          <w:rFonts w:ascii="Arial" w:hAnsi="Arial" w:cs="Arial"/>
        </w:rPr>
        <w:t xml:space="preserve"> </w:t>
      </w:r>
    </w:p>
    <w:p w:rsidR="0095767E" w:rsidRPr="0095767E" w:rsidRDefault="00EB2A20" w:rsidP="0095767E">
      <w:pPr>
        <w:rPr>
          <w:rFonts w:ascii="Arial" w:hAnsi="Arial" w:cs="Arial"/>
        </w:rPr>
      </w:pPr>
      <w:r w:rsidRPr="0095767E">
        <w:rPr>
          <w:rFonts w:ascii="Arial" w:hAnsi="Arial" w:cs="Arial"/>
          <w:b/>
        </w:rPr>
        <w:t xml:space="preserve">NOTE: </w:t>
      </w:r>
      <w:r w:rsidR="0095767E" w:rsidRPr="0095767E">
        <w:rPr>
          <w:rFonts w:ascii="Arial" w:hAnsi="Arial" w:cs="Arial"/>
        </w:rPr>
        <w:t xml:space="preserve">Authoritative information regarding COVID-19 health requirements </w:t>
      </w:r>
      <w:r w:rsidR="00750CB7">
        <w:rPr>
          <w:rFonts w:ascii="Arial" w:hAnsi="Arial" w:cs="Arial"/>
        </w:rPr>
        <w:t>is</w:t>
      </w:r>
      <w:r w:rsidR="0095767E" w:rsidRPr="0095767E">
        <w:rPr>
          <w:rFonts w:ascii="Arial" w:hAnsi="Arial" w:cs="Arial"/>
        </w:rPr>
        <w:t xml:space="preserve"> available through the </w:t>
      </w:r>
      <w:r w:rsidR="0095767E">
        <w:rPr>
          <w:rFonts w:ascii="Arial" w:hAnsi="Arial" w:cs="Arial"/>
        </w:rPr>
        <w:t xml:space="preserve">Australian and </w:t>
      </w:r>
      <w:r w:rsidR="0095767E" w:rsidRPr="0095767E">
        <w:rPr>
          <w:rFonts w:ascii="Arial" w:hAnsi="Arial" w:cs="Arial"/>
        </w:rPr>
        <w:t xml:space="preserve">Queensland Health Department </w:t>
      </w:r>
      <w:proofErr w:type="spellStart"/>
      <w:r w:rsidR="0095767E" w:rsidRPr="0095767E">
        <w:rPr>
          <w:rFonts w:ascii="Arial" w:hAnsi="Arial" w:cs="Arial"/>
        </w:rPr>
        <w:t>weblink</w:t>
      </w:r>
      <w:r w:rsidR="0095767E">
        <w:rPr>
          <w:rFonts w:ascii="Arial" w:hAnsi="Arial" w:cs="Arial"/>
        </w:rPr>
        <w:t>s</w:t>
      </w:r>
      <w:proofErr w:type="spellEnd"/>
      <w:r w:rsidR="0095767E" w:rsidRPr="0095767E">
        <w:rPr>
          <w:rFonts w:ascii="Arial" w:hAnsi="Arial" w:cs="Arial"/>
        </w:rPr>
        <w:t xml:space="preserve"> below. Services are encouraged to review this site regularly for updated advice:  </w:t>
      </w:r>
      <w:hyperlink r:id="rId8" w:history="1">
        <w:r w:rsidR="0095767E" w:rsidRPr="0095767E">
          <w:rPr>
            <w:rStyle w:val="Hyperlink"/>
            <w:rFonts w:ascii="Arial" w:hAnsi="Arial" w:cs="Arial"/>
          </w:rPr>
          <w:t>https://www.health.qld.gov.au/clinical-practice/guidelines-procedures/diseases-infection/diseases/coronavirus</w:t>
        </w:r>
      </w:hyperlink>
      <w:r w:rsidR="0095767E" w:rsidRPr="0095767E">
        <w:rPr>
          <w:rFonts w:ascii="Arial" w:hAnsi="Arial" w:cs="Arial"/>
        </w:rPr>
        <w:t xml:space="preserve"> ; </w:t>
      </w:r>
      <w:hyperlink r:id="rId9" w:history="1">
        <w:r w:rsidR="0095767E" w:rsidRPr="0095767E">
          <w:rPr>
            <w:rStyle w:val="Hyperlink"/>
            <w:rFonts w:ascii="Arial" w:hAnsi="Arial" w:cs="Arial"/>
          </w:rPr>
          <w:t>https://www.health.gov.au/news/health-alerts/novel-coronavirus-2019-ncov-health-alert</w:t>
        </w:r>
      </w:hyperlink>
    </w:p>
    <w:tbl>
      <w:tblPr>
        <w:tblStyle w:val="TableGrid"/>
        <w:tblW w:w="14312" w:type="dxa"/>
        <w:tblLook w:val="04A0" w:firstRow="1" w:lastRow="0" w:firstColumn="1" w:lastColumn="0" w:noHBand="0" w:noVBand="1"/>
      </w:tblPr>
      <w:tblGrid>
        <w:gridCol w:w="3964"/>
        <w:gridCol w:w="10348"/>
      </w:tblGrid>
      <w:tr w:rsidR="00B5345E" w:rsidTr="00157691">
        <w:tc>
          <w:tcPr>
            <w:tcW w:w="3964" w:type="dxa"/>
          </w:tcPr>
          <w:p w:rsidR="00B5345E" w:rsidRDefault="00B5345E" w:rsidP="006E2C88">
            <w:pPr>
              <w:rPr>
                <w:rFonts w:ascii="Arial" w:hAnsi="Arial" w:cs="Arial"/>
                <w:b/>
                <w:bCs/>
                <w:sz w:val="28"/>
                <w:szCs w:val="28"/>
              </w:rPr>
            </w:pPr>
            <w:r>
              <w:rPr>
                <w:rFonts w:ascii="Arial" w:hAnsi="Arial" w:cs="Arial"/>
                <w:b/>
                <w:bCs/>
                <w:sz w:val="28"/>
                <w:szCs w:val="28"/>
              </w:rPr>
              <w:t>Scenario/Activation stage</w:t>
            </w:r>
          </w:p>
        </w:tc>
        <w:tc>
          <w:tcPr>
            <w:tcW w:w="10348" w:type="dxa"/>
          </w:tcPr>
          <w:p w:rsidR="00B5345E" w:rsidRPr="006E2C88" w:rsidRDefault="00B5345E" w:rsidP="00B5345E">
            <w:pPr>
              <w:rPr>
                <w:rFonts w:ascii="Arial" w:hAnsi="Arial" w:cs="Arial"/>
                <w:b/>
                <w:bCs/>
                <w:sz w:val="28"/>
                <w:szCs w:val="28"/>
              </w:rPr>
            </w:pPr>
            <w:r>
              <w:rPr>
                <w:rFonts w:ascii="Arial" w:hAnsi="Arial" w:cs="Arial"/>
                <w:b/>
                <w:bCs/>
                <w:sz w:val="28"/>
                <w:szCs w:val="28"/>
              </w:rPr>
              <w:t>Recommended actions</w:t>
            </w:r>
          </w:p>
        </w:tc>
      </w:tr>
      <w:tr w:rsidR="00B5345E" w:rsidRPr="00D447A8" w:rsidTr="00157691">
        <w:tc>
          <w:tcPr>
            <w:tcW w:w="3964" w:type="dxa"/>
          </w:tcPr>
          <w:p w:rsidR="00B5345E" w:rsidRPr="003010FB" w:rsidRDefault="00B5345E" w:rsidP="006E2C88">
            <w:pPr>
              <w:rPr>
                <w:rFonts w:ascii="Arial" w:hAnsi="Arial" w:cs="Arial"/>
                <w:b/>
              </w:rPr>
            </w:pPr>
            <w:r w:rsidRPr="003010FB">
              <w:rPr>
                <w:rFonts w:ascii="Arial" w:hAnsi="Arial" w:cs="Arial"/>
                <w:b/>
              </w:rPr>
              <w:t>General preparation pre virus impacting service</w:t>
            </w:r>
          </w:p>
          <w:p w:rsidR="00B5345E" w:rsidRPr="003010FB" w:rsidRDefault="00B5345E" w:rsidP="006E2C88">
            <w:pPr>
              <w:rPr>
                <w:rFonts w:ascii="Arial" w:hAnsi="Arial" w:cs="Arial"/>
                <w:b/>
              </w:rPr>
            </w:pPr>
          </w:p>
          <w:p w:rsidR="00B5345E" w:rsidRPr="003010FB" w:rsidRDefault="00B5345E" w:rsidP="00B5345E">
            <w:pPr>
              <w:rPr>
                <w:rFonts w:ascii="Arial" w:hAnsi="Arial" w:cs="Arial"/>
                <w:b/>
              </w:rPr>
            </w:pPr>
            <w:r w:rsidRPr="003010FB">
              <w:rPr>
                <w:rFonts w:ascii="Arial" w:hAnsi="Arial" w:cs="Arial"/>
                <w:b/>
              </w:rPr>
              <w:t xml:space="preserve">Now </w:t>
            </w:r>
            <w:r w:rsidRPr="003010FB">
              <w:rPr>
                <w:rFonts w:ascii="Arial" w:hAnsi="Arial" w:cs="Arial"/>
              </w:rPr>
              <w:t>– all services to implement planning</w:t>
            </w:r>
          </w:p>
          <w:p w:rsidR="00B5345E" w:rsidRPr="003010FB" w:rsidRDefault="00B5345E" w:rsidP="00B5345E">
            <w:pPr>
              <w:rPr>
                <w:rFonts w:ascii="Arial" w:hAnsi="Arial" w:cs="Arial"/>
                <w:b/>
              </w:rPr>
            </w:pPr>
          </w:p>
          <w:p w:rsidR="00B5345E" w:rsidRPr="003010FB" w:rsidRDefault="00B5345E" w:rsidP="00B5345E">
            <w:pPr>
              <w:rPr>
                <w:rFonts w:ascii="Arial" w:hAnsi="Arial" w:cs="Arial"/>
                <w:b/>
              </w:rPr>
            </w:pPr>
          </w:p>
          <w:p w:rsidR="00B5345E" w:rsidRPr="003010FB" w:rsidRDefault="00B5345E" w:rsidP="00B5345E">
            <w:pPr>
              <w:rPr>
                <w:rFonts w:ascii="Arial" w:hAnsi="Arial" w:cs="Arial"/>
                <w:b/>
              </w:rPr>
            </w:pPr>
          </w:p>
        </w:tc>
        <w:tc>
          <w:tcPr>
            <w:tcW w:w="10348" w:type="dxa"/>
          </w:tcPr>
          <w:p w:rsidR="00B5345E" w:rsidRPr="0097655F" w:rsidRDefault="00B5345E" w:rsidP="00D447A8">
            <w:pPr>
              <w:pStyle w:val="ListParagraph"/>
              <w:numPr>
                <w:ilvl w:val="0"/>
                <w:numId w:val="1"/>
              </w:numPr>
              <w:ind w:left="459" w:hanging="284"/>
              <w:rPr>
                <w:rFonts w:ascii="Arial" w:hAnsi="Arial" w:cs="Arial"/>
                <w:b/>
              </w:rPr>
            </w:pPr>
            <w:r w:rsidRPr="0097655F">
              <w:rPr>
                <w:rFonts w:ascii="Arial" w:hAnsi="Arial" w:cs="Arial"/>
                <w:b/>
              </w:rPr>
              <w:t>Business Continuity Plan development needs to be re-visited as advice is updated.</w:t>
            </w:r>
          </w:p>
          <w:p w:rsidR="00B5345E" w:rsidRPr="003010FB" w:rsidRDefault="00B5345E" w:rsidP="00D447A8">
            <w:pPr>
              <w:rPr>
                <w:rFonts w:ascii="Arial" w:hAnsi="Arial" w:cs="Arial"/>
                <w:b/>
              </w:rPr>
            </w:pPr>
          </w:p>
          <w:p w:rsidR="00B5345E" w:rsidRPr="003010FB" w:rsidRDefault="00B5345E" w:rsidP="00D447A8">
            <w:pPr>
              <w:rPr>
                <w:rFonts w:ascii="Arial" w:hAnsi="Arial" w:cs="Arial"/>
                <w:b/>
              </w:rPr>
            </w:pPr>
            <w:r w:rsidRPr="003010FB">
              <w:rPr>
                <w:rFonts w:ascii="Arial" w:hAnsi="Arial" w:cs="Arial"/>
                <w:b/>
              </w:rPr>
              <w:t>Clients - Communication is key:</w:t>
            </w:r>
          </w:p>
          <w:p w:rsidR="00B5345E" w:rsidRPr="003010FB" w:rsidRDefault="00B5345E" w:rsidP="00F86541">
            <w:pPr>
              <w:pStyle w:val="ListParagraph"/>
              <w:numPr>
                <w:ilvl w:val="0"/>
                <w:numId w:val="1"/>
              </w:numPr>
              <w:ind w:left="459" w:hanging="284"/>
              <w:rPr>
                <w:rFonts w:ascii="Arial" w:hAnsi="Arial" w:cs="Arial"/>
              </w:rPr>
            </w:pPr>
            <w:r w:rsidRPr="003010FB">
              <w:rPr>
                <w:rFonts w:ascii="Arial" w:hAnsi="Arial" w:cs="Arial"/>
              </w:rPr>
              <w:t xml:space="preserve">Ensure register of clients is current and updated as needed. </w:t>
            </w:r>
          </w:p>
          <w:p w:rsidR="00B5345E" w:rsidRPr="003010FB" w:rsidRDefault="00B5345E" w:rsidP="00D253E5">
            <w:pPr>
              <w:pStyle w:val="ListParagraph"/>
              <w:numPr>
                <w:ilvl w:val="0"/>
                <w:numId w:val="1"/>
              </w:numPr>
              <w:ind w:left="459" w:hanging="284"/>
              <w:rPr>
                <w:rFonts w:ascii="Arial" w:hAnsi="Arial" w:cs="Arial"/>
              </w:rPr>
            </w:pPr>
            <w:r w:rsidRPr="003010FB">
              <w:rPr>
                <w:rFonts w:ascii="Arial" w:hAnsi="Arial" w:cs="Arial"/>
              </w:rPr>
              <w:t xml:space="preserve">Ensure Next of Kin and alternative </w:t>
            </w:r>
            <w:r w:rsidR="0097655F">
              <w:rPr>
                <w:rFonts w:ascii="Arial" w:hAnsi="Arial" w:cs="Arial"/>
              </w:rPr>
              <w:t xml:space="preserve">safe </w:t>
            </w:r>
            <w:r w:rsidRPr="003010FB">
              <w:rPr>
                <w:rFonts w:ascii="Arial" w:hAnsi="Arial" w:cs="Arial"/>
              </w:rPr>
              <w:t xml:space="preserve">available care arrangements for children </w:t>
            </w:r>
            <w:r w:rsidR="00921522">
              <w:rPr>
                <w:rFonts w:ascii="Arial" w:hAnsi="Arial" w:cs="Arial"/>
              </w:rPr>
              <w:t xml:space="preserve">are discussed with women should they become unwell and unable to care for their children. The details of alternative carers should be </w:t>
            </w:r>
            <w:r w:rsidRPr="003010FB">
              <w:rPr>
                <w:rFonts w:ascii="Arial" w:hAnsi="Arial" w:cs="Arial"/>
              </w:rPr>
              <w:t>recorded and contact details kept current.</w:t>
            </w:r>
          </w:p>
          <w:p w:rsidR="00B5345E" w:rsidRPr="003010FB" w:rsidRDefault="00B5345E" w:rsidP="00D253E5">
            <w:pPr>
              <w:pStyle w:val="ListParagraph"/>
              <w:numPr>
                <w:ilvl w:val="0"/>
                <w:numId w:val="1"/>
              </w:numPr>
              <w:ind w:left="459" w:hanging="284"/>
              <w:rPr>
                <w:rFonts w:ascii="Arial" w:hAnsi="Arial" w:cs="Arial"/>
              </w:rPr>
            </w:pPr>
            <w:r w:rsidRPr="003010FB">
              <w:rPr>
                <w:rFonts w:ascii="Arial" w:hAnsi="Arial" w:cs="Arial"/>
              </w:rPr>
              <w:t>Ensure all clients have access to medical contact numbers and procedures for accessing medical attention and advice.</w:t>
            </w:r>
          </w:p>
          <w:p w:rsidR="00157691" w:rsidRDefault="00B5345E" w:rsidP="0097655F">
            <w:pPr>
              <w:pStyle w:val="ListParagraph"/>
              <w:numPr>
                <w:ilvl w:val="0"/>
                <w:numId w:val="1"/>
              </w:numPr>
              <w:ind w:left="459" w:hanging="284"/>
              <w:rPr>
                <w:rFonts w:ascii="Arial" w:hAnsi="Arial" w:cs="Arial"/>
              </w:rPr>
            </w:pPr>
            <w:r w:rsidRPr="003010FB">
              <w:rPr>
                <w:rFonts w:ascii="Arial" w:hAnsi="Arial" w:cs="Arial"/>
              </w:rPr>
              <w:t xml:space="preserve">Communicate clearly and regularly about service protocols for hygiene, infection control, including process for reporting of symptoms and stages of action. Use plain English </w:t>
            </w:r>
            <w:r w:rsidR="0097655F">
              <w:rPr>
                <w:rFonts w:ascii="Arial" w:hAnsi="Arial" w:cs="Arial"/>
              </w:rPr>
              <w:t xml:space="preserve">– avoid medical jargon and use interpreters </w:t>
            </w:r>
            <w:r w:rsidR="00921522">
              <w:rPr>
                <w:rFonts w:ascii="Arial" w:hAnsi="Arial" w:cs="Arial"/>
              </w:rPr>
              <w:t>wherever needed</w:t>
            </w:r>
            <w:r w:rsidR="00874718">
              <w:rPr>
                <w:rFonts w:ascii="Arial" w:hAnsi="Arial" w:cs="Arial"/>
              </w:rPr>
              <w:t xml:space="preserve"> (links to information in other languages are included in the end of this document)</w:t>
            </w:r>
            <w:r w:rsidR="0097655F">
              <w:rPr>
                <w:rFonts w:ascii="Arial" w:hAnsi="Arial" w:cs="Arial"/>
              </w:rPr>
              <w:t xml:space="preserve">. </w:t>
            </w:r>
          </w:p>
          <w:p w:rsidR="0097655F" w:rsidRPr="0097655F" w:rsidRDefault="0097655F" w:rsidP="0097655F">
            <w:pPr>
              <w:pStyle w:val="ListParagraph"/>
              <w:numPr>
                <w:ilvl w:val="0"/>
                <w:numId w:val="1"/>
              </w:numPr>
              <w:ind w:left="459" w:hanging="284"/>
              <w:rPr>
                <w:rFonts w:ascii="Arial" w:hAnsi="Arial" w:cs="Arial"/>
              </w:rPr>
            </w:pPr>
            <w:r>
              <w:rPr>
                <w:rFonts w:ascii="Arial" w:hAnsi="Arial" w:cs="Arial"/>
              </w:rPr>
              <w:lastRenderedPageBreak/>
              <w:t>E</w:t>
            </w:r>
            <w:r w:rsidR="00B5345E" w:rsidRPr="003010FB">
              <w:rPr>
                <w:rFonts w:ascii="Arial" w:hAnsi="Arial" w:cs="Arial"/>
              </w:rPr>
              <w:t>nsure access and process for updates is understood and available to clients and staff.</w:t>
            </w:r>
            <w:r w:rsidR="002A7897">
              <w:rPr>
                <w:rFonts w:ascii="Arial" w:hAnsi="Arial" w:cs="Arial"/>
              </w:rPr>
              <w:t xml:space="preserve"> </w:t>
            </w:r>
          </w:p>
          <w:p w:rsidR="0097655F" w:rsidRPr="003010FB" w:rsidRDefault="0097655F" w:rsidP="00935AFA">
            <w:pPr>
              <w:pStyle w:val="ListParagraph"/>
              <w:numPr>
                <w:ilvl w:val="0"/>
                <w:numId w:val="1"/>
              </w:numPr>
              <w:ind w:left="459" w:hanging="284"/>
              <w:rPr>
                <w:rFonts w:ascii="Arial" w:hAnsi="Arial" w:cs="Arial"/>
              </w:rPr>
            </w:pPr>
            <w:r>
              <w:rPr>
                <w:rFonts w:ascii="Arial" w:hAnsi="Arial" w:cs="Arial"/>
              </w:rPr>
              <w:t>Ensure clients have access to mobile phone and credit to provide</w:t>
            </w:r>
            <w:r w:rsidR="00FA77CB">
              <w:rPr>
                <w:rFonts w:ascii="Arial" w:hAnsi="Arial" w:cs="Arial"/>
              </w:rPr>
              <w:t xml:space="preserve"> ongoing</w:t>
            </w:r>
            <w:r>
              <w:rPr>
                <w:rFonts w:ascii="Arial" w:hAnsi="Arial" w:cs="Arial"/>
              </w:rPr>
              <w:t xml:space="preserve"> communication.</w:t>
            </w:r>
            <w:r w:rsidR="00FA77CB">
              <w:rPr>
                <w:rFonts w:ascii="Arial" w:hAnsi="Arial" w:cs="Arial"/>
              </w:rPr>
              <w:t xml:space="preserve"> Access Telstra WESNET phones if possible and find out which services have them available.</w:t>
            </w:r>
            <w:r w:rsidR="002A7897">
              <w:rPr>
                <w:rFonts w:ascii="Arial" w:hAnsi="Arial" w:cs="Arial"/>
              </w:rPr>
              <w:t xml:space="preserve"> </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Consider how to </w:t>
            </w:r>
            <w:r w:rsidR="00FA77CB">
              <w:rPr>
                <w:rFonts w:ascii="Arial" w:hAnsi="Arial" w:cs="Arial"/>
              </w:rPr>
              <w:t>keep communication with clients going</w:t>
            </w:r>
            <w:r w:rsidRPr="003010FB">
              <w:rPr>
                <w:rFonts w:ascii="Arial" w:hAnsi="Arial" w:cs="Arial"/>
              </w:rPr>
              <w:t xml:space="preserve"> as impact increases. </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Ensure all clients understand </w:t>
            </w:r>
            <w:r w:rsidR="00FA77CB">
              <w:rPr>
                <w:rFonts w:ascii="Arial" w:hAnsi="Arial" w:cs="Arial"/>
              </w:rPr>
              <w:t xml:space="preserve">what they need to do if they or their child </w:t>
            </w:r>
            <w:r w:rsidR="00750CB7">
              <w:rPr>
                <w:rFonts w:ascii="Arial" w:hAnsi="Arial" w:cs="Arial"/>
              </w:rPr>
              <w:t>become</w:t>
            </w:r>
            <w:r w:rsidR="00FA77CB">
              <w:rPr>
                <w:rFonts w:ascii="Arial" w:hAnsi="Arial" w:cs="Arial"/>
              </w:rPr>
              <w:t xml:space="preserve"> unwell.</w:t>
            </w:r>
          </w:p>
          <w:p w:rsidR="00B5345E" w:rsidRDefault="00B5345E" w:rsidP="00D447A8">
            <w:pPr>
              <w:pStyle w:val="ListParagraph"/>
              <w:numPr>
                <w:ilvl w:val="0"/>
                <w:numId w:val="1"/>
              </w:numPr>
              <w:ind w:left="459" w:hanging="284"/>
              <w:rPr>
                <w:rFonts w:ascii="Arial" w:hAnsi="Arial" w:cs="Arial"/>
              </w:rPr>
            </w:pPr>
            <w:r w:rsidRPr="003010FB">
              <w:rPr>
                <w:rFonts w:ascii="Arial" w:hAnsi="Arial" w:cs="Arial"/>
              </w:rPr>
              <w:t>Consider visual prompts – especially for children, people with disability and all language needs (with Interpreters as needed)</w:t>
            </w:r>
            <w:r w:rsidR="00FA77CB">
              <w:rPr>
                <w:rFonts w:ascii="Arial" w:hAnsi="Arial" w:cs="Arial"/>
              </w:rPr>
              <w:t>.</w:t>
            </w:r>
            <w:r w:rsidR="002A7897">
              <w:rPr>
                <w:rFonts w:ascii="Arial" w:hAnsi="Arial" w:cs="Arial"/>
              </w:rPr>
              <w:t xml:space="preserve"> </w:t>
            </w:r>
          </w:p>
          <w:p w:rsidR="00FA77CB" w:rsidRPr="00157691" w:rsidRDefault="00FA77CB" w:rsidP="00157691">
            <w:pPr>
              <w:pStyle w:val="ListParagraph"/>
              <w:numPr>
                <w:ilvl w:val="0"/>
                <w:numId w:val="1"/>
              </w:numPr>
              <w:ind w:left="459" w:hanging="284"/>
              <w:rPr>
                <w:rFonts w:ascii="Arial" w:hAnsi="Arial" w:cs="Arial"/>
              </w:rPr>
            </w:pPr>
            <w:r>
              <w:rPr>
                <w:rFonts w:ascii="Arial" w:hAnsi="Arial" w:cs="Arial"/>
              </w:rPr>
              <w:t>Access information about how to talk to children about the situation to allay fears.</w:t>
            </w:r>
            <w:r w:rsidR="002A7897">
              <w:rPr>
                <w:rFonts w:ascii="Arial" w:hAnsi="Arial" w:cs="Arial"/>
              </w:rPr>
              <w:t xml:space="preserve"> </w:t>
            </w:r>
            <w:r w:rsidR="00157691" w:rsidRPr="00157691">
              <w:rPr>
                <w:rFonts w:ascii="Arial" w:hAnsi="Arial" w:cs="Arial"/>
              </w:rPr>
              <w:t>PeakCare has developed a list of useful resources on how to talk with children about the virus. Refer to links at the end of this document.</w:t>
            </w:r>
            <w:r w:rsidR="00505C94">
              <w:rPr>
                <w:rFonts w:ascii="Arial" w:hAnsi="Arial" w:cs="Arial"/>
              </w:rPr>
              <w:t xml:space="preserve"> </w:t>
            </w:r>
            <w:r w:rsidR="00C50BBC">
              <w:rPr>
                <w:rFonts w:ascii="Arial" w:hAnsi="Arial" w:cs="Arial"/>
              </w:rPr>
              <w:t>There are many excellent resources becoming increasingly available. Access and share these across your networks as appropriate.</w:t>
            </w:r>
          </w:p>
          <w:p w:rsidR="00B5345E" w:rsidRPr="003010FB" w:rsidRDefault="00B5345E" w:rsidP="004F79F1">
            <w:pPr>
              <w:pStyle w:val="ListParagraph"/>
              <w:numPr>
                <w:ilvl w:val="0"/>
                <w:numId w:val="1"/>
              </w:numPr>
              <w:ind w:left="459" w:hanging="284"/>
              <w:rPr>
                <w:rFonts w:ascii="Arial" w:hAnsi="Arial" w:cs="Arial"/>
              </w:rPr>
            </w:pPr>
            <w:r w:rsidRPr="003010FB">
              <w:rPr>
                <w:rFonts w:ascii="Arial" w:hAnsi="Arial" w:cs="Arial"/>
              </w:rPr>
              <w:t>Explain what “social distancing” means and implement it as far as possible.</w:t>
            </w:r>
            <w:r w:rsidR="00C50BBC">
              <w:rPr>
                <w:rFonts w:ascii="Arial" w:hAnsi="Arial" w:cs="Arial"/>
              </w:rPr>
              <w:t xml:space="preserve"> The rules continue to change to keep up with latest advice.</w:t>
            </w:r>
          </w:p>
          <w:p w:rsidR="00B5345E" w:rsidRPr="003010FB" w:rsidRDefault="00B5345E" w:rsidP="004F79F1">
            <w:pPr>
              <w:pStyle w:val="ListParagraph"/>
              <w:numPr>
                <w:ilvl w:val="0"/>
                <w:numId w:val="1"/>
              </w:numPr>
              <w:ind w:left="459" w:hanging="284"/>
              <w:rPr>
                <w:rFonts w:ascii="Arial" w:hAnsi="Arial" w:cs="Arial"/>
              </w:rPr>
            </w:pPr>
            <w:r w:rsidRPr="003010FB">
              <w:rPr>
                <w:rFonts w:ascii="Arial" w:hAnsi="Arial" w:cs="Arial"/>
              </w:rPr>
              <w:t xml:space="preserve">Plan for communication systems to be used with any clients who enter isolation </w:t>
            </w:r>
            <w:r w:rsidR="00C50BBC">
              <w:rPr>
                <w:rFonts w:ascii="Arial" w:hAnsi="Arial" w:cs="Arial"/>
              </w:rPr>
              <w:t xml:space="preserve">or quarantine </w:t>
            </w:r>
            <w:r w:rsidRPr="003010FB">
              <w:rPr>
                <w:rFonts w:ascii="Arial" w:hAnsi="Arial" w:cs="Arial"/>
              </w:rPr>
              <w:t>phase.</w:t>
            </w:r>
          </w:p>
          <w:p w:rsidR="00B5345E" w:rsidRPr="003010FB" w:rsidRDefault="00B5345E" w:rsidP="00042203">
            <w:pPr>
              <w:pStyle w:val="ListParagraph"/>
              <w:ind w:left="459"/>
              <w:rPr>
                <w:rFonts w:ascii="Arial" w:hAnsi="Arial" w:cs="Arial"/>
              </w:rPr>
            </w:pPr>
            <w:r w:rsidRPr="003010FB">
              <w:rPr>
                <w:rFonts w:ascii="Arial" w:hAnsi="Arial" w:cs="Arial"/>
              </w:rPr>
              <w:t xml:space="preserve"> </w:t>
            </w:r>
          </w:p>
          <w:p w:rsidR="00B5345E" w:rsidRPr="003010FB" w:rsidRDefault="00B5345E" w:rsidP="00935AFA">
            <w:pPr>
              <w:rPr>
                <w:rFonts w:ascii="Arial" w:hAnsi="Arial" w:cs="Arial"/>
                <w:b/>
              </w:rPr>
            </w:pPr>
            <w:r w:rsidRPr="003010FB">
              <w:rPr>
                <w:rFonts w:ascii="Arial" w:hAnsi="Arial" w:cs="Arial"/>
                <w:b/>
              </w:rPr>
              <w:t>Service access:</w:t>
            </w:r>
          </w:p>
          <w:p w:rsidR="00B5345E" w:rsidRPr="003010FB" w:rsidRDefault="00B5345E" w:rsidP="00935AFA">
            <w:pPr>
              <w:pStyle w:val="ListParagraph"/>
              <w:numPr>
                <w:ilvl w:val="0"/>
                <w:numId w:val="1"/>
              </w:numPr>
              <w:ind w:left="459" w:hanging="284"/>
              <w:rPr>
                <w:rFonts w:ascii="Arial" w:hAnsi="Arial" w:cs="Arial"/>
                <w:b/>
              </w:rPr>
            </w:pPr>
            <w:r w:rsidRPr="003010FB">
              <w:rPr>
                <w:rFonts w:ascii="Arial" w:hAnsi="Arial" w:cs="Arial"/>
              </w:rPr>
              <w:t>Restrict access to service by all non-essential visitors.</w:t>
            </w:r>
          </w:p>
          <w:p w:rsidR="00B5345E" w:rsidRPr="003010FB" w:rsidRDefault="00B5345E" w:rsidP="00935AFA">
            <w:pPr>
              <w:pStyle w:val="ListParagraph"/>
              <w:numPr>
                <w:ilvl w:val="0"/>
                <w:numId w:val="1"/>
              </w:numPr>
              <w:ind w:left="459" w:hanging="284"/>
              <w:rPr>
                <w:rFonts w:ascii="Arial" w:hAnsi="Arial" w:cs="Arial"/>
              </w:rPr>
            </w:pPr>
            <w:r w:rsidRPr="003010FB">
              <w:rPr>
                <w:rFonts w:ascii="Arial" w:hAnsi="Arial" w:cs="Arial"/>
              </w:rPr>
              <w:t>Consider ros</w:t>
            </w:r>
            <w:r w:rsidR="00750CB7">
              <w:rPr>
                <w:rFonts w:ascii="Arial" w:hAnsi="Arial" w:cs="Arial"/>
              </w:rPr>
              <w:t xml:space="preserve">tering of activities to reduce </w:t>
            </w:r>
            <w:r w:rsidR="00FA77CB">
              <w:rPr>
                <w:rFonts w:ascii="Arial" w:hAnsi="Arial" w:cs="Arial"/>
              </w:rPr>
              <w:t>spread of possible infection</w:t>
            </w:r>
            <w:r w:rsidR="00750CB7">
              <w:rPr>
                <w:rFonts w:ascii="Arial" w:hAnsi="Arial" w:cs="Arial"/>
              </w:rPr>
              <w:t>s</w:t>
            </w:r>
            <w:r w:rsidR="00FA77CB">
              <w:rPr>
                <w:rFonts w:ascii="Arial" w:hAnsi="Arial" w:cs="Arial"/>
              </w:rPr>
              <w:t xml:space="preserve"> e.g. use of shared spaces and play areas.</w:t>
            </w:r>
          </w:p>
          <w:p w:rsidR="00B5345E" w:rsidRPr="003010FB" w:rsidRDefault="00FA77CB" w:rsidP="00935AFA">
            <w:pPr>
              <w:pStyle w:val="ListParagraph"/>
              <w:numPr>
                <w:ilvl w:val="0"/>
                <w:numId w:val="1"/>
              </w:numPr>
              <w:ind w:left="459" w:hanging="284"/>
              <w:rPr>
                <w:rFonts w:ascii="Arial" w:hAnsi="Arial" w:cs="Arial"/>
              </w:rPr>
            </w:pPr>
            <w:r>
              <w:rPr>
                <w:rFonts w:ascii="Arial" w:hAnsi="Arial" w:cs="Arial"/>
              </w:rPr>
              <w:t>Consider</w:t>
            </w:r>
            <w:r w:rsidR="00B5345E" w:rsidRPr="003010FB">
              <w:rPr>
                <w:rFonts w:ascii="Arial" w:hAnsi="Arial" w:cs="Arial"/>
              </w:rPr>
              <w:t xml:space="preserve"> stopping group activities</w:t>
            </w:r>
            <w:r>
              <w:rPr>
                <w:rFonts w:ascii="Arial" w:hAnsi="Arial" w:cs="Arial"/>
              </w:rPr>
              <w:t xml:space="preserve"> as directed by latest health authority advice</w:t>
            </w:r>
            <w:r w:rsidR="00B5345E" w:rsidRPr="003010FB">
              <w:rPr>
                <w:rFonts w:ascii="Arial" w:hAnsi="Arial" w:cs="Arial"/>
              </w:rPr>
              <w:t>.</w:t>
            </w:r>
          </w:p>
          <w:p w:rsidR="00B5345E" w:rsidRPr="003010FB" w:rsidRDefault="00B5345E" w:rsidP="00935AFA">
            <w:pPr>
              <w:pStyle w:val="ListParagraph"/>
              <w:numPr>
                <w:ilvl w:val="0"/>
                <w:numId w:val="1"/>
              </w:numPr>
              <w:ind w:left="459" w:hanging="284"/>
              <w:rPr>
                <w:rFonts w:ascii="Arial" w:hAnsi="Arial" w:cs="Arial"/>
              </w:rPr>
            </w:pPr>
            <w:r w:rsidRPr="003010FB">
              <w:rPr>
                <w:rFonts w:ascii="Arial" w:hAnsi="Arial" w:cs="Arial"/>
              </w:rPr>
              <w:t>Consider travel needs of clients and ho</w:t>
            </w:r>
            <w:r w:rsidR="00FA77CB">
              <w:rPr>
                <w:rFonts w:ascii="Arial" w:hAnsi="Arial" w:cs="Arial"/>
              </w:rPr>
              <w:t>w to minimise risk of infection e.g. minimise use of public transport.</w:t>
            </w:r>
          </w:p>
          <w:p w:rsidR="00B5345E" w:rsidRPr="003010FB" w:rsidRDefault="00B5345E" w:rsidP="00F86541">
            <w:pPr>
              <w:pStyle w:val="ListParagraph"/>
              <w:ind w:left="459"/>
              <w:rPr>
                <w:rFonts w:ascii="Arial" w:hAnsi="Arial" w:cs="Arial"/>
              </w:rPr>
            </w:pPr>
          </w:p>
          <w:p w:rsidR="00B5345E" w:rsidRPr="003010FB" w:rsidRDefault="00B5345E" w:rsidP="00D447A8">
            <w:pPr>
              <w:rPr>
                <w:rFonts w:ascii="Arial" w:hAnsi="Arial" w:cs="Arial"/>
                <w:b/>
              </w:rPr>
            </w:pPr>
            <w:r w:rsidRPr="003010FB">
              <w:rPr>
                <w:rFonts w:ascii="Arial" w:hAnsi="Arial" w:cs="Arial"/>
                <w:b/>
              </w:rPr>
              <w:t>Essential supplies:</w:t>
            </w:r>
          </w:p>
          <w:p w:rsidR="00B5345E" w:rsidRPr="003010FB" w:rsidRDefault="00FA77CB" w:rsidP="00D447A8">
            <w:pPr>
              <w:pStyle w:val="ListParagraph"/>
              <w:numPr>
                <w:ilvl w:val="0"/>
                <w:numId w:val="1"/>
              </w:numPr>
              <w:ind w:left="459" w:hanging="284"/>
              <w:rPr>
                <w:rFonts w:ascii="Arial" w:hAnsi="Arial" w:cs="Arial"/>
              </w:rPr>
            </w:pPr>
            <w:r>
              <w:rPr>
                <w:rFonts w:ascii="Arial" w:hAnsi="Arial" w:cs="Arial"/>
              </w:rPr>
              <w:t>Support</w:t>
            </w:r>
            <w:r w:rsidR="00B5345E" w:rsidRPr="003010FB">
              <w:rPr>
                <w:rFonts w:ascii="Arial" w:hAnsi="Arial" w:cs="Arial"/>
              </w:rPr>
              <w:t xml:space="preserve"> clients to </w:t>
            </w:r>
            <w:r>
              <w:rPr>
                <w:rFonts w:ascii="Arial" w:hAnsi="Arial" w:cs="Arial"/>
              </w:rPr>
              <w:t>think about what essential items they may need if self-isolation is required e.g. medication</w:t>
            </w:r>
          </w:p>
          <w:p w:rsidR="00B5345E" w:rsidRPr="00FA77CB" w:rsidRDefault="00FA77CB" w:rsidP="00FA77CB">
            <w:pPr>
              <w:pStyle w:val="ListParagraph"/>
              <w:numPr>
                <w:ilvl w:val="0"/>
                <w:numId w:val="1"/>
              </w:numPr>
              <w:ind w:left="459" w:hanging="284"/>
              <w:rPr>
                <w:rFonts w:ascii="Arial" w:hAnsi="Arial" w:cs="Arial"/>
              </w:rPr>
            </w:pPr>
            <w:r>
              <w:rPr>
                <w:rFonts w:ascii="Arial" w:hAnsi="Arial" w:cs="Arial"/>
              </w:rPr>
              <w:t xml:space="preserve">Access supplies of </w:t>
            </w:r>
            <w:r w:rsidR="00B5345E" w:rsidRPr="003010FB">
              <w:rPr>
                <w:rFonts w:ascii="Arial" w:hAnsi="Arial" w:cs="Arial"/>
              </w:rPr>
              <w:t>appropriate Personal Protection Eq</w:t>
            </w:r>
            <w:r>
              <w:rPr>
                <w:rFonts w:ascii="Arial" w:hAnsi="Arial" w:cs="Arial"/>
              </w:rPr>
              <w:t xml:space="preserve">uipment (PPE) e.g. masks; gloves </w:t>
            </w:r>
            <w:proofErr w:type="spellStart"/>
            <w:r>
              <w:rPr>
                <w:rFonts w:ascii="Arial" w:hAnsi="Arial" w:cs="Arial"/>
              </w:rPr>
              <w:t>etc</w:t>
            </w:r>
            <w:proofErr w:type="spellEnd"/>
            <w:r>
              <w:rPr>
                <w:rFonts w:ascii="Arial" w:hAnsi="Arial" w:cs="Arial"/>
              </w:rPr>
              <w:t xml:space="preserve"> </w:t>
            </w:r>
            <w:r w:rsidRPr="003010FB">
              <w:rPr>
                <w:rFonts w:ascii="Arial" w:hAnsi="Arial" w:cs="Arial"/>
              </w:rPr>
              <w:t xml:space="preserve">and ensure </w:t>
            </w:r>
            <w:r>
              <w:rPr>
                <w:rFonts w:ascii="Arial" w:hAnsi="Arial" w:cs="Arial"/>
              </w:rPr>
              <w:t>clients and staff are trained in correct usage of PPEs.</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Source supply of necessities including hygiene products, medical supplies, baby needs.</w:t>
            </w:r>
            <w:r w:rsidR="00FA77CB" w:rsidRPr="003010FB">
              <w:rPr>
                <w:rFonts w:ascii="Arial" w:hAnsi="Arial" w:cs="Arial"/>
              </w:rPr>
              <w:t xml:space="preserve"> </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Identify </w:t>
            </w:r>
            <w:r w:rsidR="00FA77CB">
              <w:rPr>
                <w:rFonts w:ascii="Arial" w:hAnsi="Arial" w:cs="Arial"/>
              </w:rPr>
              <w:t>alternative</w:t>
            </w:r>
            <w:r w:rsidRPr="003010FB">
              <w:rPr>
                <w:rFonts w:ascii="Arial" w:hAnsi="Arial" w:cs="Arial"/>
              </w:rPr>
              <w:t xml:space="preserve"> supply chains as usual sources become unavailable.</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Consider additional needs of clients with mental health or drug and alcohol impacts and how these can be managed. What extra supports might be needed?</w:t>
            </w:r>
            <w:r w:rsidR="003010FB">
              <w:rPr>
                <w:rFonts w:ascii="Arial" w:hAnsi="Arial" w:cs="Arial"/>
              </w:rPr>
              <w:t xml:space="preserve"> Are nicotine patches required to be on hand?</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Remind clients to pre-fill prescriptions and check medical advice re availability.</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Prepare food reserves – pre-cooked frozen meals; non-perishable staples; long life milk and consider dietary requirements.</w:t>
            </w:r>
          </w:p>
          <w:p w:rsidR="00B5345E" w:rsidRDefault="00B5345E" w:rsidP="00D447A8">
            <w:pPr>
              <w:pStyle w:val="ListParagraph"/>
              <w:numPr>
                <w:ilvl w:val="0"/>
                <w:numId w:val="1"/>
              </w:numPr>
              <w:ind w:left="459" w:hanging="284"/>
              <w:rPr>
                <w:rFonts w:ascii="Arial" w:hAnsi="Arial" w:cs="Arial"/>
              </w:rPr>
            </w:pPr>
            <w:r w:rsidRPr="003010FB">
              <w:rPr>
                <w:rFonts w:ascii="Arial" w:hAnsi="Arial" w:cs="Arial"/>
              </w:rPr>
              <w:t>Network with local service system about shared availability of essentials</w:t>
            </w:r>
            <w:r w:rsidR="00CC139F">
              <w:rPr>
                <w:rFonts w:ascii="Arial" w:hAnsi="Arial" w:cs="Arial"/>
              </w:rPr>
              <w:t>, resources and supports</w:t>
            </w:r>
            <w:r w:rsidRPr="003010FB">
              <w:rPr>
                <w:rFonts w:ascii="Arial" w:hAnsi="Arial" w:cs="Arial"/>
              </w:rPr>
              <w:t>.</w:t>
            </w:r>
          </w:p>
          <w:p w:rsidR="00B5345E" w:rsidRPr="00D077DB" w:rsidRDefault="00B5345E" w:rsidP="00D077DB">
            <w:pPr>
              <w:rPr>
                <w:rFonts w:ascii="Arial" w:hAnsi="Arial" w:cs="Arial"/>
              </w:rPr>
            </w:pPr>
          </w:p>
          <w:p w:rsidR="00B5345E" w:rsidRPr="003010FB" w:rsidRDefault="00B5345E" w:rsidP="000A6A72">
            <w:pPr>
              <w:rPr>
                <w:rFonts w:ascii="Arial" w:hAnsi="Arial" w:cs="Arial"/>
                <w:b/>
              </w:rPr>
            </w:pPr>
            <w:r w:rsidRPr="003010FB">
              <w:rPr>
                <w:rFonts w:ascii="Arial" w:hAnsi="Arial" w:cs="Arial"/>
                <w:b/>
              </w:rPr>
              <w:t>Plan for children if school/childcare closures:</w:t>
            </w:r>
          </w:p>
          <w:p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Stock up on age-appropriate activities.</w:t>
            </w:r>
          </w:p>
          <w:p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lastRenderedPageBreak/>
              <w:t>Arrange access to schoolin</w:t>
            </w:r>
            <w:r w:rsidR="00CC139F">
              <w:rPr>
                <w:rFonts w:ascii="Arial" w:hAnsi="Arial" w:cs="Arial"/>
              </w:rPr>
              <w:t>g equipment – plan with clients about how to provide supports if school learning is delivered only on-line or through home-schooling resources and support.</w:t>
            </w:r>
          </w:p>
          <w:p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Provide clear advice and factual, non-dramatic information that reduces stress and alarm in children and coach parents in the use of this.</w:t>
            </w:r>
          </w:p>
          <w:p w:rsidR="00B5345E" w:rsidRPr="003010FB" w:rsidRDefault="00B5345E" w:rsidP="000A6A72">
            <w:pPr>
              <w:rPr>
                <w:rFonts w:ascii="Arial" w:hAnsi="Arial" w:cs="Arial"/>
                <w:b/>
              </w:rPr>
            </w:pPr>
          </w:p>
          <w:p w:rsidR="00B5345E" w:rsidRPr="003010FB" w:rsidRDefault="00B5345E" w:rsidP="000A6A72">
            <w:pPr>
              <w:rPr>
                <w:rFonts w:ascii="Arial" w:hAnsi="Arial" w:cs="Arial"/>
                <w:b/>
              </w:rPr>
            </w:pPr>
            <w:r w:rsidRPr="003010FB">
              <w:rPr>
                <w:rFonts w:ascii="Arial" w:hAnsi="Arial" w:cs="Arial"/>
                <w:b/>
              </w:rPr>
              <w:t>Delivery of support:</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Plan for new ways to support clients that limit contact and </w:t>
            </w:r>
            <w:r w:rsidR="00750CB7">
              <w:rPr>
                <w:rFonts w:ascii="Arial" w:hAnsi="Arial" w:cs="Arial"/>
              </w:rPr>
              <w:t>possible</w:t>
            </w:r>
            <w:r w:rsidRPr="003010FB">
              <w:rPr>
                <w:rFonts w:ascii="Arial" w:hAnsi="Arial" w:cs="Arial"/>
              </w:rPr>
              <w:t xml:space="preserve"> infection including virtual supports; outside conversations (meeting in the open can be a preventative measure – with social distancing)</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Consider delivery of essentials through “drop at door”.</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 xml:space="preserve">Plan for Information Sharing protocols </w:t>
            </w:r>
            <w:r w:rsidR="00750CB7">
              <w:rPr>
                <w:rFonts w:ascii="Arial" w:hAnsi="Arial" w:cs="Arial"/>
              </w:rPr>
              <w:t>with</w:t>
            </w:r>
            <w:r w:rsidRPr="003010FB">
              <w:rPr>
                <w:rFonts w:ascii="Arial" w:hAnsi="Arial" w:cs="Arial"/>
              </w:rPr>
              <w:t xml:space="preserve"> stakeholders </w:t>
            </w:r>
            <w:r w:rsidR="00CC139F">
              <w:rPr>
                <w:rFonts w:ascii="Arial" w:hAnsi="Arial" w:cs="Arial"/>
              </w:rPr>
              <w:t xml:space="preserve">such as key referral agencies and </w:t>
            </w:r>
            <w:r w:rsidRPr="003010FB">
              <w:rPr>
                <w:rFonts w:ascii="Arial" w:hAnsi="Arial" w:cs="Arial"/>
              </w:rPr>
              <w:t>funding body.</w:t>
            </w:r>
          </w:p>
          <w:p w:rsidR="00B5345E" w:rsidRDefault="00B5345E" w:rsidP="00D447A8">
            <w:pPr>
              <w:pStyle w:val="ListParagraph"/>
              <w:numPr>
                <w:ilvl w:val="0"/>
                <w:numId w:val="1"/>
              </w:numPr>
              <w:ind w:left="459" w:hanging="284"/>
              <w:rPr>
                <w:rFonts w:ascii="Arial" w:hAnsi="Arial" w:cs="Arial"/>
              </w:rPr>
            </w:pPr>
            <w:r w:rsidRPr="003010FB">
              <w:rPr>
                <w:rFonts w:ascii="Arial" w:hAnsi="Arial" w:cs="Arial"/>
              </w:rPr>
              <w:t>Ensure critical incident</w:t>
            </w:r>
            <w:r w:rsidR="00750CB7" w:rsidRPr="003010FB">
              <w:rPr>
                <w:rFonts w:ascii="Arial" w:hAnsi="Arial" w:cs="Arial"/>
              </w:rPr>
              <w:t xml:space="preserve"> reporting</w:t>
            </w:r>
            <w:r w:rsidRPr="003010FB">
              <w:rPr>
                <w:rFonts w:ascii="Arial" w:hAnsi="Arial" w:cs="Arial"/>
              </w:rPr>
              <w:t xml:space="preserve"> policies and procedures ar</w:t>
            </w:r>
            <w:r w:rsidR="00CC139F">
              <w:rPr>
                <w:rFonts w:ascii="Arial" w:hAnsi="Arial" w:cs="Arial"/>
              </w:rPr>
              <w:t>e implemented and staff trained in what to do.</w:t>
            </w:r>
          </w:p>
          <w:p w:rsidR="00B5345E" w:rsidRPr="00C50BBC" w:rsidRDefault="00157691" w:rsidP="00C50BBC">
            <w:pPr>
              <w:pStyle w:val="ListParagraph"/>
              <w:numPr>
                <w:ilvl w:val="0"/>
                <w:numId w:val="1"/>
              </w:numPr>
              <w:ind w:left="459" w:hanging="284"/>
              <w:rPr>
                <w:rFonts w:ascii="Arial" w:hAnsi="Arial" w:cs="Arial"/>
              </w:rPr>
            </w:pPr>
            <w:r w:rsidRPr="00C50BBC">
              <w:rPr>
                <w:rFonts w:ascii="Arial" w:hAnsi="Arial" w:cs="Arial"/>
              </w:rPr>
              <w:t>WESNET have developed factsheets about delivering mobile, remote or tech-based services. Refer to links at the end of this document.</w:t>
            </w:r>
          </w:p>
          <w:p w:rsidR="00157691" w:rsidRDefault="00157691" w:rsidP="000A6A72">
            <w:pPr>
              <w:rPr>
                <w:rFonts w:ascii="Arial" w:hAnsi="Arial" w:cs="Arial"/>
                <w:b/>
              </w:rPr>
            </w:pPr>
          </w:p>
          <w:p w:rsidR="00B5345E" w:rsidRPr="003010FB" w:rsidRDefault="00B5345E" w:rsidP="000A6A72">
            <w:pPr>
              <w:rPr>
                <w:rFonts w:ascii="Arial" w:hAnsi="Arial" w:cs="Arial"/>
                <w:b/>
              </w:rPr>
            </w:pPr>
            <w:r w:rsidRPr="003010FB">
              <w:rPr>
                <w:rFonts w:ascii="Arial" w:hAnsi="Arial" w:cs="Arial"/>
                <w:b/>
              </w:rPr>
              <w:t>Staffing impacts:</w:t>
            </w:r>
          </w:p>
          <w:p w:rsidR="00B5345E" w:rsidRPr="003010FB" w:rsidRDefault="00B5345E" w:rsidP="00F86541">
            <w:pPr>
              <w:pStyle w:val="ListParagraph"/>
              <w:numPr>
                <w:ilvl w:val="0"/>
                <w:numId w:val="1"/>
              </w:numPr>
              <w:ind w:left="459" w:hanging="284"/>
              <w:rPr>
                <w:rFonts w:ascii="Arial" w:hAnsi="Arial" w:cs="Arial"/>
              </w:rPr>
            </w:pPr>
            <w:r w:rsidRPr="003010FB">
              <w:rPr>
                <w:rFonts w:ascii="Arial" w:hAnsi="Arial" w:cs="Arial"/>
              </w:rPr>
              <w:t>Ensure register of staff is current and updated as needed</w:t>
            </w:r>
            <w:r w:rsidR="00CC139F">
              <w:rPr>
                <w:rFonts w:ascii="Arial" w:hAnsi="Arial" w:cs="Arial"/>
              </w:rPr>
              <w:t>, including next of kin, email and phone contacts</w:t>
            </w:r>
            <w:r w:rsidRPr="003010FB">
              <w:rPr>
                <w:rFonts w:ascii="Arial" w:hAnsi="Arial" w:cs="Arial"/>
              </w:rPr>
              <w:t>.</w:t>
            </w:r>
          </w:p>
          <w:p w:rsidR="00B5345E" w:rsidRPr="003010FB" w:rsidRDefault="00B5345E" w:rsidP="00F86541">
            <w:pPr>
              <w:pStyle w:val="ListParagraph"/>
              <w:numPr>
                <w:ilvl w:val="0"/>
                <w:numId w:val="1"/>
              </w:numPr>
              <w:ind w:left="459" w:hanging="284"/>
              <w:rPr>
                <w:rFonts w:ascii="Arial" w:hAnsi="Arial" w:cs="Arial"/>
              </w:rPr>
            </w:pPr>
            <w:r w:rsidRPr="003010FB">
              <w:rPr>
                <w:rFonts w:ascii="Arial" w:hAnsi="Arial" w:cs="Arial"/>
              </w:rPr>
              <w:t>Ensure all staff and clients have access to medical contact numbers and procedures for accessi</w:t>
            </w:r>
            <w:r w:rsidR="00CC139F">
              <w:rPr>
                <w:rFonts w:ascii="Arial" w:hAnsi="Arial" w:cs="Arial"/>
              </w:rPr>
              <w:t>ng medical attention and advice and know when to seek it.</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Train staff in infection control.</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Plan for impacts on staff rostering. Consider now how to limit contact between staff to lessen likelihood of all staff being impacted if one worker falls ill</w:t>
            </w:r>
            <w:r w:rsidR="00CC139F">
              <w:rPr>
                <w:rFonts w:ascii="Arial" w:hAnsi="Arial" w:cs="Arial"/>
              </w:rPr>
              <w:t xml:space="preserve"> e.g. staff meetings by phone</w:t>
            </w:r>
            <w:r w:rsidRPr="003010FB">
              <w:rPr>
                <w:rFonts w:ascii="Arial" w:hAnsi="Arial" w:cs="Arial"/>
              </w:rPr>
              <w:t>.</w:t>
            </w:r>
          </w:p>
          <w:p w:rsidR="00B5345E" w:rsidRPr="003010FB" w:rsidRDefault="00B5345E" w:rsidP="00D447A8">
            <w:pPr>
              <w:pStyle w:val="ListParagraph"/>
              <w:numPr>
                <w:ilvl w:val="0"/>
                <w:numId w:val="1"/>
              </w:numPr>
              <w:ind w:left="459" w:hanging="284"/>
              <w:rPr>
                <w:rFonts w:ascii="Arial" w:hAnsi="Arial" w:cs="Arial"/>
              </w:rPr>
            </w:pPr>
            <w:r w:rsidRPr="003010FB">
              <w:rPr>
                <w:rFonts w:ascii="Arial" w:hAnsi="Arial" w:cs="Arial"/>
              </w:rPr>
              <w:t>Network with local service system and negotiate plans for supporting each other to keep services functioning.</w:t>
            </w:r>
          </w:p>
          <w:p w:rsidR="00B5345E" w:rsidRDefault="00B5345E" w:rsidP="00D447A8">
            <w:pPr>
              <w:pStyle w:val="ListParagraph"/>
              <w:numPr>
                <w:ilvl w:val="0"/>
                <w:numId w:val="1"/>
              </w:numPr>
              <w:ind w:left="459" w:hanging="284"/>
              <w:rPr>
                <w:rFonts w:ascii="Arial" w:hAnsi="Arial" w:cs="Arial"/>
              </w:rPr>
            </w:pPr>
            <w:r w:rsidRPr="003010FB">
              <w:rPr>
                <w:rFonts w:ascii="Arial" w:hAnsi="Arial" w:cs="Arial"/>
              </w:rPr>
              <w:t>Where staff are working from home or in isolation, ensure a system of re</w:t>
            </w:r>
            <w:r w:rsidR="00CC139F">
              <w:rPr>
                <w:rFonts w:ascii="Arial" w:hAnsi="Arial" w:cs="Arial"/>
              </w:rPr>
              <w:t>gular check-ins is established</w:t>
            </w:r>
            <w:r w:rsidRPr="003010FB">
              <w:rPr>
                <w:rFonts w:ascii="Arial" w:hAnsi="Arial" w:cs="Arial"/>
              </w:rPr>
              <w:t>.</w:t>
            </w:r>
          </w:p>
          <w:p w:rsidR="003010FB" w:rsidRPr="003010FB" w:rsidRDefault="003010FB" w:rsidP="003010FB">
            <w:pPr>
              <w:pStyle w:val="ListParagraph"/>
              <w:ind w:left="459"/>
              <w:rPr>
                <w:rFonts w:ascii="Arial" w:hAnsi="Arial" w:cs="Arial"/>
              </w:rPr>
            </w:pPr>
          </w:p>
          <w:p w:rsidR="00B5345E" w:rsidRPr="003010FB" w:rsidRDefault="00B5345E" w:rsidP="000A6A72">
            <w:pPr>
              <w:rPr>
                <w:rFonts w:ascii="Arial" w:hAnsi="Arial" w:cs="Arial"/>
                <w:b/>
              </w:rPr>
            </w:pPr>
            <w:r w:rsidRPr="003010FB">
              <w:rPr>
                <w:rFonts w:ascii="Arial" w:hAnsi="Arial" w:cs="Arial"/>
                <w:b/>
              </w:rPr>
              <w:t>Physical environment:</w:t>
            </w:r>
          </w:p>
          <w:p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 xml:space="preserve">Consider configuration of </w:t>
            </w:r>
            <w:r w:rsidR="00CC139F">
              <w:rPr>
                <w:rFonts w:ascii="Arial" w:hAnsi="Arial" w:cs="Arial"/>
              </w:rPr>
              <w:t xml:space="preserve">shared </w:t>
            </w:r>
            <w:r w:rsidRPr="003010FB">
              <w:rPr>
                <w:rFonts w:ascii="Arial" w:hAnsi="Arial" w:cs="Arial"/>
              </w:rPr>
              <w:t>spaces</w:t>
            </w:r>
            <w:r w:rsidR="00CC139F">
              <w:rPr>
                <w:rFonts w:ascii="Arial" w:hAnsi="Arial" w:cs="Arial"/>
              </w:rPr>
              <w:t xml:space="preserve"> and internal unit spaces</w:t>
            </w:r>
            <w:r w:rsidRPr="003010FB">
              <w:rPr>
                <w:rFonts w:ascii="Arial" w:hAnsi="Arial" w:cs="Arial"/>
              </w:rPr>
              <w:t xml:space="preserve"> to support infection control. </w:t>
            </w:r>
          </w:p>
          <w:p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Increase cleaning regimes – especially all hard surfaces.</w:t>
            </w:r>
          </w:p>
          <w:p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 xml:space="preserve">Should some areas be temporarily shut down </w:t>
            </w:r>
            <w:r w:rsidR="003010FB">
              <w:rPr>
                <w:rFonts w:ascii="Arial" w:hAnsi="Arial" w:cs="Arial"/>
              </w:rPr>
              <w:t>(e.g. Play</w:t>
            </w:r>
            <w:r w:rsidRPr="003010FB">
              <w:rPr>
                <w:rFonts w:ascii="Arial" w:hAnsi="Arial" w:cs="Arial"/>
              </w:rPr>
              <w:t xml:space="preserve">ground equipment) – or limited to </w:t>
            </w:r>
            <w:r w:rsidR="00750CB7">
              <w:rPr>
                <w:rFonts w:ascii="Arial" w:hAnsi="Arial" w:cs="Arial"/>
              </w:rPr>
              <w:t xml:space="preserve">a </w:t>
            </w:r>
            <w:r w:rsidRPr="003010FB">
              <w:rPr>
                <w:rFonts w:ascii="Arial" w:hAnsi="Arial" w:cs="Arial"/>
              </w:rPr>
              <w:t xml:space="preserve">restricted number of people at one time? </w:t>
            </w:r>
          </w:p>
          <w:p w:rsidR="00B5345E" w:rsidRPr="003010FB" w:rsidRDefault="00B5345E" w:rsidP="000A6A72">
            <w:pPr>
              <w:pStyle w:val="ListParagraph"/>
              <w:numPr>
                <w:ilvl w:val="0"/>
                <w:numId w:val="1"/>
              </w:numPr>
              <w:ind w:left="459" w:hanging="284"/>
              <w:rPr>
                <w:rFonts w:ascii="Arial" w:hAnsi="Arial" w:cs="Arial"/>
              </w:rPr>
            </w:pPr>
            <w:r w:rsidRPr="003010FB">
              <w:rPr>
                <w:rFonts w:ascii="Arial" w:hAnsi="Arial" w:cs="Arial"/>
              </w:rPr>
              <w:t>Is there an area that can be set aside as an</w:t>
            </w:r>
            <w:r w:rsidR="00CC139F">
              <w:rPr>
                <w:rFonts w:ascii="Arial" w:hAnsi="Arial" w:cs="Arial"/>
              </w:rPr>
              <w:t xml:space="preserve"> isolation unit if it is needed – especially </w:t>
            </w:r>
            <w:r w:rsidR="00D077DB">
              <w:rPr>
                <w:rFonts w:ascii="Arial" w:hAnsi="Arial" w:cs="Arial"/>
              </w:rPr>
              <w:t>in communal shelter properties?</w:t>
            </w:r>
          </w:p>
          <w:p w:rsidR="00B5345E" w:rsidRPr="003010FB" w:rsidRDefault="00B5345E" w:rsidP="007D0C89">
            <w:pPr>
              <w:pStyle w:val="ListParagraph"/>
              <w:ind w:left="459"/>
              <w:rPr>
                <w:rFonts w:ascii="Arial" w:hAnsi="Arial" w:cs="Arial"/>
              </w:rPr>
            </w:pPr>
          </w:p>
        </w:tc>
      </w:tr>
      <w:tr w:rsidR="00B5345E" w:rsidRPr="00D447A8" w:rsidTr="00157691">
        <w:tc>
          <w:tcPr>
            <w:tcW w:w="3964" w:type="dxa"/>
          </w:tcPr>
          <w:p w:rsidR="00B5345E" w:rsidRDefault="00B5345E" w:rsidP="006E2C88">
            <w:pPr>
              <w:rPr>
                <w:rFonts w:ascii="Arial" w:hAnsi="Arial" w:cs="Arial"/>
                <w:b/>
              </w:rPr>
            </w:pPr>
            <w:r>
              <w:rPr>
                <w:rFonts w:ascii="Arial" w:hAnsi="Arial" w:cs="Arial"/>
                <w:b/>
              </w:rPr>
              <w:lastRenderedPageBreak/>
              <w:t>Symptoms reported:</w:t>
            </w:r>
          </w:p>
          <w:p w:rsidR="003010FB" w:rsidRDefault="003010FB" w:rsidP="006E2C88">
            <w:pPr>
              <w:rPr>
                <w:rFonts w:ascii="Arial" w:hAnsi="Arial" w:cs="Arial"/>
                <w:b/>
              </w:rPr>
            </w:pPr>
          </w:p>
          <w:p w:rsidR="003010FB" w:rsidRDefault="003010FB" w:rsidP="006E2C88">
            <w:pPr>
              <w:rPr>
                <w:rFonts w:ascii="Arial" w:hAnsi="Arial" w:cs="Arial"/>
                <w:b/>
              </w:rPr>
            </w:pPr>
            <w:r>
              <w:rPr>
                <w:rFonts w:ascii="Arial" w:hAnsi="Arial" w:cs="Arial"/>
                <w:b/>
              </w:rPr>
              <w:t>SELF-ISOLATION</w:t>
            </w:r>
          </w:p>
          <w:p w:rsidR="003010FB" w:rsidRDefault="003010FB" w:rsidP="006E2C88">
            <w:pPr>
              <w:rPr>
                <w:rFonts w:ascii="Arial" w:hAnsi="Arial" w:cs="Arial"/>
              </w:rPr>
            </w:pPr>
            <w:r>
              <w:rPr>
                <w:rFonts w:ascii="Arial" w:hAnsi="Arial" w:cs="Arial"/>
              </w:rPr>
              <w:t>Scenarios to consider:</w:t>
            </w:r>
          </w:p>
          <w:p w:rsidR="00B5345E" w:rsidRPr="00D447A8" w:rsidRDefault="003010FB" w:rsidP="003010FB">
            <w:pPr>
              <w:pStyle w:val="ListParagraph"/>
              <w:numPr>
                <w:ilvl w:val="0"/>
                <w:numId w:val="1"/>
              </w:numPr>
              <w:ind w:left="459" w:hanging="284"/>
              <w:rPr>
                <w:rFonts w:ascii="Arial" w:hAnsi="Arial" w:cs="Arial"/>
              </w:rPr>
            </w:pPr>
            <w:r>
              <w:rPr>
                <w:rFonts w:ascii="Arial" w:hAnsi="Arial" w:cs="Arial"/>
              </w:rPr>
              <w:lastRenderedPageBreak/>
              <w:t>C</w:t>
            </w:r>
            <w:r w:rsidR="00B5345E" w:rsidRPr="007D0C89">
              <w:rPr>
                <w:rFonts w:ascii="Arial" w:hAnsi="Arial" w:cs="Arial"/>
              </w:rPr>
              <w:t xml:space="preserve">lient accommodated in </w:t>
            </w:r>
            <w:r>
              <w:rPr>
                <w:rFonts w:ascii="Arial" w:hAnsi="Arial" w:cs="Arial"/>
              </w:rPr>
              <w:t xml:space="preserve">independent </w:t>
            </w:r>
            <w:r w:rsidR="00B5345E" w:rsidRPr="007D0C89">
              <w:rPr>
                <w:rFonts w:ascii="Arial" w:hAnsi="Arial" w:cs="Arial"/>
              </w:rPr>
              <w:t>shelter</w:t>
            </w:r>
            <w:r>
              <w:rPr>
                <w:rFonts w:ascii="Arial" w:hAnsi="Arial" w:cs="Arial"/>
              </w:rPr>
              <w:t xml:space="preserve"> unit </w:t>
            </w:r>
            <w:r w:rsidR="00B5345E" w:rsidRPr="007D0C89">
              <w:rPr>
                <w:rFonts w:ascii="Arial" w:hAnsi="Arial" w:cs="Arial"/>
              </w:rPr>
              <w:t xml:space="preserve"> becomes ill</w:t>
            </w:r>
          </w:p>
          <w:p w:rsidR="00B5345E" w:rsidRPr="00D447A8" w:rsidRDefault="003010FB" w:rsidP="003010FB">
            <w:pPr>
              <w:pStyle w:val="ListParagraph"/>
              <w:numPr>
                <w:ilvl w:val="0"/>
                <w:numId w:val="1"/>
              </w:numPr>
              <w:ind w:left="459" w:hanging="284"/>
              <w:rPr>
                <w:rFonts w:ascii="Arial" w:hAnsi="Arial" w:cs="Arial"/>
              </w:rPr>
            </w:pPr>
            <w:r>
              <w:rPr>
                <w:rFonts w:ascii="Arial" w:hAnsi="Arial" w:cs="Arial"/>
              </w:rPr>
              <w:t>Client accommodated in communal shelter becomes ill</w:t>
            </w:r>
          </w:p>
        </w:tc>
        <w:tc>
          <w:tcPr>
            <w:tcW w:w="10348" w:type="dxa"/>
          </w:tcPr>
          <w:p w:rsidR="003010FB" w:rsidRDefault="00CC139F" w:rsidP="00042203">
            <w:pPr>
              <w:pStyle w:val="ListParagraph"/>
              <w:numPr>
                <w:ilvl w:val="0"/>
                <w:numId w:val="1"/>
              </w:numPr>
              <w:ind w:left="459" w:hanging="284"/>
              <w:rPr>
                <w:rFonts w:ascii="Arial" w:hAnsi="Arial" w:cs="Arial"/>
              </w:rPr>
            </w:pPr>
            <w:r>
              <w:rPr>
                <w:rFonts w:ascii="Arial" w:hAnsi="Arial" w:cs="Arial"/>
              </w:rPr>
              <w:lastRenderedPageBreak/>
              <w:t>Access</w:t>
            </w:r>
            <w:r w:rsidR="003010FB">
              <w:rPr>
                <w:rFonts w:ascii="Arial" w:hAnsi="Arial" w:cs="Arial"/>
              </w:rPr>
              <w:t xml:space="preserve"> latest professional heal</w:t>
            </w:r>
            <w:r>
              <w:rPr>
                <w:rFonts w:ascii="Arial" w:hAnsi="Arial" w:cs="Arial"/>
              </w:rPr>
              <w:t>th authority and medical advice daily as it continues to be updated.</w:t>
            </w:r>
          </w:p>
          <w:p w:rsidR="00B5345E" w:rsidRDefault="00B5345E" w:rsidP="00042203">
            <w:pPr>
              <w:pStyle w:val="ListParagraph"/>
              <w:numPr>
                <w:ilvl w:val="0"/>
                <w:numId w:val="1"/>
              </w:numPr>
              <w:ind w:left="459" w:hanging="284"/>
              <w:rPr>
                <w:rFonts w:ascii="Arial" w:hAnsi="Arial" w:cs="Arial"/>
              </w:rPr>
            </w:pPr>
            <w:r>
              <w:rPr>
                <w:rFonts w:ascii="Arial" w:hAnsi="Arial" w:cs="Arial"/>
              </w:rPr>
              <w:t xml:space="preserve">Activate self-isolation as </w:t>
            </w:r>
            <w:r w:rsidR="00CC139F">
              <w:rPr>
                <w:rFonts w:ascii="Arial" w:hAnsi="Arial" w:cs="Arial"/>
              </w:rPr>
              <w:t xml:space="preserve">per medical </w:t>
            </w:r>
            <w:r w:rsidR="00E04297">
              <w:rPr>
                <w:rFonts w:ascii="Arial" w:hAnsi="Arial" w:cs="Arial"/>
              </w:rPr>
              <w:t>advice including use and distribution of PPE.</w:t>
            </w:r>
          </w:p>
          <w:p w:rsidR="00B5345E" w:rsidRDefault="00B5345E" w:rsidP="00B5345E">
            <w:pPr>
              <w:pStyle w:val="ListParagraph"/>
              <w:numPr>
                <w:ilvl w:val="0"/>
                <w:numId w:val="1"/>
              </w:numPr>
              <w:ind w:left="459" w:hanging="284"/>
              <w:rPr>
                <w:rFonts w:ascii="Arial" w:hAnsi="Arial" w:cs="Arial"/>
              </w:rPr>
            </w:pPr>
            <w:r>
              <w:rPr>
                <w:rFonts w:ascii="Arial" w:hAnsi="Arial" w:cs="Arial"/>
              </w:rPr>
              <w:lastRenderedPageBreak/>
              <w:t>Clients may be isolated as a family group – specific bathroom usage may be able to be restricted to the people with symptoms.</w:t>
            </w:r>
            <w:r w:rsidR="00CC139F">
              <w:rPr>
                <w:rFonts w:ascii="Arial" w:hAnsi="Arial" w:cs="Arial"/>
              </w:rPr>
              <w:t xml:space="preserve"> Refer to Queensland Health website for specific measures to take if you are self-isolating a person suspected of having the virus.</w:t>
            </w:r>
          </w:p>
          <w:p w:rsidR="00B5345E" w:rsidRDefault="00B5345E" w:rsidP="00B5345E">
            <w:pPr>
              <w:pStyle w:val="ListParagraph"/>
              <w:numPr>
                <w:ilvl w:val="0"/>
                <w:numId w:val="1"/>
              </w:numPr>
              <w:ind w:left="459" w:hanging="284"/>
              <w:rPr>
                <w:rFonts w:ascii="Arial" w:hAnsi="Arial" w:cs="Arial"/>
              </w:rPr>
            </w:pPr>
            <w:r>
              <w:rPr>
                <w:rFonts w:ascii="Arial" w:hAnsi="Arial" w:cs="Arial"/>
              </w:rPr>
              <w:t xml:space="preserve">Limit contact </w:t>
            </w:r>
            <w:r w:rsidR="00E3072F">
              <w:rPr>
                <w:rFonts w:ascii="Arial" w:hAnsi="Arial" w:cs="Arial"/>
              </w:rPr>
              <w:t>with</w:t>
            </w:r>
            <w:r>
              <w:rPr>
                <w:rFonts w:ascii="Arial" w:hAnsi="Arial" w:cs="Arial"/>
              </w:rPr>
              <w:t xml:space="preserve"> other clients – consider lock down of all visitors and cross-family activities.</w:t>
            </w:r>
          </w:p>
          <w:p w:rsidR="00B5345E" w:rsidRDefault="00B5345E" w:rsidP="00B5345E">
            <w:pPr>
              <w:pStyle w:val="ListParagraph"/>
              <w:numPr>
                <w:ilvl w:val="0"/>
                <w:numId w:val="1"/>
              </w:numPr>
              <w:ind w:left="459" w:hanging="284"/>
              <w:rPr>
                <w:rFonts w:ascii="Arial" w:hAnsi="Arial" w:cs="Arial"/>
              </w:rPr>
            </w:pPr>
            <w:r>
              <w:rPr>
                <w:rFonts w:ascii="Arial" w:hAnsi="Arial" w:cs="Arial"/>
              </w:rPr>
              <w:t xml:space="preserve">Limit service delivery to </w:t>
            </w:r>
            <w:r w:rsidR="00E3072F">
              <w:rPr>
                <w:rFonts w:ascii="Arial" w:hAnsi="Arial" w:cs="Arial"/>
              </w:rPr>
              <w:t>a single location onsite that allows</w:t>
            </w:r>
            <w:r>
              <w:rPr>
                <w:rFonts w:ascii="Arial" w:hAnsi="Arial" w:cs="Arial"/>
              </w:rPr>
              <w:t xml:space="preserve"> limited contact </w:t>
            </w:r>
            <w:r w:rsidR="00E3072F">
              <w:rPr>
                <w:rFonts w:ascii="Arial" w:hAnsi="Arial" w:cs="Arial"/>
              </w:rPr>
              <w:t>with other</w:t>
            </w:r>
            <w:r w:rsidR="00CC139F">
              <w:rPr>
                <w:rFonts w:ascii="Arial" w:hAnsi="Arial" w:cs="Arial"/>
              </w:rPr>
              <w:t xml:space="preserve"> staff and clients.</w:t>
            </w:r>
          </w:p>
          <w:p w:rsidR="00B5345E" w:rsidRDefault="00B5345E" w:rsidP="00B5345E">
            <w:pPr>
              <w:pStyle w:val="ListParagraph"/>
              <w:numPr>
                <w:ilvl w:val="0"/>
                <w:numId w:val="1"/>
              </w:numPr>
              <w:ind w:left="459" w:hanging="284"/>
              <w:rPr>
                <w:rFonts w:ascii="Arial" w:hAnsi="Arial" w:cs="Arial"/>
              </w:rPr>
            </w:pPr>
            <w:r>
              <w:rPr>
                <w:rFonts w:ascii="Arial" w:hAnsi="Arial" w:cs="Arial"/>
              </w:rPr>
              <w:t>Activate plans for providing communication, essentials and support to isolated clients or staff.</w:t>
            </w:r>
          </w:p>
          <w:p w:rsidR="00B5345E" w:rsidRPr="003010FB" w:rsidRDefault="00CC139F" w:rsidP="003010FB">
            <w:pPr>
              <w:pStyle w:val="ListParagraph"/>
              <w:numPr>
                <w:ilvl w:val="0"/>
                <w:numId w:val="1"/>
              </w:numPr>
              <w:ind w:left="459" w:hanging="284"/>
              <w:rPr>
                <w:rFonts w:ascii="Arial" w:hAnsi="Arial" w:cs="Arial"/>
              </w:rPr>
            </w:pPr>
            <w:r>
              <w:rPr>
                <w:rFonts w:ascii="Arial" w:hAnsi="Arial" w:cs="Arial"/>
              </w:rPr>
              <w:t>Plan for</w:t>
            </w:r>
            <w:r w:rsidR="00B5345E" w:rsidRPr="003010FB">
              <w:rPr>
                <w:rFonts w:ascii="Arial" w:hAnsi="Arial" w:cs="Arial"/>
              </w:rPr>
              <w:t xml:space="preserve"> management of </w:t>
            </w:r>
            <w:r w:rsidR="00E3072F">
              <w:rPr>
                <w:rFonts w:ascii="Arial" w:hAnsi="Arial" w:cs="Arial"/>
              </w:rPr>
              <w:t>stress-</w:t>
            </w:r>
            <w:r>
              <w:rPr>
                <w:rFonts w:ascii="Arial" w:hAnsi="Arial" w:cs="Arial"/>
              </w:rPr>
              <w:t>related</w:t>
            </w:r>
            <w:r w:rsidR="00B5345E" w:rsidRPr="003010FB">
              <w:rPr>
                <w:rFonts w:ascii="Arial" w:hAnsi="Arial" w:cs="Arial"/>
              </w:rPr>
              <w:t xml:space="preserve"> behaviours that</w:t>
            </w:r>
            <w:r>
              <w:rPr>
                <w:rFonts w:ascii="Arial" w:hAnsi="Arial" w:cs="Arial"/>
              </w:rPr>
              <w:t xml:space="preserve"> may</w:t>
            </w:r>
            <w:r w:rsidR="00B5345E" w:rsidRPr="003010FB">
              <w:rPr>
                <w:rFonts w:ascii="Arial" w:hAnsi="Arial" w:cs="Arial"/>
              </w:rPr>
              <w:t xml:space="preserve"> surface and diversionary approaches to ensure calm recovery spaces</w:t>
            </w:r>
            <w:r>
              <w:rPr>
                <w:rFonts w:ascii="Arial" w:hAnsi="Arial" w:cs="Arial"/>
              </w:rPr>
              <w:t xml:space="preserve"> and reduce client anxiety</w:t>
            </w:r>
            <w:r w:rsidR="00B5345E" w:rsidRPr="003010FB">
              <w:rPr>
                <w:rFonts w:ascii="Arial" w:hAnsi="Arial" w:cs="Arial"/>
              </w:rPr>
              <w:t>.</w:t>
            </w:r>
          </w:p>
          <w:p w:rsidR="00B5345E" w:rsidRDefault="00B5345E" w:rsidP="00B5345E">
            <w:pPr>
              <w:pStyle w:val="ListParagraph"/>
              <w:numPr>
                <w:ilvl w:val="0"/>
                <w:numId w:val="1"/>
              </w:numPr>
              <w:ind w:left="459" w:hanging="284"/>
              <w:rPr>
                <w:rFonts w:ascii="Arial" w:hAnsi="Arial" w:cs="Arial"/>
              </w:rPr>
            </w:pPr>
            <w:r>
              <w:rPr>
                <w:rFonts w:ascii="Arial" w:hAnsi="Arial" w:cs="Arial"/>
              </w:rPr>
              <w:t>Activate plan for considered staff rostering to reduce potential for cross-infection and maximising availability of staff going forward.</w:t>
            </w:r>
          </w:p>
          <w:p w:rsidR="00B5345E" w:rsidRDefault="00B5345E" w:rsidP="00B5345E">
            <w:pPr>
              <w:pStyle w:val="ListParagraph"/>
              <w:numPr>
                <w:ilvl w:val="0"/>
                <w:numId w:val="1"/>
              </w:numPr>
              <w:ind w:left="459" w:hanging="284"/>
              <w:rPr>
                <w:rFonts w:ascii="Arial" w:hAnsi="Arial" w:cs="Arial"/>
              </w:rPr>
            </w:pPr>
            <w:r>
              <w:rPr>
                <w:rFonts w:ascii="Arial" w:hAnsi="Arial" w:cs="Arial"/>
              </w:rPr>
              <w:t>Access relief staff as required.</w:t>
            </w:r>
            <w:r w:rsidR="00CC139F">
              <w:rPr>
                <w:rFonts w:ascii="Arial" w:hAnsi="Arial" w:cs="Arial"/>
              </w:rPr>
              <w:t xml:space="preserve"> Is it possible to share shelter staff across services?</w:t>
            </w:r>
          </w:p>
          <w:p w:rsidR="00B5345E" w:rsidRDefault="003010FB" w:rsidP="00B5345E">
            <w:pPr>
              <w:pStyle w:val="ListParagraph"/>
              <w:numPr>
                <w:ilvl w:val="0"/>
                <w:numId w:val="1"/>
              </w:numPr>
              <w:ind w:left="459" w:hanging="284"/>
              <w:rPr>
                <w:rFonts w:ascii="Arial" w:hAnsi="Arial" w:cs="Arial"/>
              </w:rPr>
            </w:pPr>
            <w:r>
              <w:rPr>
                <w:rFonts w:ascii="Arial" w:hAnsi="Arial" w:cs="Arial"/>
              </w:rPr>
              <w:t>Consider all steps of Business Continuity Plan and determine what needs to be implemented now. Continue to revisit as needed.</w:t>
            </w:r>
          </w:p>
          <w:p w:rsidR="003010FB" w:rsidRPr="003010FB" w:rsidRDefault="003010FB" w:rsidP="003010FB">
            <w:pPr>
              <w:rPr>
                <w:rFonts w:ascii="Arial" w:hAnsi="Arial" w:cs="Arial"/>
              </w:rPr>
            </w:pPr>
          </w:p>
        </w:tc>
      </w:tr>
      <w:tr w:rsidR="00B5345E" w:rsidRPr="00D447A8" w:rsidTr="00157691">
        <w:tc>
          <w:tcPr>
            <w:tcW w:w="3964" w:type="dxa"/>
          </w:tcPr>
          <w:p w:rsidR="003010FB" w:rsidRPr="003010FB" w:rsidRDefault="003010FB" w:rsidP="001C431A">
            <w:pPr>
              <w:rPr>
                <w:rFonts w:ascii="Arial" w:hAnsi="Arial" w:cs="Arial"/>
                <w:b/>
              </w:rPr>
            </w:pPr>
            <w:r w:rsidRPr="003010FB">
              <w:rPr>
                <w:rFonts w:ascii="Arial" w:hAnsi="Arial" w:cs="Arial"/>
                <w:b/>
              </w:rPr>
              <w:lastRenderedPageBreak/>
              <w:t>Client</w:t>
            </w:r>
            <w:r>
              <w:rPr>
                <w:rFonts w:ascii="Arial" w:hAnsi="Arial" w:cs="Arial"/>
                <w:b/>
              </w:rPr>
              <w:t xml:space="preserve"> tests positive to Covid-19</w:t>
            </w:r>
          </w:p>
          <w:p w:rsidR="003010FB" w:rsidRDefault="003010FB" w:rsidP="001C431A">
            <w:pPr>
              <w:rPr>
                <w:rFonts w:ascii="Arial" w:hAnsi="Arial" w:cs="Arial"/>
                <w:b/>
              </w:rPr>
            </w:pPr>
          </w:p>
          <w:p w:rsidR="00B5345E" w:rsidRDefault="003010FB" w:rsidP="001C431A">
            <w:pPr>
              <w:rPr>
                <w:rFonts w:ascii="Arial" w:hAnsi="Arial" w:cs="Arial"/>
                <w:b/>
              </w:rPr>
            </w:pPr>
            <w:r>
              <w:rPr>
                <w:rFonts w:ascii="Arial" w:hAnsi="Arial" w:cs="Arial"/>
                <w:b/>
              </w:rPr>
              <w:t>QUARANTINE</w:t>
            </w:r>
          </w:p>
          <w:p w:rsidR="003010FB" w:rsidRDefault="003010FB" w:rsidP="001C431A">
            <w:pPr>
              <w:rPr>
                <w:rFonts w:ascii="Arial" w:hAnsi="Arial" w:cs="Arial"/>
                <w:b/>
              </w:rPr>
            </w:pPr>
          </w:p>
          <w:p w:rsidR="003010FB" w:rsidRPr="00B5345E" w:rsidRDefault="003010FB" w:rsidP="001C431A">
            <w:pPr>
              <w:rPr>
                <w:rFonts w:ascii="Arial" w:hAnsi="Arial" w:cs="Arial"/>
                <w:b/>
              </w:rPr>
            </w:pPr>
            <w:r>
              <w:rPr>
                <w:rFonts w:ascii="Arial" w:hAnsi="Arial" w:cs="Arial"/>
                <w:b/>
              </w:rPr>
              <w:t>Consider scenarios:</w:t>
            </w:r>
          </w:p>
          <w:p w:rsidR="003010FB" w:rsidRDefault="003010FB" w:rsidP="003010FB">
            <w:pPr>
              <w:pStyle w:val="ListParagraph"/>
              <w:numPr>
                <w:ilvl w:val="0"/>
                <w:numId w:val="1"/>
              </w:numPr>
              <w:ind w:left="459" w:hanging="284"/>
              <w:rPr>
                <w:rFonts w:ascii="Arial" w:hAnsi="Arial" w:cs="Arial"/>
              </w:rPr>
            </w:pPr>
            <w:r>
              <w:rPr>
                <w:rFonts w:ascii="Arial" w:hAnsi="Arial" w:cs="Arial"/>
              </w:rPr>
              <w:t>M</w:t>
            </w:r>
            <w:r w:rsidRPr="00D447A8">
              <w:rPr>
                <w:rFonts w:ascii="Arial" w:hAnsi="Arial" w:cs="Arial"/>
              </w:rPr>
              <w:t>other</w:t>
            </w:r>
            <w:r>
              <w:rPr>
                <w:rFonts w:ascii="Arial" w:hAnsi="Arial" w:cs="Arial"/>
              </w:rPr>
              <w:t xml:space="preserve"> is tested positive for Covid-19 and</w:t>
            </w:r>
            <w:r w:rsidRPr="00D447A8">
              <w:rPr>
                <w:rFonts w:ascii="Arial" w:hAnsi="Arial" w:cs="Arial"/>
              </w:rPr>
              <w:t xml:space="preserve"> </w:t>
            </w:r>
            <w:r w:rsidR="001F5121">
              <w:rPr>
                <w:rFonts w:ascii="Arial" w:hAnsi="Arial" w:cs="Arial"/>
              </w:rPr>
              <w:t>hospitalised</w:t>
            </w:r>
          </w:p>
          <w:p w:rsidR="003010FB" w:rsidRDefault="003010FB" w:rsidP="003010FB">
            <w:pPr>
              <w:pStyle w:val="ListParagraph"/>
              <w:numPr>
                <w:ilvl w:val="0"/>
                <w:numId w:val="1"/>
              </w:numPr>
              <w:ind w:left="459" w:hanging="284"/>
              <w:rPr>
                <w:rFonts w:ascii="Arial" w:hAnsi="Arial" w:cs="Arial"/>
              </w:rPr>
            </w:pPr>
            <w:r>
              <w:rPr>
                <w:rFonts w:ascii="Arial" w:hAnsi="Arial" w:cs="Arial"/>
              </w:rPr>
              <w:t xml:space="preserve">1 young child of a family of 4 is tested positive for Covid-19 and mother and child </w:t>
            </w:r>
            <w:r w:rsidR="001F5121">
              <w:rPr>
                <w:rFonts w:ascii="Arial" w:hAnsi="Arial" w:cs="Arial"/>
              </w:rPr>
              <w:t>are hospitalised.</w:t>
            </w:r>
          </w:p>
          <w:p w:rsidR="00B5345E" w:rsidRPr="001F5121" w:rsidRDefault="003010FB" w:rsidP="001C431A">
            <w:pPr>
              <w:pStyle w:val="ListParagraph"/>
              <w:numPr>
                <w:ilvl w:val="0"/>
                <w:numId w:val="1"/>
              </w:numPr>
              <w:ind w:left="459" w:hanging="284"/>
              <w:rPr>
                <w:rFonts w:ascii="Arial" w:hAnsi="Arial" w:cs="Arial"/>
              </w:rPr>
            </w:pPr>
            <w:r>
              <w:rPr>
                <w:rFonts w:ascii="Arial" w:hAnsi="Arial" w:cs="Arial"/>
              </w:rPr>
              <w:t xml:space="preserve">Case worker </w:t>
            </w:r>
            <w:r w:rsidR="00E3072F">
              <w:rPr>
                <w:rFonts w:ascii="Arial" w:hAnsi="Arial" w:cs="Arial"/>
              </w:rPr>
              <w:t xml:space="preserve">who </w:t>
            </w:r>
            <w:r>
              <w:rPr>
                <w:rFonts w:ascii="Arial" w:hAnsi="Arial" w:cs="Arial"/>
              </w:rPr>
              <w:t>has had contact with all clients tests positive</w:t>
            </w:r>
            <w:r w:rsidR="001F5121">
              <w:rPr>
                <w:rFonts w:ascii="Arial" w:hAnsi="Arial" w:cs="Arial"/>
              </w:rPr>
              <w:t>.</w:t>
            </w:r>
          </w:p>
        </w:tc>
        <w:tc>
          <w:tcPr>
            <w:tcW w:w="10348" w:type="dxa"/>
          </w:tcPr>
          <w:p w:rsidR="003010FB" w:rsidRPr="00E04297" w:rsidRDefault="003010FB" w:rsidP="00E04297">
            <w:pPr>
              <w:pStyle w:val="ListParagraph"/>
              <w:numPr>
                <w:ilvl w:val="0"/>
                <w:numId w:val="1"/>
              </w:numPr>
              <w:ind w:left="459" w:hanging="284"/>
              <w:rPr>
                <w:rFonts w:ascii="Arial" w:hAnsi="Arial" w:cs="Arial"/>
              </w:rPr>
            </w:pPr>
            <w:r w:rsidRPr="00E04297">
              <w:rPr>
                <w:rFonts w:ascii="Arial" w:hAnsi="Arial" w:cs="Arial"/>
              </w:rPr>
              <w:t xml:space="preserve">Follow all health authority and medical advice re </w:t>
            </w:r>
            <w:r w:rsidR="001F5121">
              <w:rPr>
                <w:rFonts w:ascii="Arial" w:hAnsi="Arial" w:cs="Arial"/>
              </w:rPr>
              <w:t>hospitalisation or self-isolation.</w:t>
            </w:r>
          </w:p>
          <w:p w:rsidR="00121B74" w:rsidRDefault="001F5121" w:rsidP="003010FB">
            <w:pPr>
              <w:pStyle w:val="ListParagraph"/>
              <w:numPr>
                <w:ilvl w:val="0"/>
                <w:numId w:val="1"/>
              </w:numPr>
              <w:ind w:left="459" w:hanging="284"/>
              <w:rPr>
                <w:rFonts w:ascii="Arial" w:hAnsi="Arial" w:cs="Arial"/>
              </w:rPr>
            </w:pPr>
            <w:r>
              <w:rPr>
                <w:rFonts w:ascii="Arial" w:hAnsi="Arial" w:cs="Arial"/>
              </w:rPr>
              <w:t xml:space="preserve">Track all persons </w:t>
            </w:r>
            <w:r w:rsidR="00E3072F">
              <w:rPr>
                <w:rFonts w:ascii="Arial" w:hAnsi="Arial" w:cs="Arial"/>
              </w:rPr>
              <w:t xml:space="preserve">with whom </w:t>
            </w:r>
            <w:r>
              <w:rPr>
                <w:rFonts w:ascii="Arial" w:hAnsi="Arial" w:cs="Arial"/>
              </w:rPr>
              <w:t>the</w:t>
            </w:r>
            <w:r w:rsidR="00E04297">
              <w:rPr>
                <w:rFonts w:ascii="Arial" w:hAnsi="Arial" w:cs="Arial"/>
              </w:rPr>
              <w:t xml:space="preserve"> infected client or staff member</w:t>
            </w:r>
            <w:r>
              <w:rPr>
                <w:rFonts w:ascii="Arial" w:hAnsi="Arial" w:cs="Arial"/>
              </w:rPr>
              <w:t xml:space="preserve"> has come in contact. </w:t>
            </w:r>
          </w:p>
          <w:p w:rsidR="003010FB" w:rsidRDefault="00E3072F" w:rsidP="003010FB">
            <w:pPr>
              <w:pStyle w:val="ListParagraph"/>
              <w:numPr>
                <w:ilvl w:val="0"/>
                <w:numId w:val="1"/>
              </w:numPr>
              <w:ind w:left="459" w:hanging="284"/>
              <w:rPr>
                <w:rFonts w:ascii="Arial" w:hAnsi="Arial" w:cs="Arial"/>
              </w:rPr>
            </w:pPr>
            <w:r>
              <w:rPr>
                <w:rFonts w:ascii="Arial" w:hAnsi="Arial" w:cs="Arial"/>
              </w:rPr>
              <w:t>Liaise with</w:t>
            </w:r>
            <w:r w:rsidR="001F5121">
              <w:rPr>
                <w:rFonts w:ascii="Arial" w:hAnsi="Arial" w:cs="Arial"/>
              </w:rPr>
              <w:t xml:space="preserve"> health authority as required. </w:t>
            </w:r>
            <w:r w:rsidR="00E04297">
              <w:rPr>
                <w:rFonts w:ascii="Arial" w:hAnsi="Arial" w:cs="Arial"/>
              </w:rPr>
              <w:t xml:space="preserve"> </w:t>
            </w:r>
            <w:r w:rsidR="001F5121" w:rsidRPr="00121B74">
              <w:rPr>
                <w:rFonts w:ascii="Arial" w:hAnsi="Arial" w:cs="Arial"/>
                <w:b/>
              </w:rPr>
              <w:t>Client safety must remain a priority - health authority must be informed of any risk and safety concerns for individual clients (e.g. DFV security).</w:t>
            </w:r>
          </w:p>
          <w:p w:rsidR="00E04297" w:rsidRDefault="00E04297" w:rsidP="003010FB">
            <w:pPr>
              <w:pStyle w:val="ListParagraph"/>
              <w:numPr>
                <w:ilvl w:val="0"/>
                <w:numId w:val="1"/>
              </w:numPr>
              <w:ind w:left="459" w:hanging="284"/>
              <w:rPr>
                <w:rFonts w:ascii="Arial" w:hAnsi="Arial" w:cs="Arial"/>
              </w:rPr>
            </w:pPr>
            <w:r>
              <w:rPr>
                <w:rFonts w:ascii="Arial" w:hAnsi="Arial" w:cs="Arial"/>
              </w:rPr>
              <w:t>Follow health authority protocols for re</w:t>
            </w:r>
            <w:r w:rsidR="001F5121">
              <w:rPr>
                <w:rFonts w:ascii="Arial" w:hAnsi="Arial" w:cs="Arial"/>
              </w:rPr>
              <w:t>porting of event and</w:t>
            </w:r>
            <w:r>
              <w:rPr>
                <w:rFonts w:ascii="Arial" w:hAnsi="Arial" w:cs="Arial"/>
              </w:rPr>
              <w:t xml:space="preserve"> infection control</w:t>
            </w:r>
            <w:r w:rsidR="001F5121">
              <w:rPr>
                <w:rFonts w:ascii="Arial" w:hAnsi="Arial" w:cs="Arial"/>
              </w:rPr>
              <w:t xml:space="preserve"> measures</w:t>
            </w:r>
            <w:r>
              <w:rPr>
                <w:rFonts w:ascii="Arial" w:hAnsi="Arial" w:cs="Arial"/>
              </w:rPr>
              <w:t>.</w:t>
            </w:r>
          </w:p>
          <w:p w:rsidR="00E04297" w:rsidRDefault="00E04297" w:rsidP="003010FB">
            <w:pPr>
              <w:pStyle w:val="ListParagraph"/>
              <w:numPr>
                <w:ilvl w:val="0"/>
                <w:numId w:val="1"/>
              </w:numPr>
              <w:ind w:left="459" w:hanging="284"/>
              <w:rPr>
                <w:rFonts w:ascii="Arial" w:hAnsi="Arial" w:cs="Arial"/>
              </w:rPr>
            </w:pPr>
            <w:r>
              <w:rPr>
                <w:rFonts w:ascii="Arial" w:hAnsi="Arial" w:cs="Arial"/>
              </w:rPr>
              <w:t>Ensure department critical incident reporting requirements are implemented.</w:t>
            </w:r>
          </w:p>
          <w:p w:rsidR="00E04297" w:rsidRDefault="00E04297" w:rsidP="003010FB">
            <w:pPr>
              <w:pStyle w:val="ListParagraph"/>
              <w:numPr>
                <w:ilvl w:val="0"/>
                <w:numId w:val="1"/>
              </w:numPr>
              <w:ind w:left="459" w:hanging="284"/>
              <w:rPr>
                <w:rFonts w:ascii="Arial" w:hAnsi="Arial" w:cs="Arial"/>
              </w:rPr>
            </w:pPr>
            <w:r>
              <w:rPr>
                <w:rFonts w:ascii="Arial" w:hAnsi="Arial" w:cs="Arial"/>
              </w:rPr>
              <w:t>Notify department of organisational arrangements being implemented</w:t>
            </w:r>
            <w:r w:rsidR="001F5121">
              <w:rPr>
                <w:rFonts w:ascii="Arial" w:hAnsi="Arial" w:cs="Arial"/>
              </w:rPr>
              <w:t xml:space="preserve"> in response to positive diagnosis</w:t>
            </w:r>
            <w:r>
              <w:rPr>
                <w:rFonts w:ascii="Arial" w:hAnsi="Arial" w:cs="Arial"/>
              </w:rPr>
              <w:t>.</w:t>
            </w:r>
          </w:p>
          <w:p w:rsidR="00E04297" w:rsidRDefault="00E04297" w:rsidP="003010FB">
            <w:pPr>
              <w:pStyle w:val="ListParagraph"/>
              <w:numPr>
                <w:ilvl w:val="0"/>
                <w:numId w:val="1"/>
              </w:numPr>
              <w:ind w:left="459" w:hanging="284"/>
              <w:rPr>
                <w:rFonts w:ascii="Arial" w:hAnsi="Arial" w:cs="Arial"/>
              </w:rPr>
            </w:pPr>
            <w:r>
              <w:rPr>
                <w:rFonts w:ascii="Arial" w:hAnsi="Arial" w:cs="Arial"/>
              </w:rPr>
              <w:t>Implement alternative care arrangements for children as p</w:t>
            </w:r>
            <w:r w:rsidR="001F5121">
              <w:rPr>
                <w:rFonts w:ascii="Arial" w:hAnsi="Arial" w:cs="Arial"/>
              </w:rPr>
              <w:t>lanned with client.</w:t>
            </w:r>
          </w:p>
          <w:p w:rsidR="00E04297" w:rsidRPr="001F5121" w:rsidRDefault="00E04297" w:rsidP="003010FB">
            <w:pPr>
              <w:pStyle w:val="ListParagraph"/>
              <w:numPr>
                <w:ilvl w:val="0"/>
                <w:numId w:val="1"/>
              </w:numPr>
              <w:ind w:left="459" w:hanging="284"/>
              <w:rPr>
                <w:rFonts w:ascii="Arial" w:hAnsi="Arial" w:cs="Arial"/>
              </w:rPr>
            </w:pPr>
            <w:r w:rsidRPr="001F5121">
              <w:rPr>
                <w:rFonts w:ascii="Arial" w:hAnsi="Arial" w:cs="Arial"/>
              </w:rPr>
              <w:t>Are sleep-over shifts of staff possible to care for children with no alternative safe, kin-carer?</w:t>
            </w:r>
          </w:p>
          <w:p w:rsidR="00E04297" w:rsidRDefault="00E04297" w:rsidP="003010FB">
            <w:pPr>
              <w:pStyle w:val="ListParagraph"/>
              <w:numPr>
                <w:ilvl w:val="0"/>
                <w:numId w:val="1"/>
              </w:numPr>
              <w:ind w:left="459" w:hanging="284"/>
              <w:rPr>
                <w:rFonts w:ascii="Arial" w:hAnsi="Arial" w:cs="Arial"/>
              </w:rPr>
            </w:pPr>
            <w:r w:rsidRPr="001F5121">
              <w:rPr>
                <w:rFonts w:ascii="Arial" w:hAnsi="Arial" w:cs="Arial"/>
              </w:rPr>
              <w:t>Can service networks be accessed to consider shared care arrangements for healthy children?</w:t>
            </w:r>
          </w:p>
          <w:p w:rsidR="00E04297" w:rsidRPr="002F5F21" w:rsidRDefault="00E04297" w:rsidP="002F5F21">
            <w:pPr>
              <w:ind w:left="175"/>
              <w:rPr>
                <w:rFonts w:ascii="Arial" w:hAnsi="Arial" w:cs="Arial"/>
              </w:rPr>
            </w:pPr>
          </w:p>
        </w:tc>
      </w:tr>
      <w:tr w:rsidR="00B5345E" w:rsidRPr="00D447A8" w:rsidTr="00157691">
        <w:tc>
          <w:tcPr>
            <w:tcW w:w="3964" w:type="dxa"/>
          </w:tcPr>
          <w:p w:rsidR="00B5345E" w:rsidRDefault="00E04297" w:rsidP="006E2C88">
            <w:pPr>
              <w:rPr>
                <w:rFonts w:ascii="Arial" w:hAnsi="Arial" w:cs="Arial"/>
                <w:b/>
              </w:rPr>
            </w:pPr>
            <w:r w:rsidRPr="00E04297">
              <w:rPr>
                <w:rFonts w:ascii="Arial" w:hAnsi="Arial" w:cs="Arial"/>
                <w:b/>
              </w:rPr>
              <w:t>SERVICE PARTIAL OR FULL CLOSURE</w:t>
            </w:r>
          </w:p>
          <w:p w:rsidR="00DF0027" w:rsidRDefault="00DF0027" w:rsidP="00DF0027">
            <w:pPr>
              <w:rPr>
                <w:rFonts w:ascii="Arial" w:hAnsi="Arial" w:cs="Arial"/>
                <w:b/>
              </w:rPr>
            </w:pPr>
          </w:p>
          <w:p w:rsidR="00DF0027" w:rsidRPr="00B5345E" w:rsidRDefault="00DF0027" w:rsidP="00DF0027">
            <w:pPr>
              <w:rPr>
                <w:rFonts w:ascii="Arial" w:hAnsi="Arial" w:cs="Arial"/>
                <w:b/>
              </w:rPr>
            </w:pPr>
            <w:r>
              <w:rPr>
                <w:rFonts w:ascii="Arial" w:hAnsi="Arial" w:cs="Arial"/>
                <w:b/>
              </w:rPr>
              <w:t>Consider scenarios:</w:t>
            </w:r>
          </w:p>
          <w:p w:rsidR="00DF0027" w:rsidRPr="00DF0027" w:rsidRDefault="00DF0027" w:rsidP="00DF0027">
            <w:pPr>
              <w:pStyle w:val="ListParagraph"/>
              <w:numPr>
                <w:ilvl w:val="0"/>
                <w:numId w:val="1"/>
              </w:numPr>
              <w:ind w:left="459" w:hanging="284"/>
              <w:rPr>
                <w:rFonts w:ascii="Arial" w:hAnsi="Arial" w:cs="Arial"/>
                <w:b/>
              </w:rPr>
            </w:pPr>
            <w:r>
              <w:rPr>
                <w:rFonts w:ascii="Arial" w:hAnsi="Arial" w:cs="Arial"/>
              </w:rPr>
              <w:t xml:space="preserve">Self-isolation or </w:t>
            </w:r>
            <w:r w:rsidRPr="00DF0027">
              <w:rPr>
                <w:rFonts w:ascii="Arial" w:hAnsi="Arial" w:cs="Arial"/>
              </w:rPr>
              <w:t>Quarantine</w:t>
            </w:r>
            <w:r>
              <w:rPr>
                <w:rFonts w:ascii="Arial" w:hAnsi="Arial" w:cs="Arial"/>
              </w:rPr>
              <w:t xml:space="preserve"> measures have not been successful</w:t>
            </w:r>
          </w:p>
          <w:p w:rsidR="00DF0027" w:rsidRPr="00DF0027" w:rsidRDefault="00DF0027" w:rsidP="00DF0027">
            <w:pPr>
              <w:pStyle w:val="ListParagraph"/>
              <w:numPr>
                <w:ilvl w:val="0"/>
                <w:numId w:val="1"/>
              </w:numPr>
              <w:ind w:left="459" w:hanging="284"/>
              <w:rPr>
                <w:rFonts w:ascii="Arial" w:hAnsi="Arial" w:cs="Arial"/>
                <w:b/>
              </w:rPr>
            </w:pPr>
            <w:r>
              <w:rPr>
                <w:rFonts w:ascii="Arial" w:hAnsi="Arial" w:cs="Arial"/>
              </w:rPr>
              <w:t>All staff are not able to work and relief arrangements can no longer continue service delivery</w:t>
            </w:r>
          </w:p>
        </w:tc>
        <w:tc>
          <w:tcPr>
            <w:tcW w:w="10348" w:type="dxa"/>
          </w:tcPr>
          <w:p w:rsidR="00B5345E" w:rsidRDefault="00E04297" w:rsidP="00E04297">
            <w:pPr>
              <w:pStyle w:val="ListParagraph"/>
              <w:numPr>
                <w:ilvl w:val="0"/>
                <w:numId w:val="1"/>
              </w:numPr>
              <w:ind w:left="459" w:hanging="284"/>
              <w:rPr>
                <w:rFonts w:ascii="Arial" w:hAnsi="Arial" w:cs="Arial"/>
              </w:rPr>
            </w:pPr>
            <w:r>
              <w:rPr>
                <w:rFonts w:ascii="Arial" w:hAnsi="Arial" w:cs="Arial"/>
              </w:rPr>
              <w:t>It is essential that service delivery be maintained</w:t>
            </w:r>
            <w:r w:rsidR="001F5121">
              <w:rPr>
                <w:rFonts w:ascii="Arial" w:hAnsi="Arial" w:cs="Arial"/>
              </w:rPr>
              <w:t xml:space="preserve"> to protect women and children who </w:t>
            </w:r>
            <w:proofErr w:type="gramStart"/>
            <w:r w:rsidR="001F5121">
              <w:rPr>
                <w:rFonts w:ascii="Arial" w:hAnsi="Arial" w:cs="Arial"/>
              </w:rPr>
              <w:t>need a safe</w:t>
            </w:r>
            <w:proofErr w:type="gramEnd"/>
            <w:r w:rsidR="001F5121">
              <w:rPr>
                <w:rFonts w:ascii="Arial" w:hAnsi="Arial" w:cs="Arial"/>
              </w:rPr>
              <w:t xml:space="preserve"> place</w:t>
            </w:r>
            <w:r>
              <w:rPr>
                <w:rFonts w:ascii="Arial" w:hAnsi="Arial" w:cs="Arial"/>
              </w:rPr>
              <w:t xml:space="preserve"> wherever viable options can be implemented.</w:t>
            </w:r>
          </w:p>
          <w:p w:rsidR="00E04297" w:rsidRDefault="00E04297" w:rsidP="00E04297">
            <w:pPr>
              <w:pStyle w:val="ListParagraph"/>
              <w:numPr>
                <w:ilvl w:val="0"/>
                <w:numId w:val="1"/>
              </w:numPr>
              <w:ind w:left="459" w:hanging="284"/>
              <w:rPr>
                <w:rFonts w:ascii="Arial" w:hAnsi="Arial" w:cs="Arial"/>
              </w:rPr>
            </w:pPr>
            <w:r>
              <w:rPr>
                <w:rFonts w:ascii="Arial" w:hAnsi="Arial" w:cs="Arial"/>
              </w:rPr>
              <w:t>Safety of clients and staff are critical.</w:t>
            </w:r>
          </w:p>
          <w:p w:rsidR="00E04297" w:rsidRDefault="00E04297" w:rsidP="00E04297">
            <w:pPr>
              <w:pStyle w:val="ListParagraph"/>
              <w:numPr>
                <w:ilvl w:val="0"/>
                <w:numId w:val="1"/>
              </w:numPr>
              <w:ind w:left="459" w:hanging="284"/>
              <w:rPr>
                <w:rFonts w:ascii="Arial" w:hAnsi="Arial" w:cs="Arial"/>
              </w:rPr>
            </w:pPr>
            <w:r>
              <w:rPr>
                <w:rFonts w:ascii="Arial" w:hAnsi="Arial" w:cs="Arial"/>
              </w:rPr>
              <w:t>To ensure maximum service availabi</w:t>
            </w:r>
            <w:r w:rsidR="001F5121">
              <w:rPr>
                <w:rFonts w:ascii="Arial" w:hAnsi="Arial" w:cs="Arial"/>
              </w:rPr>
              <w:t xml:space="preserve">lity is maintained, </w:t>
            </w:r>
            <w:r>
              <w:rPr>
                <w:rFonts w:ascii="Arial" w:hAnsi="Arial" w:cs="Arial"/>
              </w:rPr>
              <w:t xml:space="preserve">collaborative planning </w:t>
            </w:r>
            <w:r w:rsidR="001F5121">
              <w:rPr>
                <w:rFonts w:ascii="Arial" w:hAnsi="Arial" w:cs="Arial"/>
              </w:rPr>
              <w:t>with other services may be</w:t>
            </w:r>
            <w:r>
              <w:rPr>
                <w:rFonts w:ascii="Arial" w:hAnsi="Arial" w:cs="Arial"/>
              </w:rPr>
              <w:t xml:space="preserve"> required.</w:t>
            </w:r>
          </w:p>
          <w:p w:rsidR="00B648CF" w:rsidRPr="00B648CF" w:rsidRDefault="00B648CF" w:rsidP="00B648CF">
            <w:pPr>
              <w:pStyle w:val="ListParagraph"/>
              <w:numPr>
                <w:ilvl w:val="0"/>
                <w:numId w:val="1"/>
              </w:numPr>
              <w:ind w:left="459" w:hanging="284"/>
              <w:rPr>
                <w:rFonts w:ascii="Arial" w:hAnsi="Arial" w:cs="Arial"/>
              </w:rPr>
            </w:pPr>
            <w:r>
              <w:rPr>
                <w:rFonts w:ascii="Arial" w:hAnsi="Arial" w:cs="Arial"/>
              </w:rPr>
              <w:t>Advise department before partial or full service closure steps are implemented.</w:t>
            </w:r>
          </w:p>
          <w:p w:rsidR="00E04297" w:rsidRDefault="00E04297" w:rsidP="00E04297">
            <w:pPr>
              <w:pStyle w:val="ListParagraph"/>
              <w:numPr>
                <w:ilvl w:val="0"/>
                <w:numId w:val="1"/>
              </w:numPr>
              <w:ind w:left="459" w:hanging="284"/>
              <w:rPr>
                <w:rFonts w:ascii="Arial" w:hAnsi="Arial" w:cs="Arial"/>
              </w:rPr>
            </w:pPr>
            <w:r>
              <w:rPr>
                <w:rFonts w:ascii="Arial" w:hAnsi="Arial" w:cs="Arial"/>
              </w:rPr>
              <w:t>Report health</w:t>
            </w:r>
            <w:r w:rsidR="001F5121">
              <w:rPr>
                <w:rFonts w:ascii="Arial" w:hAnsi="Arial" w:cs="Arial"/>
              </w:rPr>
              <w:t xml:space="preserve"> concerns</w:t>
            </w:r>
            <w:r>
              <w:rPr>
                <w:rFonts w:ascii="Arial" w:hAnsi="Arial" w:cs="Arial"/>
              </w:rPr>
              <w:t xml:space="preserve"> as per health authority protocols</w:t>
            </w:r>
            <w:r w:rsidR="00B648CF">
              <w:rPr>
                <w:rFonts w:ascii="Arial" w:hAnsi="Arial" w:cs="Arial"/>
              </w:rPr>
              <w:t>.</w:t>
            </w:r>
            <w:r>
              <w:rPr>
                <w:rFonts w:ascii="Arial" w:hAnsi="Arial" w:cs="Arial"/>
              </w:rPr>
              <w:t xml:space="preserve"> </w:t>
            </w:r>
          </w:p>
          <w:p w:rsidR="00DF0027" w:rsidRDefault="00DF0027" w:rsidP="00DF0027">
            <w:pPr>
              <w:pStyle w:val="ListParagraph"/>
              <w:numPr>
                <w:ilvl w:val="0"/>
                <w:numId w:val="1"/>
              </w:numPr>
              <w:ind w:left="459" w:hanging="284"/>
              <w:rPr>
                <w:rFonts w:ascii="Arial" w:hAnsi="Arial" w:cs="Arial"/>
              </w:rPr>
            </w:pPr>
            <w:r>
              <w:rPr>
                <w:rFonts w:ascii="Arial" w:hAnsi="Arial" w:cs="Arial"/>
              </w:rPr>
              <w:t>Develop procedures for off-site supervision, monitoring and support of clients quarantined on-site as appropriate.</w:t>
            </w:r>
          </w:p>
          <w:p w:rsidR="00DF0027" w:rsidRDefault="00DF0027" w:rsidP="00DF0027">
            <w:pPr>
              <w:pStyle w:val="ListParagraph"/>
              <w:numPr>
                <w:ilvl w:val="0"/>
                <w:numId w:val="1"/>
              </w:numPr>
              <w:ind w:left="459" w:hanging="284"/>
              <w:rPr>
                <w:rFonts w:ascii="Arial" w:hAnsi="Arial" w:cs="Arial"/>
              </w:rPr>
            </w:pPr>
            <w:r>
              <w:rPr>
                <w:rFonts w:ascii="Arial" w:hAnsi="Arial" w:cs="Arial"/>
              </w:rPr>
              <w:t>Follow directions of health authorities for accessing medical attention to quarantined clients on-site.</w:t>
            </w:r>
          </w:p>
          <w:p w:rsidR="002F5F21" w:rsidRPr="00157691" w:rsidRDefault="00E3072F" w:rsidP="00157691">
            <w:pPr>
              <w:pStyle w:val="ListParagraph"/>
              <w:numPr>
                <w:ilvl w:val="0"/>
                <w:numId w:val="1"/>
              </w:numPr>
              <w:ind w:left="459" w:hanging="284"/>
              <w:rPr>
                <w:rFonts w:ascii="Arial" w:hAnsi="Arial" w:cs="Arial"/>
              </w:rPr>
            </w:pPr>
            <w:r>
              <w:rPr>
                <w:rFonts w:ascii="Arial" w:hAnsi="Arial" w:cs="Arial"/>
              </w:rPr>
              <w:t>Note that i</w:t>
            </w:r>
            <w:r w:rsidR="00DF0027">
              <w:rPr>
                <w:rFonts w:ascii="Arial" w:hAnsi="Arial" w:cs="Arial"/>
              </w:rPr>
              <w:t>t is possible that motel and hotel accommodation will not continue to be available as quarantining points for infected people.</w:t>
            </w:r>
          </w:p>
        </w:tc>
      </w:tr>
    </w:tbl>
    <w:p w:rsidR="002A7897" w:rsidRDefault="002A7897" w:rsidP="002A7897">
      <w:pPr>
        <w:spacing w:after="0" w:line="240" w:lineRule="auto"/>
        <w:rPr>
          <w:rFonts w:ascii="Arial" w:hAnsi="Arial" w:cs="Arial"/>
          <w:b/>
        </w:rPr>
      </w:pPr>
    </w:p>
    <w:p w:rsidR="00121B74" w:rsidRDefault="00121B74" w:rsidP="002A7897">
      <w:pPr>
        <w:spacing w:after="0" w:line="240" w:lineRule="auto"/>
        <w:rPr>
          <w:rFonts w:ascii="Arial" w:hAnsi="Arial" w:cs="Arial"/>
          <w:b/>
          <w:sz w:val="28"/>
          <w:szCs w:val="28"/>
        </w:rPr>
      </w:pPr>
    </w:p>
    <w:p w:rsidR="002A7897" w:rsidRPr="002A7897" w:rsidRDefault="002A7897" w:rsidP="002A7897">
      <w:pPr>
        <w:spacing w:after="0" w:line="240" w:lineRule="auto"/>
        <w:rPr>
          <w:rFonts w:ascii="Arial" w:hAnsi="Arial" w:cs="Arial"/>
          <w:b/>
          <w:sz w:val="28"/>
          <w:szCs w:val="28"/>
        </w:rPr>
      </w:pPr>
      <w:r w:rsidRPr="002A7897">
        <w:rPr>
          <w:rFonts w:ascii="Arial" w:hAnsi="Arial" w:cs="Arial"/>
          <w:b/>
          <w:sz w:val="28"/>
          <w:szCs w:val="28"/>
        </w:rPr>
        <w:t>COVID-19 RESOURCE LINKS:</w:t>
      </w:r>
    </w:p>
    <w:p w:rsidR="002A7897" w:rsidRPr="002A7897" w:rsidRDefault="002A7897" w:rsidP="002A7897">
      <w:pPr>
        <w:spacing w:after="0" w:line="240" w:lineRule="auto"/>
        <w:rPr>
          <w:rFonts w:ascii="Arial" w:hAnsi="Arial" w:cs="Arial"/>
          <w:b/>
        </w:rPr>
      </w:pPr>
    </w:p>
    <w:p w:rsidR="00C50BBC" w:rsidRDefault="00C50BBC" w:rsidP="002A7897">
      <w:pPr>
        <w:spacing w:before="150" w:after="0" w:line="240" w:lineRule="auto"/>
        <w:rPr>
          <w:rFonts w:ascii="Arial" w:hAnsi="Arial" w:cs="Arial"/>
          <w:b/>
          <w:bCs/>
          <w:color w:val="202020"/>
          <w:sz w:val="24"/>
          <w:szCs w:val="24"/>
          <w:lang w:eastAsia="en-AU"/>
        </w:rPr>
      </w:pPr>
      <w:r>
        <w:rPr>
          <w:rFonts w:ascii="Arial" w:hAnsi="Arial" w:cs="Arial"/>
          <w:b/>
          <w:bCs/>
          <w:color w:val="202020"/>
          <w:sz w:val="24"/>
          <w:szCs w:val="24"/>
          <w:lang w:eastAsia="en-AU"/>
        </w:rPr>
        <w:t>This is only a selection – access others from trusted sites as they become available.</w:t>
      </w:r>
    </w:p>
    <w:p w:rsidR="002A7897" w:rsidRPr="00157691" w:rsidRDefault="002A7897" w:rsidP="002A7897">
      <w:pPr>
        <w:spacing w:before="150" w:after="0" w:line="240" w:lineRule="auto"/>
        <w:rPr>
          <w:rFonts w:ascii="Arial" w:hAnsi="Arial" w:cs="Arial"/>
          <w:b/>
          <w:bCs/>
          <w:color w:val="202020"/>
          <w:sz w:val="24"/>
          <w:szCs w:val="24"/>
          <w:lang w:eastAsia="en-AU"/>
        </w:rPr>
      </w:pPr>
      <w:r w:rsidRPr="00157691">
        <w:rPr>
          <w:rFonts w:ascii="Arial" w:hAnsi="Arial" w:cs="Arial"/>
          <w:b/>
          <w:bCs/>
          <w:color w:val="202020"/>
          <w:sz w:val="24"/>
          <w:szCs w:val="24"/>
          <w:lang w:eastAsia="en-AU"/>
        </w:rPr>
        <w:t xml:space="preserve">Coronavirus Information in other languages and plain English formats - From the NDIS Agency </w:t>
      </w:r>
      <w:proofErr w:type="spellStart"/>
      <w:r w:rsidRPr="00157691">
        <w:rPr>
          <w:rFonts w:ascii="Arial" w:hAnsi="Arial" w:cs="Arial"/>
          <w:b/>
          <w:bCs/>
          <w:color w:val="202020"/>
          <w:sz w:val="24"/>
          <w:szCs w:val="24"/>
          <w:lang w:eastAsia="en-AU"/>
        </w:rPr>
        <w:t>eNewsletter</w:t>
      </w:r>
      <w:proofErr w:type="spellEnd"/>
    </w:p>
    <w:p w:rsidR="00157691" w:rsidRDefault="00157691" w:rsidP="00157691">
      <w:pPr>
        <w:spacing w:after="0" w:line="240" w:lineRule="auto"/>
        <w:rPr>
          <w:rFonts w:ascii="Arial" w:hAnsi="Arial" w:cs="Arial"/>
          <w:b/>
          <w:bCs/>
          <w:color w:val="202020"/>
          <w:lang w:eastAsia="en-AU"/>
        </w:rPr>
      </w:pPr>
    </w:p>
    <w:p w:rsidR="002A7897" w:rsidRPr="00157691" w:rsidRDefault="002A7897" w:rsidP="00157691">
      <w:pPr>
        <w:spacing w:after="0" w:line="240" w:lineRule="auto"/>
        <w:rPr>
          <w:rFonts w:ascii="Arial" w:hAnsi="Arial" w:cs="Arial"/>
          <w:b/>
          <w:bCs/>
          <w:color w:val="202020"/>
          <w:lang w:eastAsia="en-AU"/>
        </w:rPr>
      </w:pPr>
      <w:r w:rsidRPr="00157691">
        <w:rPr>
          <w:rFonts w:ascii="Arial" w:hAnsi="Arial" w:cs="Arial"/>
          <w:b/>
          <w:bCs/>
          <w:color w:val="202020"/>
          <w:lang w:eastAsia="en-AU"/>
        </w:rPr>
        <w:t>Materials available in other languages:</w:t>
      </w:r>
    </w:p>
    <w:p w:rsidR="00157691" w:rsidRPr="00157691" w:rsidRDefault="002A7897" w:rsidP="00157691">
      <w:pPr>
        <w:pStyle w:val="ListParagraph"/>
        <w:numPr>
          <w:ilvl w:val="0"/>
          <w:numId w:val="10"/>
        </w:numPr>
        <w:spacing w:after="0" w:line="240" w:lineRule="auto"/>
        <w:rPr>
          <w:rFonts w:ascii="Arial" w:hAnsi="Arial" w:cs="Arial"/>
          <w:b/>
          <w:bCs/>
          <w:color w:val="202020"/>
          <w:lang w:eastAsia="en-AU"/>
        </w:rPr>
      </w:pPr>
      <w:r w:rsidRPr="00157691">
        <w:rPr>
          <w:rFonts w:ascii="Arial" w:hAnsi="Arial" w:cs="Arial"/>
          <w:color w:val="202020"/>
          <w:lang w:eastAsia="en-AU"/>
        </w:rPr>
        <w:t>We have recently published information in an </w:t>
      </w:r>
      <w:hyperlink r:id="rId10" w:tgtFrame="_blank" w:history="1">
        <w:r w:rsidRPr="00157691">
          <w:rPr>
            <w:rStyle w:val="Hyperlink"/>
            <w:rFonts w:ascii="Arial" w:hAnsi="Arial" w:cs="Arial"/>
            <w:color w:val="2BAADF"/>
            <w:lang w:eastAsia="en-AU"/>
          </w:rPr>
          <w:t>Easy Read</w:t>
        </w:r>
      </w:hyperlink>
      <w:r w:rsidRPr="00157691">
        <w:rPr>
          <w:rFonts w:ascii="Arial" w:hAnsi="Arial" w:cs="Arial"/>
          <w:color w:val="202020"/>
          <w:lang w:eastAsia="en-AU"/>
        </w:rPr>
        <w:t xml:space="preserve"> format on the NDIS website, about our response </w:t>
      </w:r>
      <w:r w:rsidR="00157691">
        <w:rPr>
          <w:rFonts w:ascii="Arial" w:hAnsi="Arial" w:cs="Arial"/>
          <w:color w:val="202020"/>
          <w:lang w:eastAsia="en-AU"/>
        </w:rPr>
        <w:t>to the coronavirus (COVID-19)</w:t>
      </w:r>
    </w:p>
    <w:p w:rsidR="00157691" w:rsidRPr="00157691" w:rsidRDefault="002A7897" w:rsidP="00157691">
      <w:pPr>
        <w:pStyle w:val="ListParagraph"/>
        <w:numPr>
          <w:ilvl w:val="0"/>
          <w:numId w:val="10"/>
        </w:numPr>
        <w:spacing w:after="0" w:line="240" w:lineRule="auto"/>
        <w:rPr>
          <w:rFonts w:ascii="Arial" w:hAnsi="Arial" w:cs="Arial"/>
          <w:b/>
          <w:bCs/>
          <w:color w:val="202020"/>
          <w:lang w:eastAsia="en-AU"/>
        </w:rPr>
      </w:pPr>
      <w:r w:rsidRPr="00157691">
        <w:rPr>
          <w:rFonts w:ascii="Arial" w:hAnsi="Arial" w:cs="Arial"/>
          <w:color w:val="202020"/>
          <w:lang w:eastAsia="en-AU"/>
        </w:rPr>
        <w:t xml:space="preserve">We have also published translated versions of helpful information about coronavirus (COVID-19) </w:t>
      </w:r>
      <w:hyperlink r:id="rId11" w:tgtFrame="_blank" w:history="1">
        <w:r w:rsidRPr="00157691">
          <w:rPr>
            <w:rStyle w:val="Hyperlink"/>
            <w:rFonts w:ascii="Arial" w:hAnsi="Arial" w:cs="Arial"/>
            <w:color w:val="2BAADF"/>
            <w:lang w:eastAsia="en-AU"/>
          </w:rPr>
          <w:t>in five different languages.</w:t>
        </w:r>
      </w:hyperlink>
    </w:p>
    <w:p w:rsidR="002A7897" w:rsidRPr="00157691" w:rsidRDefault="002A7897" w:rsidP="00157691">
      <w:pPr>
        <w:pStyle w:val="ListParagraph"/>
        <w:numPr>
          <w:ilvl w:val="0"/>
          <w:numId w:val="10"/>
        </w:numPr>
        <w:spacing w:after="0" w:line="240" w:lineRule="auto"/>
        <w:rPr>
          <w:rFonts w:ascii="Arial" w:hAnsi="Arial" w:cs="Arial"/>
          <w:b/>
          <w:bCs/>
          <w:color w:val="202020"/>
          <w:lang w:eastAsia="en-AU"/>
        </w:rPr>
      </w:pPr>
      <w:r w:rsidRPr="00157691">
        <w:rPr>
          <w:rFonts w:ascii="Arial" w:hAnsi="Arial" w:cs="Arial"/>
          <w:color w:val="202020"/>
          <w:lang w:eastAsia="en-AU"/>
        </w:rPr>
        <w:t xml:space="preserve">A number of </w:t>
      </w:r>
      <w:hyperlink r:id="rId12" w:tgtFrame="_blank" w:history="1">
        <w:r w:rsidRPr="00157691">
          <w:rPr>
            <w:rStyle w:val="Hyperlink"/>
            <w:rFonts w:ascii="Arial" w:hAnsi="Arial" w:cs="Arial"/>
            <w:color w:val="2BAADF"/>
            <w:lang w:eastAsia="en-AU"/>
          </w:rPr>
          <w:t>frequently asked questions</w:t>
        </w:r>
      </w:hyperlink>
      <w:r w:rsidRPr="00157691">
        <w:rPr>
          <w:rFonts w:ascii="Arial" w:hAnsi="Arial" w:cs="Arial"/>
          <w:color w:val="202020"/>
          <w:lang w:eastAsia="en-AU"/>
        </w:rPr>
        <w:t xml:space="preserve"> and answers are also available on the NDIS website and are updated as more information is available.</w:t>
      </w:r>
    </w:p>
    <w:p w:rsidR="002A7897" w:rsidRPr="00157691" w:rsidRDefault="002A7897" w:rsidP="00157691">
      <w:pPr>
        <w:pStyle w:val="ListParagraph"/>
        <w:numPr>
          <w:ilvl w:val="0"/>
          <w:numId w:val="10"/>
        </w:numPr>
        <w:spacing w:after="0" w:line="240" w:lineRule="auto"/>
        <w:rPr>
          <w:rFonts w:ascii="Arial" w:hAnsi="Arial" w:cs="Arial"/>
          <w:color w:val="202020"/>
          <w:lang w:eastAsia="en-AU"/>
        </w:rPr>
      </w:pPr>
      <w:proofErr w:type="spellStart"/>
      <w:r w:rsidRPr="00157691">
        <w:rPr>
          <w:rFonts w:ascii="Arial" w:hAnsi="Arial" w:cs="Arial"/>
          <w:b/>
          <w:bCs/>
          <w:color w:val="202020"/>
          <w:lang w:eastAsia="en-AU"/>
        </w:rPr>
        <w:t>Ethnolink</w:t>
      </w:r>
      <w:proofErr w:type="spellEnd"/>
      <w:r w:rsidRPr="00157691">
        <w:rPr>
          <w:rFonts w:ascii="Arial" w:hAnsi="Arial" w:cs="Arial"/>
          <w:b/>
          <w:bCs/>
          <w:color w:val="202020"/>
          <w:lang w:eastAsia="en-AU"/>
        </w:rPr>
        <w:t xml:space="preserve"> </w:t>
      </w:r>
      <w:r w:rsidRPr="00157691">
        <w:rPr>
          <w:rFonts w:ascii="Arial" w:hAnsi="Arial" w:cs="Arial"/>
          <w:color w:val="202020"/>
          <w:lang w:eastAsia="en-AU"/>
        </w:rPr>
        <w:t>have created a library of multi-lingual resources together so that all Australians can access</w:t>
      </w:r>
      <w:hyperlink r:id="rId13" w:tgtFrame="_blank" w:history="1">
        <w:r w:rsidRPr="00157691">
          <w:rPr>
            <w:rStyle w:val="Hyperlink"/>
            <w:rFonts w:ascii="Arial" w:hAnsi="Arial" w:cs="Arial"/>
            <w:color w:val="2BAADF"/>
            <w:lang w:eastAsia="en-AU"/>
          </w:rPr>
          <w:t xml:space="preserve"> information in their preferred language</w:t>
        </w:r>
      </w:hyperlink>
      <w:r w:rsidRPr="00157691">
        <w:rPr>
          <w:rFonts w:ascii="Arial" w:hAnsi="Arial" w:cs="Arial"/>
          <w:color w:val="202020"/>
          <w:lang w:eastAsia="en-AU"/>
        </w:rPr>
        <w:t xml:space="preserve"> about coronavirus (COVID-19).</w:t>
      </w:r>
    </w:p>
    <w:p w:rsidR="002A7897" w:rsidRPr="00157691" w:rsidRDefault="002A7897" w:rsidP="00157691">
      <w:pPr>
        <w:pStyle w:val="ListParagraph"/>
        <w:numPr>
          <w:ilvl w:val="0"/>
          <w:numId w:val="10"/>
        </w:numPr>
        <w:spacing w:after="0" w:line="240" w:lineRule="auto"/>
        <w:rPr>
          <w:rFonts w:ascii="Arial" w:hAnsi="Arial" w:cs="Arial"/>
        </w:rPr>
      </w:pPr>
      <w:r w:rsidRPr="00157691">
        <w:rPr>
          <w:rFonts w:ascii="Arial" w:hAnsi="Arial" w:cs="Arial"/>
          <w:color w:val="202020"/>
          <w:lang w:eastAsia="en-AU"/>
        </w:rPr>
        <w:t xml:space="preserve">Ideas have created an information page on their </w:t>
      </w:r>
      <w:hyperlink r:id="rId14" w:tgtFrame="_blank" w:history="1">
        <w:r w:rsidRPr="00157691">
          <w:rPr>
            <w:rStyle w:val="Hyperlink"/>
            <w:rFonts w:ascii="Arial" w:hAnsi="Arial" w:cs="Arial"/>
            <w:color w:val="2BAADF"/>
            <w:lang w:eastAsia="en-AU"/>
          </w:rPr>
          <w:t>website,</w:t>
        </w:r>
      </w:hyperlink>
      <w:r w:rsidRPr="00157691">
        <w:rPr>
          <w:rFonts w:ascii="Arial" w:hAnsi="Arial" w:cs="Arial"/>
          <w:color w:val="202020"/>
          <w:lang w:eastAsia="en-AU"/>
        </w:rPr>
        <w:t> they are also have an information line, free call, 8am - 8pm: 1800 029 904</w:t>
      </w:r>
    </w:p>
    <w:p w:rsidR="002A7897" w:rsidRPr="002A7897" w:rsidRDefault="002A7897" w:rsidP="002A7897">
      <w:pPr>
        <w:spacing w:after="0" w:line="240" w:lineRule="auto"/>
        <w:rPr>
          <w:rFonts w:ascii="Arial" w:hAnsi="Arial" w:cs="Arial"/>
          <w:b/>
          <w:bCs/>
          <w:color w:val="333333"/>
          <w:lang w:eastAsia="en-AU"/>
        </w:rPr>
      </w:pPr>
    </w:p>
    <w:p w:rsidR="002A7897" w:rsidRPr="00121B74" w:rsidRDefault="002A7897" w:rsidP="002A7897">
      <w:pPr>
        <w:spacing w:before="150" w:after="150" w:line="300" w:lineRule="auto"/>
        <w:jc w:val="both"/>
        <w:rPr>
          <w:rFonts w:ascii="Arial" w:hAnsi="Arial" w:cs="Arial"/>
          <w:b/>
          <w:color w:val="202020"/>
          <w:sz w:val="24"/>
          <w:szCs w:val="24"/>
          <w:lang w:eastAsia="en-AU"/>
        </w:rPr>
      </w:pPr>
      <w:r w:rsidRPr="00121B74">
        <w:rPr>
          <w:rFonts w:ascii="Arial" w:hAnsi="Arial" w:cs="Arial"/>
          <w:b/>
          <w:color w:val="202020"/>
          <w:sz w:val="24"/>
          <w:szCs w:val="24"/>
          <w:lang w:eastAsia="en-AU"/>
        </w:rPr>
        <w:t xml:space="preserve">“Talking to children” Resources from </w:t>
      </w:r>
      <w:proofErr w:type="spellStart"/>
      <w:r w:rsidRPr="00121B74">
        <w:rPr>
          <w:rFonts w:ascii="Arial" w:hAnsi="Arial" w:cs="Arial"/>
          <w:b/>
          <w:color w:val="202020"/>
          <w:sz w:val="24"/>
          <w:szCs w:val="24"/>
          <w:lang w:eastAsia="en-AU"/>
        </w:rPr>
        <w:t>Peakcare</w:t>
      </w:r>
      <w:proofErr w:type="spellEnd"/>
      <w:r w:rsidRPr="00121B74">
        <w:rPr>
          <w:rFonts w:ascii="Arial" w:hAnsi="Arial" w:cs="Arial"/>
          <w:b/>
          <w:color w:val="202020"/>
          <w:sz w:val="24"/>
          <w:szCs w:val="24"/>
          <w:lang w:eastAsia="en-AU"/>
        </w:rPr>
        <w:t xml:space="preserve"> Website:</w:t>
      </w:r>
    </w:p>
    <w:p w:rsidR="002A7897" w:rsidRPr="002A7897" w:rsidRDefault="002A7897" w:rsidP="002A7897">
      <w:pPr>
        <w:spacing w:after="150" w:line="240" w:lineRule="auto"/>
        <w:jc w:val="both"/>
        <w:rPr>
          <w:rFonts w:ascii="Arial" w:hAnsi="Arial" w:cs="Arial"/>
          <w:color w:val="202020"/>
          <w:lang w:eastAsia="en-AU"/>
        </w:rPr>
      </w:pPr>
      <w:r w:rsidRPr="002A7897">
        <w:rPr>
          <w:rFonts w:ascii="Arial" w:hAnsi="Arial" w:cs="Arial"/>
          <w:color w:val="202020"/>
          <w:lang w:eastAsia="en-AU"/>
        </w:rPr>
        <w:t>Click on the following links to review the materials and select the approaches that will be of most benefit to the children and young people in your care:</w:t>
      </w:r>
    </w:p>
    <w:p w:rsidR="002A7897" w:rsidRPr="002A7897" w:rsidRDefault="00EE1697" w:rsidP="002A7897">
      <w:pPr>
        <w:numPr>
          <w:ilvl w:val="0"/>
          <w:numId w:val="7"/>
        </w:numPr>
        <w:spacing w:after="100" w:afterAutospacing="1" w:line="240" w:lineRule="auto"/>
        <w:jc w:val="both"/>
        <w:rPr>
          <w:rFonts w:ascii="Arial" w:eastAsia="Times New Roman" w:hAnsi="Arial" w:cs="Arial"/>
          <w:color w:val="202020"/>
          <w:lang w:eastAsia="en-AU"/>
        </w:rPr>
      </w:pPr>
      <w:hyperlink r:id="rId15" w:tgtFrame="_blank" w:history="1">
        <w:r w:rsidR="002A7897" w:rsidRPr="002A7897">
          <w:rPr>
            <w:rStyle w:val="Hyperlink"/>
            <w:rFonts w:ascii="Arial" w:eastAsia="Times New Roman" w:hAnsi="Arial" w:cs="Arial"/>
            <w:i/>
            <w:iCs/>
            <w:color w:val="007C89"/>
            <w:lang w:eastAsia="en-AU"/>
          </w:rPr>
          <w:t>How to talk to your child about coronavirus disease 2019 (COVID-19): 8 tips to help comfort and protect children</w:t>
        </w:r>
      </w:hyperlink>
      <w:r w:rsidR="002A7897" w:rsidRPr="002A7897">
        <w:rPr>
          <w:rFonts w:ascii="Arial" w:eastAsia="Times New Roman" w:hAnsi="Arial" w:cs="Arial"/>
          <w:color w:val="202020"/>
          <w:lang w:eastAsia="en-AU"/>
        </w:rPr>
        <w:t>, a resource developed by UNICEF targeted to parents</w:t>
      </w:r>
    </w:p>
    <w:p w:rsidR="002A7897" w:rsidRPr="002A7897" w:rsidRDefault="00EE1697" w:rsidP="002A7897">
      <w:pPr>
        <w:numPr>
          <w:ilvl w:val="0"/>
          <w:numId w:val="7"/>
        </w:numPr>
        <w:spacing w:after="100" w:afterAutospacing="1" w:line="240" w:lineRule="auto"/>
        <w:jc w:val="both"/>
        <w:rPr>
          <w:rFonts w:ascii="Arial" w:eastAsia="Times New Roman" w:hAnsi="Arial" w:cs="Arial"/>
          <w:color w:val="202020"/>
          <w:lang w:eastAsia="en-AU"/>
        </w:rPr>
      </w:pPr>
      <w:hyperlink r:id="rId16" w:tgtFrame="_blank" w:history="1">
        <w:r w:rsidR="002A7897" w:rsidRPr="002A7897">
          <w:rPr>
            <w:rStyle w:val="Hyperlink"/>
            <w:rFonts w:ascii="Arial" w:eastAsia="Times New Roman" w:hAnsi="Arial" w:cs="Arial"/>
            <w:i/>
            <w:iCs/>
            <w:color w:val="007C89"/>
            <w:lang w:eastAsia="en-AU"/>
          </w:rPr>
          <w:t>How teachers can talk to children about coronavirus disease 2019 (COVID-19): Tips for having age appropriate discussions to reassure and protect children</w:t>
        </w:r>
      </w:hyperlink>
      <w:r w:rsidR="002A7897" w:rsidRPr="002A7897">
        <w:rPr>
          <w:rFonts w:ascii="Arial" w:eastAsia="Times New Roman" w:hAnsi="Arial" w:cs="Arial"/>
          <w:i/>
          <w:iCs/>
          <w:color w:val="202020"/>
          <w:lang w:eastAsia="en-AU"/>
        </w:rPr>
        <w:t>,</w:t>
      </w:r>
      <w:r w:rsidR="002A7897" w:rsidRPr="002A7897">
        <w:rPr>
          <w:rFonts w:ascii="Arial" w:eastAsia="Times New Roman" w:hAnsi="Arial" w:cs="Arial"/>
          <w:color w:val="202020"/>
          <w:lang w:eastAsia="en-AU"/>
        </w:rPr>
        <w:t> a resource also developed by UNICEF targeted to teachers, but which can be easily adapted for use by other professional groups</w:t>
      </w:r>
    </w:p>
    <w:p w:rsidR="002A7897" w:rsidRPr="002A7897" w:rsidRDefault="00EE1697" w:rsidP="002A7897">
      <w:pPr>
        <w:numPr>
          <w:ilvl w:val="0"/>
          <w:numId w:val="7"/>
        </w:numPr>
        <w:spacing w:after="100" w:afterAutospacing="1" w:line="240" w:lineRule="auto"/>
        <w:jc w:val="both"/>
        <w:rPr>
          <w:rFonts w:ascii="Arial" w:eastAsia="Times New Roman" w:hAnsi="Arial" w:cs="Arial"/>
          <w:color w:val="202020"/>
          <w:lang w:eastAsia="en-AU"/>
        </w:rPr>
      </w:pPr>
      <w:hyperlink r:id="rId17" w:tgtFrame="_blank" w:history="1">
        <w:r w:rsidR="002A7897" w:rsidRPr="002A7897">
          <w:rPr>
            <w:rStyle w:val="Hyperlink"/>
            <w:rFonts w:ascii="Arial" w:eastAsia="Times New Roman" w:hAnsi="Arial" w:cs="Arial"/>
            <w:i/>
            <w:iCs/>
            <w:color w:val="007C89"/>
            <w:lang w:eastAsia="en-AU"/>
          </w:rPr>
          <w:t>Talking with children about Coronavirus Disease 2019: Messages for parents, school staff, and others working with children</w:t>
        </w:r>
      </w:hyperlink>
      <w:r w:rsidR="002A7897" w:rsidRPr="002A7897">
        <w:rPr>
          <w:rFonts w:ascii="Arial" w:eastAsia="Times New Roman" w:hAnsi="Arial" w:cs="Arial"/>
          <w:color w:val="202020"/>
          <w:lang w:eastAsia="en-AU"/>
        </w:rPr>
        <w:t xml:space="preserve">, a useful description of the principles to be observed by a wide range of adults when talking with children and young people, produced by the United States </w:t>
      </w:r>
      <w:proofErr w:type="spellStart"/>
      <w:r w:rsidR="002A7897" w:rsidRPr="002A7897">
        <w:rPr>
          <w:rFonts w:ascii="Arial" w:eastAsia="Times New Roman" w:hAnsi="Arial" w:cs="Arial"/>
          <w:color w:val="202020"/>
          <w:lang w:eastAsia="en-AU"/>
        </w:rPr>
        <w:t>Centers</w:t>
      </w:r>
      <w:proofErr w:type="spellEnd"/>
      <w:r w:rsidR="002A7897" w:rsidRPr="002A7897">
        <w:rPr>
          <w:rFonts w:ascii="Arial" w:eastAsia="Times New Roman" w:hAnsi="Arial" w:cs="Arial"/>
          <w:color w:val="202020"/>
          <w:lang w:eastAsia="en-AU"/>
        </w:rPr>
        <w:t xml:space="preserve"> for Disease Control and Prevention</w:t>
      </w:r>
    </w:p>
    <w:p w:rsidR="002A7897" w:rsidRPr="002A7897" w:rsidRDefault="00EE1697" w:rsidP="002A7897">
      <w:pPr>
        <w:numPr>
          <w:ilvl w:val="0"/>
          <w:numId w:val="7"/>
        </w:numPr>
        <w:spacing w:after="100" w:afterAutospacing="1" w:line="240" w:lineRule="auto"/>
        <w:jc w:val="both"/>
        <w:rPr>
          <w:rFonts w:ascii="Arial" w:eastAsia="Times New Roman" w:hAnsi="Arial" w:cs="Arial"/>
          <w:color w:val="202020"/>
          <w:lang w:eastAsia="en-AU"/>
        </w:rPr>
      </w:pPr>
      <w:hyperlink r:id="rId18" w:tgtFrame="_blank" w:history="1">
        <w:r w:rsidR="002A7897" w:rsidRPr="002A7897">
          <w:rPr>
            <w:rStyle w:val="Hyperlink"/>
            <w:rFonts w:ascii="Arial" w:eastAsia="Times New Roman" w:hAnsi="Arial" w:cs="Arial"/>
            <w:i/>
            <w:iCs/>
            <w:color w:val="007C89"/>
            <w:lang w:eastAsia="en-AU"/>
          </w:rPr>
          <w:t>Talking to Children About Coronavirus (COVID19)</w:t>
        </w:r>
      </w:hyperlink>
      <w:r w:rsidR="002A7897" w:rsidRPr="002A7897">
        <w:rPr>
          <w:rFonts w:ascii="Arial" w:eastAsia="Times New Roman" w:hAnsi="Arial" w:cs="Arial"/>
          <w:color w:val="202020"/>
          <w:lang w:eastAsia="en-AU"/>
        </w:rPr>
        <w:t>, that contains more useful advice from the American Academy of Child and Adolescent Psychiatry</w:t>
      </w:r>
    </w:p>
    <w:p w:rsidR="002A7897" w:rsidRPr="002A7897" w:rsidRDefault="00EE1697" w:rsidP="002A7897">
      <w:pPr>
        <w:numPr>
          <w:ilvl w:val="0"/>
          <w:numId w:val="7"/>
        </w:numPr>
        <w:spacing w:after="100" w:afterAutospacing="1" w:line="240" w:lineRule="auto"/>
        <w:jc w:val="both"/>
        <w:rPr>
          <w:rFonts w:ascii="Arial" w:eastAsia="Times New Roman" w:hAnsi="Arial" w:cs="Arial"/>
          <w:color w:val="202020"/>
          <w:lang w:eastAsia="en-AU"/>
        </w:rPr>
      </w:pPr>
      <w:hyperlink r:id="rId19" w:tgtFrame="_blank" w:history="1">
        <w:r w:rsidR="002A7897" w:rsidRPr="002A7897">
          <w:rPr>
            <w:rStyle w:val="Hyperlink"/>
            <w:rFonts w:ascii="Arial" w:eastAsia="Times New Roman" w:hAnsi="Arial" w:cs="Arial"/>
            <w:i/>
            <w:iCs/>
            <w:color w:val="007C89"/>
            <w:lang w:eastAsia="en-AU"/>
          </w:rPr>
          <w:t>Talking to Children about COVID-19 (</w:t>
        </w:r>
        <w:proofErr w:type="spellStart"/>
        <w:r w:rsidR="002A7897" w:rsidRPr="002A7897">
          <w:rPr>
            <w:rStyle w:val="Hyperlink"/>
            <w:rFonts w:ascii="Arial" w:eastAsia="Times New Roman" w:hAnsi="Arial" w:cs="Arial"/>
            <w:i/>
            <w:iCs/>
            <w:color w:val="007C89"/>
            <w:lang w:eastAsia="en-AU"/>
          </w:rPr>
          <w:t>Cornonavirus</w:t>
        </w:r>
        <w:proofErr w:type="spellEnd"/>
        <w:r w:rsidR="002A7897" w:rsidRPr="002A7897">
          <w:rPr>
            <w:rStyle w:val="Hyperlink"/>
            <w:rFonts w:ascii="Arial" w:eastAsia="Times New Roman" w:hAnsi="Arial" w:cs="Arial"/>
            <w:i/>
            <w:iCs/>
            <w:color w:val="007C89"/>
            <w:lang w:eastAsia="en-AU"/>
          </w:rPr>
          <w:t>): A Parent Resource</w:t>
        </w:r>
      </w:hyperlink>
      <w:r w:rsidR="002A7897" w:rsidRPr="002A7897">
        <w:rPr>
          <w:rFonts w:ascii="Arial" w:eastAsia="Times New Roman" w:hAnsi="Arial" w:cs="Arial"/>
          <w:i/>
          <w:iCs/>
          <w:color w:val="202020"/>
          <w:lang w:eastAsia="en-AU"/>
        </w:rPr>
        <w:t xml:space="preserve"> </w:t>
      </w:r>
      <w:r w:rsidR="002A7897" w:rsidRPr="002A7897">
        <w:rPr>
          <w:rFonts w:ascii="Arial" w:eastAsia="Times New Roman" w:hAnsi="Arial" w:cs="Arial"/>
          <w:color w:val="202020"/>
          <w:lang w:eastAsia="en-AU"/>
        </w:rPr>
        <w:t>produced by the United States National Association of School Psychologists, with links included to other useful resources</w:t>
      </w:r>
    </w:p>
    <w:p w:rsidR="00121B74" w:rsidRDefault="00EE1697" w:rsidP="00121B74">
      <w:pPr>
        <w:numPr>
          <w:ilvl w:val="0"/>
          <w:numId w:val="7"/>
        </w:numPr>
        <w:spacing w:after="100" w:afterAutospacing="1" w:line="240" w:lineRule="auto"/>
        <w:jc w:val="both"/>
        <w:rPr>
          <w:rFonts w:ascii="Helvetica" w:eastAsia="Times New Roman" w:hAnsi="Helvetica" w:cs="Helvetica"/>
          <w:color w:val="202020"/>
          <w:lang w:eastAsia="en-AU"/>
        </w:rPr>
      </w:pPr>
      <w:hyperlink r:id="rId20" w:tgtFrame="_blank" w:history="1">
        <w:r w:rsidR="002A7897" w:rsidRPr="002A7897">
          <w:rPr>
            <w:rStyle w:val="Hyperlink"/>
            <w:rFonts w:ascii="Arial" w:eastAsia="Times New Roman" w:hAnsi="Arial" w:cs="Arial"/>
            <w:i/>
            <w:iCs/>
            <w:color w:val="007C89"/>
            <w:lang w:eastAsia="en-AU"/>
          </w:rPr>
          <w:t>Tips for Families: Coronavirus</w:t>
        </w:r>
      </w:hyperlink>
      <w:r w:rsidR="002A7897" w:rsidRPr="002A7897">
        <w:rPr>
          <w:rFonts w:ascii="Arial" w:eastAsia="Times New Roman" w:hAnsi="Arial" w:cs="Arial"/>
          <w:i/>
          <w:iCs/>
          <w:color w:val="202020"/>
          <w:lang w:eastAsia="en-AU"/>
        </w:rPr>
        <w:t xml:space="preserve"> </w:t>
      </w:r>
      <w:r w:rsidR="002A7897" w:rsidRPr="002A7897">
        <w:rPr>
          <w:rFonts w:ascii="Arial" w:eastAsia="Times New Roman" w:hAnsi="Arial" w:cs="Arial"/>
          <w:color w:val="202020"/>
          <w:lang w:eastAsia="en-AU"/>
        </w:rPr>
        <w:t>produced by Zero to Three’s with advice and resources specifically</w:t>
      </w:r>
      <w:r w:rsidR="002A7897" w:rsidRPr="002A7897">
        <w:rPr>
          <w:rFonts w:ascii="Helvetica" w:eastAsia="Times New Roman" w:hAnsi="Helvetica" w:cs="Helvetica"/>
          <w:color w:val="202020"/>
          <w:lang w:eastAsia="en-AU"/>
        </w:rPr>
        <w:t xml:space="preserve"> targeted to children aged 3 or below</w:t>
      </w:r>
    </w:p>
    <w:p w:rsidR="002A7897" w:rsidRPr="00121B74" w:rsidRDefault="002A7897" w:rsidP="00121B74">
      <w:pPr>
        <w:numPr>
          <w:ilvl w:val="0"/>
          <w:numId w:val="7"/>
        </w:numPr>
        <w:spacing w:after="100" w:afterAutospacing="1" w:line="240" w:lineRule="auto"/>
        <w:jc w:val="both"/>
        <w:rPr>
          <w:rFonts w:ascii="Helvetica" w:eastAsia="Times New Roman" w:hAnsi="Helvetica" w:cs="Helvetica"/>
          <w:color w:val="202020"/>
          <w:lang w:eastAsia="en-AU"/>
        </w:rPr>
      </w:pPr>
      <w:r w:rsidRPr="00121B74">
        <w:rPr>
          <w:rFonts w:ascii="Helvetica" w:hAnsi="Helvetica" w:cs="Helvetica"/>
          <w:color w:val="202020"/>
          <w:lang w:eastAsia="en-AU"/>
        </w:rPr>
        <w:t xml:space="preserve">Don’t like reading? Then go the </w:t>
      </w:r>
      <w:hyperlink r:id="rId21" w:tgtFrame="_blank" w:history="1">
        <w:r w:rsidRPr="00121B74">
          <w:rPr>
            <w:rStyle w:val="Hyperlink"/>
            <w:rFonts w:ascii="Helvetica" w:hAnsi="Helvetica" w:cs="Helvetica"/>
            <w:color w:val="007C89"/>
            <w:lang w:eastAsia="en-AU"/>
          </w:rPr>
          <w:t>Child Mind Institute website</w:t>
        </w:r>
      </w:hyperlink>
      <w:r w:rsidRPr="00121B74">
        <w:rPr>
          <w:rFonts w:ascii="Helvetica" w:hAnsi="Helvetica" w:cs="Helvetica"/>
          <w:color w:val="202020"/>
          <w:lang w:eastAsia="en-AU"/>
        </w:rPr>
        <w:t>, watch the</w:t>
      </w:r>
      <w:r w:rsidRPr="00121B74">
        <w:rPr>
          <w:rFonts w:ascii="Helvetica" w:hAnsi="Helvetica" w:cs="Helvetica"/>
          <w:i/>
          <w:iCs/>
          <w:color w:val="202020"/>
          <w:lang w:eastAsia="en-AU"/>
        </w:rPr>
        <w:t xml:space="preserve"> </w:t>
      </w:r>
      <w:hyperlink r:id="rId22" w:tgtFrame="_blank" w:history="1">
        <w:r w:rsidRPr="00121B74">
          <w:rPr>
            <w:rStyle w:val="Hyperlink"/>
            <w:rFonts w:ascii="Helvetica" w:hAnsi="Helvetica" w:cs="Helvetica"/>
            <w:i/>
            <w:iCs/>
            <w:color w:val="007C89"/>
            <w:lang w:eastAsia="en-AU"/>
          </w:rPr>
          <w:t>Talking to Kids about the Coronavirus</w:t>
        </w:r>
      </w:hyperlink>
      <w:r w:rsidRPr="00121B74">
        <w:rPr>
          <w:rFonts w:ascii="Helvetica" w:hAnsi="Helvetica" w:cs="Helvetica"/>
          <w:color w:val="202020"/>
          <w:lang w:eastAsia="en-AU"/>
        </w:rPr>
        <w:t xml:space="preserve"> video and share the link with others.</w:t>
      </w:r>
      <w:r w:rsidRPr="00121B74">
        <w:rPr>
          <w:rFonts w:ascii="Helvetica" w:hAnsi="Helvetica" w:cs="Helvetica"/>
          <w:color w:val="202020"/>
          <w:lang w:eastAsia="en-AU"/>
        </w:rPr>
        <w:br/>
      </w:r>
    </w:p>
    <w:p w:rsidR="002A7897" w:rsidRPr="00874718" w:rsidRDefault="002A7897" w:rsidP="002A7897">
      <w:pPr>
        <w:spacing w:after="0" w:line="240" w:lineRule="auto"/>
        <w:rPr>
          <w:rFonts w:ascii="Arial" w:hAnsi="Arial" w:cs="Arial"/>
          <w:b/>
          <w:bCs/>
          <w:lang w:eastAsia="en-AU"/>
        </w:rPr>
      </w:pPr>
    </w:p>
    <w:p w:rsidR="00121B74" w:rsidRDefault="00121B74" w:rsidP="002A7897">
      <w:pPr>
        <w:spacing w:after="0" w:line="240" w:lineRule="auto"/>
        <w:rPr>
          <w:rFonts w:ascii="Arial" w:hAnsi="Arial" w:cs="Arial"/>
          <w:b/>
          <w:bCs/>
          <w:sz w:val="28"/>
          <w:szCs w:val="28"/>
          <w:lang w:eastAsia="en-AU"/>
        </w:rPr>
      </w:pPr>
    </w:p>
    <w:p w:rsidR="00121B74" w:rsidRDefault="00121B74" w:rsidP="002A7897">
      <w:pPr>
        <w:spacing w:after="0" w:line="240" w:lineRule="auto"/>
        <w:rPr>
          <w:rFonts w:ascii="Arial" w:hAnsi="Arial" w:cs="Arial"/>
          <w:b/>
          <w:bCs/>
          <w:sz w:val="28"/>
          <w:szCs w:val="28"/>
          <w:lang w:eastAsia="en-AU"/>
        </w:rPr>
      </w:pPr>
    </w:p>
    <w:p w:rsidR="002A7897" w:rsidRPr="00874718" w:rsidRDefault="002A7897" w:rsidP="002A7897">
      <w:pPr>
        <w:spacing w:after="0" w:line="240" w:lineRule="auto"/>
        <w:rPr>
          <w:rFonts w:ascii="Arial" w:hAnsi="Arial" w:cs="Arial"/>
          <w:b/>
          <w:bCs/>
          <w:sz w:val="28"/>
          <w:szCs w:val="28"/>
          <w:lang w:eastAsia="en-AU"/>
        </w:rPr>
      </w:pPr>
      <w:r w:rsidRPr="00874718">
        <w:rPr>
          <w:rFonts w:ascii="Arial" w:hAnsi="Arial" w:cs="Arial"/>
          <w:b/>
          <w:bCs/>
          <w:sz w:val="28"/>
          <w:szCs w:val="28"/>
          <w:lang w:eastAsia="en-AU"/>
        </w:rPr>
        <w:t>TECHNOLOGY SUPPORT - WESNET - National peak body for specialist women's domestic and family violence services </w:t>
      </w:r>
    </w:p>
    <w:p w:rsidR="002A7897" w:rsidRPr="002A7897" w:rsidRDefault="002A7897" w:rsidP="002A7897">
      <w:pPr>
        <w:spacing w:after="0" w:line="240" w:lineRule="auto"/>
        <w:rPr>
          <w:rFonts w:ascii="Arial" w:hAnsi="Arial" w:cs="Arial"/>
          <w:b/>
          <w:bCs/>
          <w:color w:val="333333"/>
          <w:lang w:eastAsia="en-AU"/>
        </w:rPr>
      </w:pPr>
    </w:p>
    <w:p w:rsidR="002A7897" w:rsidRPr="002A7897" w:rsidRDefault="00EE1697" w:rsidP="002A7897">
      <w:pPr>
        <w:spacing w:after="0" w:line="240" w:lineRule="auto"/>
        <w:rPr>
          <w:rFonts w:ascii="Arial" w:hAnsi="Arial" w:cs="Arial"/>
          <w:b/>
          <w:bCs/>
          <w:color w:val="1F497D"/>
          <w:lang w:eastAsia="en-AU"/>
        </w:rPr>
      </w:pPr>
      <w:hyperlink r:id="rId23" w:history="1">
        <w:r w:rsidR="002A7897" w:rsidRPr="002A7897">
          <w:rPr>
            <w:rStyle w:val="Hyperlink"/>
            <w:rFonts w:ascii="Arial" w:hAnsi="Arial" w:cs="Arial"/>
            <w:b/>
            <w:bCs/>
            <w:lang w:eastAsia="en-AU"/>
          </w:rPr>
          <w:t>https://techsafety.org.au/blog/2020/03/18/covid19-resources-for-dfv-agencies-wanting-to-use-technology/</w:t>
        </w:r>
      </w:hyperlink>
    </w:p>
    <w:p w:rsidR="002A7897" w:rsidRPr="002A7897" w:rsidRDefault="002A7897" w:rsidP="002A7897">
      <w:pPr>
        <w:spacing w:after="0" w:line="240" w:lineRule="auto"/>
        <w:rPr>
          <w:rFonts w:ascii="Arial" w:hAnsi="Arial" w:cs="Arial"/>
          <w:color w:val="000000"/>
        </w:rPr>
      </w:pPr>
    </w:p>
    <w:p w:rsidR="002A7897" w:rsidRPr="002A7897" w:rsidRDefault="002A7897" w:rsidP="002A7897">
      <w:pPr>
        <w:spacing w:after="0" w:line="240" w:lineRule="auto"/>
        <w:rPr>
          <w:rFonts w:ascii="Arial" w:hAnsi="Arial" w:cs="Arial"/>
          <w:b/>
          <w:bCs/>
          <w:color w:val="1F497D"/>
          <w:lang w:eastAsia="en-AU"/>
        </w:rPr>
      </w:pPr>
      <w:r w:rsidRPr="002A7897">
        <w:rPr>
          <w:rFonts w:ascii="Arial" w:hAnsi="Arial" w:cs="Arial"/>
          <w:b/>
          <w:bCs/>
          <w:color w:val="000000"/>
        </w:rPr>
        <w:t>COVID19: Resources for DFV Agencies wanting to use technology</w:t>
      </w:r>
    </w:p>
    <w:p w:rsidR="002A7897" w:rsidRPr="002A7897" w:rsidRDefault="002A7897" w:rsidP="002A7897">
      <w:pPr>
        <w:spacing w:after="0" w:line="240" w:lineRule="auto"/>
        <w:rPr>
          <w:rFonts w:ascii="Arial" w:hAnsi="Arial" w:cs="Arial"/>
          <w:b/>
          <w:bCs/>
          <w:color w:val="333333"/>
          <w:lang w:eastAsia="en-AU"/>
        </w:rPr>
      </w:pPr>
    </w:p>
    <w:p w:rsidR="002A7897" w:rsidRDefault="002A7897" w:rsidP="002A7897">
      <w:pPr>
        <w:spacing w:after="0" w:line="240" w:lineRule="auto"/>
        <w:rPr>
          <w:rFonts w:ascii="Arial" w:hAnsi="Arial" w:cs="Arial"/>
          <w:color w:val="000000"/>
        </w:rPr>
      </w:pPr>
      <w:r w:rsidRPr="002A7897">
        <w:rPr>
          <w:rFonts w:ascii="Arial" w:hAnsi="Arial" w:cs="Arial"/>
          <w:color w:val="000000"/>
        </w:rPr>
        <w:t>The COVID-19 pandemic has us in uncharted territory. Here is some information for Domestic and Family Violence Services to use during the public health crisis.</w:t>
      </w:r>
    </w:p>
    <w:p w:rsidR="00874718" w:rsidRPr="002A7897" w:rsidRDefault="00874718" w:rsidP="002A7897">
      <w:pPr>
        <w:spacing w:after="0" w:line="240" w:lineRule="auto"/>
        <w:rPr>
          <w:rFonts w:ascii="Arial" w:hAnsi="Arial" w:cs="Arial"/>
          <w:color w:val="000000"/>
        </w:rPr>
      </w:pPr>
    </w:p>
    <w:p w:rsidR="002A7897" w:rsidRPr="002A7897" w:rsidRDefault="002A7897" w:rsidP="002A7897">
      <w:pPr>
        <w:spacing w:after="0" w:line="240" w:lineRule="auto"/>
        <w:rPr>
          <w:rFonts w:ascii="Arial" w:hAnsi="Arial" w:cs="Arial"/>
          <w:color w:val="000000"/>
        </w:rPr>
      </w:pPr>
      <w:r w:rsidRPr="002A7897">
        <w:rPr>
          <w:rFonts w:ascii="Arial" w:hAnsi="Arial" w:cs="Arial"/>
          <w:b/>
          <w:color w:val="000000"/>
        </w:rPr>
        <w:t>WESNET</w:t>
      </w:r>
      <w:r w:rsidRPr="002A7897">
        <w:rPr>
          <w:rFonts w:ascii="Arial" w:hAnsi="Arial" w:cs="Arial"/>
          <w:color w:val="000000"/>
        </w:rPr>
        <w:t xml:space="preserve"> has published a number of handouts and resources that may be useful for Domestic and Family Violence Services that are scrambling to find alternatives to face-to-face service delivery and interactions.</w:t>
      </w:r>
    </w:p>
    <w:p w:rsidR="002A7897" w:rsidRPr="002A7897" w:rsidRDefault="002A7897" w:rsidP="002A7897">
      <w:pPr>
        <w:spacing w:after="0" w:line="240" w:lineRule="auto"/>
        <w:rPr>
          <w:rFonts w:ascii="Arial" w:hAnsi="Arial" w:cs="Arial"/>
          <w:color w:val="000000"/>
        </w:rPr>
      </w:pPr>
      <w:r w:rsidRPr="002A7897">
        <w:rPr>
          <w:rFonts w:ascii="Arial" w:hAnsi="Arial" w:cs="Arial"/>
          <w:color w:val="000000"/>
        </w:rPr>
        <w:t>This post and the resources have been largely based on the fantastic work of our sister agency in the United States, the National Network to End Domestic Violence (NNEDV) and have been adapted under license to the Australian context.</w:t>
      </w:r>
    </w:p>
    <w:p w:rsidR="00874718" w:rsidRDefault="00874718" w:rsidP="00874718">
      <w:pPr>
        <w:spacing w:after="0" w:line="300" w:lineRule="atLeast"/>
        <w:rPr>
          <w:rFonts w:ascii="Arial" w:hAnsi="Arial" w:cs="Arial"/>
          <w:b/>
          <w:bCs/>
          <w:color w:val="000000"/>
        </w:rPr>
      </w:pPr>
    </w:p>
    <w:p w:rsidR="00874718" w:rsidRPr="00874718" w:rsidRDefault="00874718" w:rsidP="00874718">
      <w:pPr>
        <w:spacing w:after="0" w:line="300" w:lineRule="atLeast"/>
        <w:rPr>
          <w:rFonts w:ascii="Arial" w:hAnsi="Arial" w:cs="Arial"/>
          <w:color w:val="000000"/>
        </w:rPr>
      </w:pPr>
      <w:r w:rsidRPr="00874718">
        <w:rPr>
          <w:rFonts w:ascii="Arial" w:hAnsi="Arial" w:cs="Arial"/>
          <w:b/>
          <w:bCs/>
          <w:color w:val="000000"/>
        </w:rPr>
        <w:t>Provision of services by alternative measures</w:t>
      </w:r>
    </w:p>
    <w:p w:rsidR="00874718" w:rsidRPr="00874718" w:rsidRDefault="00874718" w:rsidP="00874718">
      <w:pPr>
        <w:numPr>
          <w:ilvl w:val="0"/>
          <w:numId w:val="8"/>
        </w:numPr>
        <w:spacing w:after="100" w:afterAutospacing="1" w:line="300" w:lineRule="atLeast"/>
        <w:rPr>
          <w:rFonts w:ascii="Arial" w:eastAsia="Times New Roman" w:hAnsi="Arial" w:cs="Arial"/>
          <w:color w:val="000000"/>
        </w:rPr>
      </w:pPr>
      <w:r w:rsidRPr="00874718">
        <w:rPr>
          <w:rFonts w:ascii="Arial" w:eastAsia="Times New Roman" w:hAnsi="Arial" w:cs="Arial"/>
          <w:color w:val="000000"/>
        </w:rPr>
        <w:t>DFV services and especially refuges should consider moving as many of their services as possible to mobile, remote or tech-based services.</w:t>
      </w:r>
    </w:p>
    <w:p w:rsidR="00874718" w:rsidRPr="00874718" w:rsidRDefault="00EE1697" w:rsidP="00874718">
      <w:pPr>
        <w:numPr>
          <w:ilvl w:val="1"/>
          <w:numId w:val="8"/>
        </w:numPr>
        <w:spacing w:before="100" w:beforeAutospacing="1" w:after="100" w:afterAutospacing="1" w:line="300" w:lineRule="atLeast"/>
        <w:rPr>
          <w:rFonts w:ascii="Arial" w:eastAsia="Times New Roman" w:hAnsi="Arial" w:cs="Arial"/>
          <w:color w:val="000000"/>
        </w:rPr>
      </w:pPr>
      <w:hyperlink r:id="rId24" w:history="1">
        <w:r w:rsidR="00874718" w:rsidRPr="00874718">
          <w:rPr>
            <w:rFonts w:ascii="Arial" w:eastAsia="Times New Roman" w:hAnsi="Arial" w:cs="Arial"/>
            <w:color w:val="0563C1"/>
            <w:u w:val="single"/>
          </w:rPr>
          <w:t>Using Technology to Communicate with Survivors During a Public Health Crisis</w:t>
        </w:r>
      </w:hyperlink>
      <w:r w:rsidR="00874718" w:rsidRPr="00874718">
        <w:rPr>
          <w:rFonts w:ascii="Arial" w:eastAsia="Times New Roman" w:hAnsi="Arial" w:cs="Arial"/>
          <w:color w:val="000000"/>
        </w:rPr>
        <w:t>, </w:t>
      </w:r>
    </w:p>
    <w:p w:rsidR="00874718" w:rsidRPr="00874718" w:rsidRDefault="00EE1697" w:rsidP="00874718">
      <w:pPr>
        <w:numPr>
          <w:ilvl w:val="1"/>
          <w:numId w:val="8"/>
        </w:numPr>
        <w:spacing w:before="100" w:beforeAutospacing="1" w:after="100" w:afterAutospacing="1" w:line="300" w:lineRule="atLeast"/>
        <w:rPr>
          <w:rFonts w:ascii="Arial" w:eastAsia="Times New Roman" w:hAnsi="Arial" w:cs="Arial"/>
          <w:color w:val="000000"/>
        </w:rPr>
      </w:pPr>
      <w:hyperlink r:id="rId25" w:history="1">
        <w:r w:rsidR="00874718" w:rsidRPr="00874718">
          <w:rPr>
            <w:rFonts w:ascii="Arial" w:eastAsia="Times New Roman" w:hAnsi="Arial" w:cs="Arial"/>
            <w:color w:val="0563C1"/>
            <w:u w:val="single"/>
          </w:rPr>
          <w:t>Best practices when using Mobile Devices for service delivery</w:t>
        </w:r>
      </w:hyperlink>
      <w:r w:rsidR="00874718" w:rsidRPr="00874718">
        <w:rPr>
          <w:rFonts w:ascii="Arial" w:eastAsia="Times New Roman" w:hAnsi="Arial" w:cs="Arial"/>
          <w:color w:val="000000"/>
        </w:rPr>
        <w:t>.</w:t>
      </w:r>
    </w:p>
    <w:p w:rsidR="00874718" w:rsidRPr="00874718" w:rsidRDefault="00EE1697" w:rsidP="00874718">
      <w:pPr>
        <w:numPr>
          <w:ilvl w:val="1"/>
          <w:numId w:val="8"/>
        </w:numPr>
        <w:spacing w:before="100" w:beforeAutospacing="1" w:after="100" w:afterAutospacing="1" w:line="300" w:lineRule="atLeast"/>
        <w:rPr>
          <w:rFonts w:ascii="Arial" w:eastAsia="Times New Roman" w:hAnsi="Arial" w:cs="Arial"/>
          <w:color w:val="000000"/>
        </w:rPr>
      </w:pPr>
      <w:hyperlink r:id="rId26" w:history="1">
        <w:r w:rsidR="00874718" w:rsidRPr="00874718">
          <w:rPr>
            <w:rFonts w:ascii="Arial" w:eastAsia="Times New Roman" w:hAnsi="Arial" w:cs="Arial"/>
            <w:color w:val="0563C1"/>
            <w:u w:val="single"/>
          </w:rPr>
          <w:t>How to operate as a remote workplace during a public health crisis.</w:t>
        </w:r>
      </w:hyperlink>
    </w:p>
    <w:p w:rsidR="00874718" w:rsidRPr="00874718" w:rsidRDefault="00874718" w:rsidP="00874718">
      <w:pPr>
        <w:numPr>
          <w:ilvl w:val="0"/>
          <w:numId w:val="8"/>
        </w:numPr>
        <w:spacing w:before="100" w:beforeAutospacing="1" w:after="100" w:afterAutospacing="1" w:line="300" w:lineRule="atLeast"/>
        <w:rPr>
          <w:rFonts w:ascii="Arial" w:eastAsia="Times New Roman" w:hAnsi="Arial" w:cs="Arial"/>
          <w:color w:val="000000"/>
        </w:rPr>
      </w:pPr>
      <w:r w:rsidRPr="00874718">
        <w:rPr>
          <w:rFonts w:ascii="Arial" w:eastAsia="Times New Roman" w:hAnsi="Arial" w:cs="Arial"/>
          <w:color w:val="000000"/>
        </w:rPr>
        <w:t>Other handouts from our Technology Safety for Agencies series that may be useful include:</w:t>
      </w:r>
    </w:p>
    <w:p w:rsidR="00874718" w:rsidRPr="00874718" w:rsidRDefault="00EE1697" w:rsidP="00874718">
      <w:pPr>
        <w:numPr>
          <w:ilvl w:val="1"/>
          <w:numId w:val="8"/>
        </w:numPr>
        <w:spacing w:before="100" w:beforeAutospacing="1" w:after="100" w:afterAutospacing="1" w:line="300" w:lineRule="atLeast"/>
        <w:rPr>
          <w:rFonts w:ascii="Arial" w:eastAsia="Times New Roman" w:hAnsi="Arial" w:cs="Arial"/>
          <w:color w:val="000000"/>
        </w:rPr>
      </w:pPr>
      <w:hyperlink r:id="rId27" w:history="1">
        <w:r w:rsidR="00874718" w:rsidRPr="00874718">
          <w:rPr>
            <w:rFonts w:ascii="Arial" w:eastAsia="Times New Roman" w:hAnsi="Arial" w:cs="Arial"/>
            <w:color w:val="0563C1"/>
            <w:u w:val="single"/>
          </w:rPr>
          <w:t>Best practices for employee smartphones and tablets</w:t>
        </w:r>
      </w:hyperlink>
    </w:p>
    <w:p w:rsidR="00874718" w:rsidRPr="00874718" w:rsidRDefault="00EE1697" w:rsidP="00874718">
      <w:pPr>
        <w:numPr>
          <w:ilvl w:val="1"/>
          <w:numId w:val="8"/>
        </w:numPr>
        <w:spacing w:before="100" w:beforeAutospacing="1" w:after="100" w:afterAutospacing="1" w:line="300" w:lineRule="atLeast"/>
        <w:rPr>
          <w:rFonts w:ascii="Arial" w:eastAsia="Times New Roman" w:hAnsi="Arial" w:cs="Arial"/>
          <w:color w:val="000000"/>
        </w:rPr>
      </w:pPr>
      <w:hyperlink r:id="rId28" w:history="1">
        <w:r w:rsidR="00874718" w:rsidRPr="00874718">
          <w:rPr>
            <w:rFonts w:ascii="Arial" w:eastAsia="Times New Roman" w:hAnsi="Arial" w:cs="Arial"/>
            <w:color w:val="0563C1"/>
            <w:u w:val="single"/>
          </w:rPr>
          <w:t xml:space="preserve">Best </w:t>
        </w:r>
        <w:proofErr w:type="spellStart"/>
        <w:r w:rsidR="00874718" w:rsidRPr="00874718">
          <w:rPr>
            <w:rFonts w:ascii="Arial" w:eastAsia="Times New Roman" w:hAnsi="Arial" w:cs="Arial"/>
            <w:color w:val="0563C1"/>
            <w:u w:val="single"/>
          </w:rPr>
          <w:t>practices:texting</w:t>
        </w:r>
        <w:proofErr w:type="spellEnd"/>
        <w:r w:rsidR="00874718" w:rsidRPr="00874718">
          <w:rPr>
            <w:rFonts w:ascii="Arial" w:eastAsia="Times New Roman" w:hAnsi="Arial" w:cs="Arial"/>
            <w:color w:val="0563C1"/>
            <w:u w:val="single"/>
          </w:rPr>
          <w:t xml:space="preserve"> with survivors</w:t>
        </w:r>
      </w:hyperlink>
    </w:p>
    <w:p w:rsidR="002A7897" w:rsidRPr="002A7897" w:rsidRDefault="002A7897" w:rsidP="006E2C88">
      <w:pPr>
        <w:rPr>
          <w:rFonts w:ascii="Arial" w:hAnsi="Arial" w:cs="Arial"/>
          <w:b/>
        </w:rPr>
      </w:pPr>
    </w:p>
    <w:sectPr w:rsidR="002A7897" w:rsidRPr="002A7897" w:rsidSect="00157691">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D1A"/>
    <w:multiLevelType w:val="hybridMultilevel"/>
    <w:tmpl w:val="DDC2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634B6"/>
    <w:multiLevelType w:val="hybridMultilevel"/>
    <w:tmpl w:val="CF2C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B54CA2"/>
    <w:multiLevelType w:val="hybridMultilevel"/>
    <w:tmpl w:val="B808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51285"/>
    <w:multiLevelType w:val="multilevel"/>
    <w:tmpl w:val="474A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A28FC"/>
    <w:multiLevelType w:val="hybridMultilevel"/>
    <w:tmpl w:val="ECC01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94085C"/>
    <w:multiLevelType w:val="hybridMultilevel"/>
    <w:tmpl w:val="E69E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7278C"/>
    <w:multiLevelType w:val="hybridMultilevel"/>
    <w:tmpl w:val="9EDC0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952ADA"/>
    <w:multiLevelType w:val="multilevel"/>
    <w:tmpl w:val="34B8E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A61D4"/>
    <w:multiLevelType w:val="hybridMultilevel"/>
    <w:tmpl w:val="99D2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F04D82"/>
    <w:multiLevelType w:val="hybridMultilevel"/>
    <w:tmpl w:val="7ADE2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
  </w:num>
  <w:num w:numId="5">
    <w:abstractNumId w:val="6"/>
  </w:num>
  <w:num w:numId="6">
    <w:abstractNumId w:val="0"/>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88"/>
    <w:rsid w:val="00042203"/>
    <w:rsid w:val="00054506"/>
    <w:rsid w:val="000A6A72"/>
    <w:rsid w:val="00121B74"/>
    <w:rsid w:val="00157691"/>
    <w:rsid w:val="001F5121"/>
    <w:rsid w:val="002A7897"/>
    <w:rsid w:val="002F5F21"/>
    <w:rsid w:val="003010FB"/>
    <w:rsid w:val="00366740"/>
    <w:rsid w:val="004A5C08"/>
    <w:rsid w:val="00505C94"/>
    <w:rsid w:val="00562BAF"/>
    <w:rsid w:val="005C4A54"/>
    <w:rsid w:val="00613435"/>
    <w:rsid w:val="00683FC1"/>
    <w:rsid w:val="006E2C88"/>
    <w:rsid w:val="00750CB7"/>
    <w:rsid w:val="007C40D0"/>
    <w:rsid w:val="007D0C89"/>
    <w:rsid w:val="007D7053"/>
    <w:rsid w:val="008403ED"/>
    <w:rsid w:val="00871655"/>
    <w:rsid w:val="00874718"/>
    <w:rsid w:val="008D0D8F"/>
    <w:rsid w:val="00921522"/>
    <w:rsid w:val="00935AFA"/>
    <w:rsid w:val="0095767E"/>
    <w:rsid w:val="0097655F"/>
    <w:rsid w:val="00985161"/>
    <w:rsid w:val="00AB0894"/>
    <w:rsid w:val="00B41B7A"/>
    <w:rsid w:val="00B5345E"/>
    <w:rsid w:val="00B648CF"/>
    <w:rsid w:val="00C25095"/>
    <w:rsid w:val="00C50BBC"/>
    <w:rsid w:val="00C85308"/>
    <w:rsid w:val="00CC139F"/>
    <w:rsid w:val="00D077DB"/>
    <w:rsid w:val="00D253E5"/>
    <w:rsid w:val="00D447A8"/>
    <w:rsid w:val="00DF0027"/>
    <w:rsid w:val="00E04297"/>
    <w:rsid w:val="00E2762B"/>
    <w:rsid w:val="00E3072F"/>
    <w:rsid w:val="00EB2A20"/>
    <w:rsid w:val="00EE1697"/>
    <w:rsid w:val="00F82180"/>
    <w:rsid w:val="00F86541"/>
    <w:rsid w:val="00FA77CB"/>
    <w:rsid w:val="00FD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52423-DAB2-49DE-AD3C-F317E1B6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767E"/>
    <w:rPr>
      <w:color w:val="0563C1"/>
      <w:u w:val="single"/>
    </w:rPr>
  </w:style>
  <w:style w:type="character" w:styleId="FollowedHyperlink">
    <w:name w:val="FollowedHyperlink"/>
    <w:basedOn w:val="DefaultParagraphFont"/>
    <w:uiPriority w:val="99"/>
    <w:semiHidden/>
    <w:unhideWhenUsed/>
    <w:rsid w:val="0095767E"/>
    <w:rPr>
      <w:color w:val="954F72" w:themeColor="followedHyperlink"/>
      <w:u w:val="single"/>
    </w:rPr>
  </w:style>
  <w:style w:type="character" w:styleId="CommentReference">
    <w:name w:val="annotation reference"/>
    <w:basedOn w:val="DefaultParagraphFont"/>
    <w:uiPriority w:val="99"/>
    <w:semiHidden/>
    <w:unhideWhenUsed/>
    <w:rsid w:val="008403ED"/>
    <w:rPr>
      <w:sz w:val="16"/>
      <w:szCs w:val="16"/>
    </w:rPr>
  </w:style>
  <w:style w:type="paragraph" w:styleId="CommentText">
    <w:name w:val="annotation text"/>
    <w:basedOn w:val="Normal"/>
    <w:link w:val="CommentTextChar"/>
    <w:uiPriority w:val="99"/>
    <w:semiHidden/>
    <w:unhideWhenUsed/>
    <w:rsid w:val="008403ED"/>
    <w:pPr>
      <w:spacing w:line="240" w:lineRule="auto"/>
    </w:pPr>
    <w:rPr>
      <w:sz w:val="20"/>
      <w:szCs w:val="20"/>
    </w:rPr>
  </w:style>
  <w:style w:type="character" w:customStyle="1" w:styleId="CommentTextChar">
    <w:name w:val="Comment Text Char"/>
    <w:basedOn w:val="DefaultParagraphFont"/>
    <w:link w:val="CommentText"/>
    <w:uiPriority w:val="99"/>
    <w:semiHidden/>
    <w:rsid w:val="008403ED"/>
    <w:rPr>
      <w:sz w:val="20"/>
      <w:szCs w:val="20"/>
    </w:rPr>
  </w:style>
  <w:style w:type="paragraph" w:styleId="CommentSubject">
    <w:name w:val="annotation subject"/>
    <w:basedOn w:val="CommentText"/>
    <w:next w:val="CommentText"/>
    <w:link w:val="CommentSubjectChar"/>
    <w:uiPriority w:val="99"/>
    <w:semiHidden/>
    <w:unhideWhenUsed/>
    <w:rsid w:val="008403ED"/>
    <w:rPr>
      <w:b/>
      <w:bCs/>
    </w:rPr>
  </w:style>
  <w:style w:type="character" w:customStyle="1" w:styleId="CommentSubjectChar">
    <w:name w:val="Comment Subject Char"/>
    <w:basedOn w:val="CommentTextChar"/>
    <w:link w:val="CommentSubject"/>
    <w:uiPriority w:val="99"/>
    <w:semiHidden/>
    <w:rsid w:val="008403ED"/>
    <w:rPr>
      <w:b/>
      <w:bCs/>
      <w:sz w:val="20"/>
      <w:szCs w:val="20"/>
    </w:rPr>
  </w:style>
  <w:style w:type="paragraph" w:styleId="BalloonText">
    <w:name w:val="Balloon Text"/>
    <w:basedOn w:val="Normal"/>
    <w:link w:val="BalloonTextChar"/>
    <w:uiPriority w:val="99"/>
    <w:semiHidden/>
    <w:unhideWhenUsed/>
    <w:rsid w:val="00840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ED"/>
    <w:rPr>
      <w:rFonts w:ascii="Segoe UI" w:hAnsi="Segoe UI" w:cs="Segoe UI"/>
      <w:sz w:val="18"/>
      <w:szCs w:val="18"/>
    </w:rPr>
  </w:style>
  <w:style w:type="paragraph" w:styleId="ListParagraph">
    <w:name w:val="List Paragraph"/>
    <w:basedOn w:val="Normal"/>
    <w:uiPriority w:val="34"/>
    <w:qFormat/>
    <w:rsid w:val="00D4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2617">
      <w:bodyDiv w:val="1"/>
      <w:marLeft w:val="0"/>
      <w:marRight w:val="0"/>
      <w:marTop w:val="0"/>
      <w:marBottom w:val="0"/>
      <w:divBdr>
        <w:top w:val="none" w:sz="0" w:space="0" w:color="auto"/>
        <w:left w:val="none" w:sz="0" w:space="0" w:color="auto"/>
        <w:bottom w:val="none" w:sz="0" w:space="0" w:color="auto"/>
        <w:right w:val="none" w:sz="0" w:space="0" w:color="auto"/>
      </w:divBdr>
    </w:div>
    <w:div w:id="1001155145">
      <w:bodyDiv w:val="1"/>
      <w:marLeft w:val="0"/>
      <w:marRight w:val="0"/>
      <w:marTop w:val="0"/>
      <w:marBottom w:val="0"/>
      <w:divBdr>
        <w:top w:val="none" w:sz="0" w:space="0" w:color="auto"/>
        <w:left w:val="none" w:sz="0" w:space="0" w:color="auto"/>
        <w:bottom w:val="none" w:sz="0" w:space="0" w:color="auto"/>
        <w:right w:val="none" w:sz="0" w:space="0" w:color="auto"/>
      </w:divBdr>
    </w:div>
    <w:div w:id="1390419138">
      <w:bodyDiv w:val="1"/>
      <w:marLeft w:val="0"/>
      <w:marRight w:val="0"/>
      <w:marTop w:val="0"/>
      <w:marBottom w:val="0"/>
      <w:divBdr>
        <w:top w:val="none" w:sz="0" w:space="0" w:color="auto"/>
        <w:left w:val="none" w:sz="0" w:space="0" w:color="auto"/>
        <w:bottom w:val="none" w:sz="0" w:space="0" w:color="auto"/>
        <w:right w:val="none" w:sz="0" w:space="0" w:color="auto"/>
      </w:divBdr>
    </w:div>
    <w:div w:id="14567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ndis.us6.list-manage.com/track/click?u=055092cc7e42efbfc41d80045&amp;id=e30e256f66&amp;e=0f8c4173e9" TargetMode="External" Type="http://schemas.openxmlformats.org/officeDocument/2006/relationships/hyperlink"/>
<Relationship Id="rId11" Target="https://ndis.us6.list-manage.com/track/click?u=055092cc7e42efbfc41d80045&amp;id=b999dc1107&amp;e=0f8c4173e9" TargetMode="External" Type="http://schemas.openxmlformats.org/officeDocument/2006/relationships/hyperlink"/>
<Relationship Id="rId12" Target="https://ndis.us6.list-manage.com/track/click?u=055092cc7e42efbfc41d80045&amp;id=f6daf36388&amp;e=0f8c4173e9" TargetMode="External" Type="http://schemas.openxmlformats.org/officeDocument/2006/relationships/hyperlink"/>
<Relationship Id="rId13" Target="https://ndis.us6.list-manage.com/track/click?u=055092cc7e42efbfc41d80045&amp;id=2033e4c01e&amp;e=0f8c4173e9" TargetMode="External" Type="http://schemas.openxmlformats.org/officeDocument/2006/relationships/hyperlink"/>
<Relationship Id="rId14" Target="https://ndis.us6.list-manage.com/track/click?u=055092cc7e42efbfc41d80045&amp;id=847d032ad7&amp;e=0f8c4173e9" TargetMode="External" Type="http://schemas.openxmlformats.org/officeDocument/2006/relationships/hyperlink"/>
<Relationship Id="rId15" Target="https://www.unicef.org/coronavirus/how-talk-your-child-about-coronavirus-covid-19" TargetMode="External" Type="http://schemas.openxmlformats.org/officeDocument/2006/relationships/hyperlink"/>
<Relationship Id="rId16" Target="https://www.unicef.org/coronavirus/how-teachers-can-talk-children-about-coronavirus-disease-covid-19" TargetMode="External" Type="http://schemas.openxmlformats.org/officeDocument/2006/relationships/hyperlink"/>
<Relationship Id="rId17" Target="https://www.cdc.gov/coronavirus/2019-ncov/community/schools-childcare/talking-with-children.html" TargetMode="External" Type="http://schemas.openxmlformats.org/officeDocument/2006/relationships/hyperlink"/>
<Relationship Id="rId18" Target="https://www.aacap.org/App_Themes/AACAP/Docs/latest_news/2020/Coronavirus_COVID19__Children.pdf" TargetMode="External" Type="http://schemas.openxmlformats.org/officeDocument/2006/relationships/hyperlink"/>
<Relationship Id="rId19" Target="https://www.nasponline.org/resources-and-publications/resources-and-podcasts/school-climate-safety-and-crisis/health-crisis-resources/talking-to-children-about-covid-19-(coronavirus)-a-parent-resource" TargetMode="External" Type="http://schemas.openxmlformats.org/officeDocument/2006/relationships/hyperlink"/>
<Relationship Id="rId2" Target="numbering.xml" Type="http://schemas.openxmlformats.org/officeDocument/2006/relationships/numbering"/>
<Relationship Id="rId20" Target="https://www.zerotothree.org/resources/3210-tips-for-families-coronavirus" TargetMode="External" Type="http://schemas.openxmlformats.org/officeDocument/2006/relationships/hyperlink"/>
<Relationship Id="rId21" Target="https://childmind.org/article/talking-to-kids-about-the-coronavirus/" TargetMode="External" Type="http://schemas.openxmlformats.org/officeDocument/2006/relationships/hyperlink"/>
<Relationship Id="rId22" Target="https://www.youtube.com/watch?v=WhVad8ToCiU" TargetMode="External" Type="http://schemas.openxmlformats.org/officeDocument/2006/relationships/hyperlink"/>
<Relationship Id="rId23" Target="https://techsafety.org.au/blog/2020/03/18/covid19-resources-for-dfv-agencies-wanting-to-use-technology/" TargetMode="External" Type="http://schemas.openxmlformats.org/officeDocument/2006/relationships/hyperlink"/>
<Relationship Id="rId24" Target="https://techsafety.org.au/using-technology-to-communicate-with-survivors-during-a-public-health-crisis/" TargetMode="External" Type="http://schemas.openxmlformats.org/officeDocument/2006/relationships/hyperlink"/>
<Relationship Id="rId25" Target="https://techsafety.org.au/resources/technology-safety-agencies/mobileservicedelivery/" TargetMode="External" Type="http://schemas.openxmlformats.org/officeDocument/2006/relationships/hyperlink"/>
<Relationship Id="rId26" Target="https://techsafety.org.au/resources/technology-safety-agencies/remote_service_publichealthcrisis/" TargetMode="External" Type="http://schemas.openxmlformats.org/officeDocument/2006/relationships/hyperlink"/>
<Relationship Id="rId27" Target="https://techsafety.org.au/resources/technology-safety-agencies/smartphones-tablets/" TargetMode="External" Type="http://schemas.openxmlformats.org/officeDocument/2006/relationships/hyperlink"/>
<Relationship Id="rId28" Target="https://techsafety.org.au/resources/technology-safety-agencies/texting-communication/" TargetMode="External" Type="http://schemas.openxmlformats.org/officeDocument/2006/relationships/hyperlink"/>
<Relationship Id="rId29" Target="fontTable.xml" Type="http://schemas.openxmlformats.org/officeDocument/2006/relationships/fontTable"/>
<Relationship Id="rId3" Target="styles.xml" Type="http://schemas.openxmlformats.org/officeDocument/2006/relationships/styles"/>
<Relationship Id="rId30"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https://csialtd.com.au/disastermanagement" TargetMode="External" Type="http://schemas.openxmlformats.org/officeDocument/2006/relationships/hyperlink"/>
<Relationship Id="rId7" Target="https://communitydoor.org.au/planning-and-evaluation/business-continuity" TargetMode="External" Type="http://schemas.openxmlformats.org/officeDocument/2006/relationships/hyperlink"/>
<Relationship Id="rId8" Target="https://aus01.safelinks.protection.outlook.com/?url=https%3A%2F%2Fwww.health.qld.gov.au%2Fclinical-practice%2Fguidelines-procedures%2Fdiseases-infection%2Fdiseases%2Fcoronavirus&amp;data=02%7C01%7C%7C07ec70175efa4200557208d7c0d47a14%7Ce05f907f588649828b05768c4df48a0e%7C0%7C1%7C637189891132079371&amp;sdata=2qj3F1TJeVI5wVz2FXfLQbw2cOj6I1u2tZhwX1hpHgU%3D&amp;reserved=0" TargetMode="External" Type="http://schemas.openxmlformats.org/officeDocument/2006/relationships/hyperlink"/>
<Relationship Id="rId9" Target="https://aus01.safelinks.protection.outlook.com/?url=https%3A%2F%2Fwww.health.gov.au%2Fnews%2Fhealth-alerts%2Fnovel-coronavirus-2019-ncov-health-alert&amp;data=02%7C01%7C%7C07ec70175efa4200557208d7c0d47a14%7Ce05f907f588649828b05768c4df48a0e%7C0%7C1%7C637189891132079371&amp;sdata=L7uUlrvM7PWnWYlT%2BIB%2FILTZZYpbPEntc9AV4YE%2BKhc%3D&amp;reserved=0"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E51D-CFDC-4F86-B12C-90A1790D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2020-03-18T04:40:00Z</dcterms:created>
  <dc:creator>Queensland Government</dc:creator>
  <cp:keywords>Business continuity plan; COVID-19; womens shelters;</cp:keywords>
  <cp:lastModifiedBy>David Saunders</cp:lastModifiedBy>
  <cp:lastPrinted>2020-03-18T04:22:00Z</cp:lastPrinted>
  <dcterms:modified xsi:type="dcterms:W3CDTF">2020-04-06T23:56:00Z</dcterms:modified>
  <cp:revision>8</cp:revision>
  <dc:subject>Business continuity plan</dc:subject>
  <dc:title>Advice for women's shelters to inform service level Business Continuity Planning in the context of the COVID-19 pandemic</dc:title>
</cp:coreProperties>
</file>