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3DFD1" w14:textId="77777777" w:rsidR="003B39C2" w:rsidRDefault="003B39C2" w:rsidP="00EC2197">
      <w:pPr>
        <w:pStyle w:val="Heading1"/>
        <w:spacing w:after="120" w:line="240" w:lineRule="auto"/>
      </w:pPr>
      <w:r>
        <w:t>About Unify</w:t>
      </w:r>
    </w:p>
    <w:p w14:paraId="3F2E42B2" w14:textId="77777777" w:rsidR="001C0002" w:rsidRPr="00EC5989" w:rsidRDefault="00AE2CB7" w:rsidP="00E02129">
      <w:pPr>
        <w:pStyle w:val="ListBullet"/>
        <w:numPr>
          <w:ilvl w:val="0"/>
          <w:numId w:val="3"/>
        </w:numPr>
        <w:spacing w:after="120"/>
        <w:ind w:left="357" w:hanging="357"/>
        <w:contextualSpacing w:val="0"/>
        <w:jc w:val="left"/>
        <w:rPr>
          <w:lang w:val="en-US"/>
        </w:rPr>
      </w:pPr>
      <w:r w:rsidRPr="00EC5989">
        <w:rPr>
          <w:lang w:val="en-US"/>
        </w:rPr>
        <w:t>A four</w:t>
      </w:r>
      <w:r w:rsidR="00270412" w:rsidRPr="00EC5989">
        <w:rPr>
          <w:lang w:val="en-US"/>
        </w:rPr>
        <w:t xml:space="preserve"> </w:t>
      </w:r>
      <w:r w:rsidRPr="00EC5989">
        <w:rPr>
          <w:lang w:val="en-US"/>
        </w:rPr>
        <w:t xml:space="preserve">year program to replace the Integrated Client Management System (ICMS). </w:t>
      </w:r>
    </w:p>
    <w:p w14:paraId="6CC18479" w14:textId="77777777" w:rsidR="00AE2CB7" w:rsidRPr="001C0002" w:rsidRDefault="00AE2CB7" w:rsidP="001C0002">
      <w:pPr>
        <w:pStyle w:val="ListBullet"/>
        <w:numPr>
          <w:ilvl w:val="0"/>
          <w:numId w:val="3"/>
        </w:numPr>
        <w:spacing w:before="60" w:after="120"/>
        <w:ind w:left="357" w:hanging="357"/>
        <w:contextualSpacing w:val="0"/>
        <w:jc w:val="left"/>
        <w:rPr>
          <w:lang w:val="en-US"/>
        </w:rPr>
      </w:pPr>
      <w:r w:rsidRPr="001C0002">
        <w:rPr>
          <w:lang w:val="en-US"/>
        </w:rPr>
        <w:t xml:space="preserve">It's more than just the replacement of the core Child Safety and Youth Justice ICT system - it will have a broad focus on supporting staff, continuing service reforms and enabling more streamlined processes. </w:t>
      </w:r>
    </w:p>
    <w:p w14:paraId="5703FFAE" w14:textId="77777777" w:rsidR="001C0002" w:rsidRDefault="00AE2CB7" w:rsidP="001C0002">
      <w:pPr>
        <w:pStyle w:val="ListBullet"/>
        <w:numPr>
          <w:ilvl w:val="0"/>
          <w:numId w:val="3"/>
        </w:numPr>
        <w:spacing w:before="60" w:after="120"/>
        <w:ind w:left="357" w:hanging="357"/>
        <w:contextualSpacing w:val="0"/>
        <w:jc w:val="left"/>
        <w:rPr>
          <w:lang w:val="en-US"/>
        </w:rPr>
      </w:pPr>
      <w:r w:rsidRPr="00AE2CB7">
        <w:rPr>
          <w:lang w:val="en-US"/>
        </w:rPr>
        <w:t>Unify will improve information sharing and collaboration across Queensland Government, social services and justice sectors while engaging with young people, families, carers and services.</w:t>
      </w:r>
    </w:p>
    <w:p w14:paraId="4F749B70" w14:textId="77777777" w:rsidR="00AE2CB7" w:rsidRPr="00166CBC" w:rsidRDefault="00AE2CB7" w:rsidP="00166CBC">
      <w:pPr>
        <w:pStyle w:val="ListBullet"/>
        <w:numPr>
          <w:ilvl w:val="0"/>
          <w:numId w:val="3"/>
        </w:numPr>
        <w:spacing w:before="60" w:after="120"/>
        <w:ind w:left="357" w:hanging="357"/>
        <w:contextualSpacing w:val="0"/>
        <w:jc w:val="left"/>
        <w:rPr>
          <w:lang w:val="en-US"/>
        </w:rPr>
      </w:pPr>
      <w:r w:rsidRPr="001C0002">
        <w:rPr>
          <w:lang w:val="en-US"/>
        </w:rPr>
        <w:t>Unify will also implement a contemporary case and client management system that will enable the best outcomes for vulnerable children, young people and their families.</w:t>
      </w:r>
    </w:p>
    <w:p w14:paraId="477C00BD" w14:textId="77777777" w:rsidR="00055A98" w:rsidRDefault="00055A98" w:rsidP="00AE2CB7">
      <w:pPr>
        <w:pStyle w:val="ListBullet"/>
        <w:numPr>
          <w:ilvl w:val="0"/>
          <w:numId w:val="0"/>
        </w:numPr>
        <w:ind w:left="360" w:hanging="360"/>
        <w:rPr>
          <w:lang w:val="en-US"/>
        </w:rPr>
      </w:pPr>
    </w:p>
    <w:p w14:paraId="7B351F75" w14:textId="77777777" w:rsidR="00055A98" w:rsidRPr="006B2B5E" w:rsidRDefault="00055A98" w:rsidP="005E1E5C">
      <w:pPr>
        <w:pStyle w:val="Heading1"/>
        <w:rPr>
          <w:sz w:val="32"/>
          <w:szCs w:val="32"/>
        </w:rPr>
      </w:pPr>
      <w:r w:rsidRPr="006B2B5E">
        <w:rPr>
          <w:sz w:val="32"/>
          <w:szCs w:val="32"/>
        </w:rPr>
        <w:t>What Success Will Look Like</w:t>
      </w:r>
    </w:p>
    <w:p w14:paraId="4004D2AD" w14:textId="022B07A2" w:rsidR="00055A98" w:rsidRDefault="00C53937" w:rsidP="00055A98">
      <w:pPr>
        <w:rPr>
          <w:lang w:val="en-US"/>
        </w:rPr>
      </w:pPr>
      <w:r w:rsidRPr="00C53937">
        <w:rPr>
          <w:noProof/>
          <w:lang w:eastAsia="en-AU"/>
        </w:rPr>
        <w:drawing>
          <wp:inline distT="0" distB="0" distL="0" distR="0" wp14:anchorId="416675C4" wp14:editId="239DCFF4">
            <wp:extent cx="4637405" cy="259823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12"/>
                    <a:stretch/>
                  </pic:blipFill>
                  <pic:spPr bwMode="auto">
                    <a:xfrm>
                      <a:off x="0" y="0"/>
                      <a:ext cx="4637405" cy="2598238"/>
                    </a:xfrm>
                    <a:prstGeom prst="rect">
                      <a:avLst/>
                    </a:prstGeom>
                    <a:ln>
                      <a:noFill/>
                    </a:ln>
                    <a:extLst>
                      <a:ext uri="{53640926-AAD7-44D8-BBD7-CCE9431645EC}">
                        <a14:shadowObscured xmlns:a14="http://schemas.microsoft.com/office/drawing/2010/main"/>
                      </a:ext>
                    </a:extLst>
                  </pic:spPr>
                </pic:pic>
              </a:graphicData>
            </a:graphic>
          </wp:inline>
        </w:drawing>
      </w:r>
    </w:p>
    <w:p w14:paraId="14130467" w14:textId="7A15E06A" w:rsidR="002A33DD" w:rsidRPr="003B39C2" w:rsidRDefault="00C862B3" w:rsidP="00EC2197">
      <w:pPr>
        <w:pStyle w:val="Heading1"/>
        <w:spacing w:after="120" w:line="240" w:lineRule="auto"/>
        <w:rPr>
          <w:sz w:val="32"/>
          <w:szCs w:val="32"/>
        </w:rPr>
      </w:pPr>
      <w:r>
        <w:rPr>
          <w:lang w:eastAsia="en-AU"/>
        </w:rPr>
        <mc:AlternateContent>
          <mc:Choice Requires="wps">
            <w:drawing>
              <wp:anchor distT="0" distB="0" distL="114300" distR="114300" simplePos="0" relativeHeight="251646976" behindDoc="0" locked="0" layoutInCell="1" allowOverlap="1" wp14:anchorId="5CBFBA45" wp14:editId="20789799">
                <wp:simplePos x="0" y="0"/>
                <wp:positionH relativeFrom="column">
                  <wp:align>left</wp:align>
                </wp:positionH>
                <wp:positionV relativeFrom="margin">
                  <wp:posOffset>6116377</wp:posOffset>
                </wp:positionV>
                <wp:extent cx="4598670"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598670" cy="295275"/>
                        </a:xfrm>
                        <a:prstGeom prst="rect">
                          <a:avLst/>
                        </a:prstGeom>
                        <a:noFill/>
                        <a:ln w="6350">
                          <a:noFill/>
                        </a:ln>
                      </wps:spPr>
                      <wps:txbx>
                        <w:txbxContent>
                          <w:p w14:paraId="3334F2F3" w14:textId="77777777" w:rsidR="008F0FCB" w:rsidRPr="008F0FCB" w:rsidRDefault="008F0FCB">
                            <w:pPr>
                              <w:rPr>
                                <w:i/>
                                <w:color w:val="00B19C"/>
                              </w:rPr>
                            </w:pPr>
                            <w:r w:rsidRPr="008F0FCB">
                              <w:rPr>
                                <w:i/>
                                <w:color w:val="00B19C"/>
                              </w:rPr>
                              <w:t xml:space="preserve">Enabling connections for children, young </w:t>
                            </w:r>
                            <w:proofErr w:type="gramStart"/>
                            <w:r w:rsidRPr="008F0FCB">
                              <w:rPr>
                                <w:i/>
                                <w:color w:val="00B19C"/>
                              </w:rPr>
                              <w:t>people</w:t>
                            </w:r>
                            <w:proofErr w:type="gramEnd"/>
                            <w:r w:rsidRPr="008F0FCB">
                              <w:rPr>
                                <w:i/>
                                <w:color w:val="00B19C"/>
                              </w:rPr>
                              <w:t xml:space="preserve"> and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FBA45" id="_x0000_t202" coordsize="21600,21600" o:spt="202" path="m,l,21600r21600,l21600,xe">
                <v:stroke joinstyle="miter"/>
                <v:path gradientshapeok="t" o:connecttype="rect"/>
              </v:shapetype>
              <v:shape id="Text Box 5" o:spid="_x0000_s1026" type="#_x0000_t202" style="position:absolute;left:0;text-align:left;margin-left:0;margin-top:481.6pt;width:362.1pt;height:23.25pt;z-index:251646976;visibility:visible;mso-wrap-style:square;mso-width-percent:0;mso-height-percent:0;mso-wrap-distance-left:9pt;mso-wrap-distance-top:0;mso-wrap-distance-right:9pt;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" filled="f" stroked="f" strokeweight=".5pt">
                <v:textbox>
                  <w:txbxContent>
                    <w:p w14:paraId="3334F2F3" w14:textId="77777777" w:rsidR="008F0FCB" w:rsidRPr="008F0FCB" w:rsidRDefault="008F0FCB">
                      <w:pPr>
                        <w:rPr>
                          <w:i/>
                          <w:color w:val="00B19C"/>
                        </w:rPr>
                      </w:pPr>
                      <w:r w:rsidRPr="008F0FCB">
                        <w:rPr>
                          <w:i/>
                          <w:color w:val="00B19C"/>
                        </w:rPr>
                        <w:t xml:space="preserve">Enabling connections for children, young </w:t>
                      </w:r>
                      <w:proofErr w:type="gramStart"/>
                      <w:r w:rsidRPr="008F0FCB">
                        <w:rPr>
                          <w:i/>
                          <w:color w:val="00B19C"/>
                        </w:rPr>
                        <w:t>people</w:t>
                      </w:r>
                      <w:proofErr w:type="gramEnd"/>
                      <w:r w:rsidRPr="008F0FCB">
                        <w:rPr>
                          <w:i/>
                          <w:color w:val="00B19C"/>
                        </w:rPr>
                        <w:t xml:space="preserve"> and families.</w:t>
                      </w:r>
                    </w:p>
                  </w:txbxContent>
                </v:textbox>
                <w10:wrap anchory="margin"/>
              </v:shape>
            </w:pict>
          </mc:Fallback>
        </mc:AlternateContent>
      </w:r>
      <w:r>
        <w:rPr>
          <w:lang w:eastAsia="en-AU"/>
        </w:rPr>
        <mc:AlternateContent>
          <mc:Choice Requires="wps">
            <w:drawing>
              <wp:anchor distT="0" distB="0" distL="114300" distR="114300" simplePos="0" relativeHeight="251684864" behindDoc="0" locked="0" layoutInCell="1" allowOverlap="1" wp14:anchorId="5DD17477" wp14:editId="5356DD98">
                <wp:simplePos x="0" y="0"/>
                <wp:positionH relativeFrom="page">
                  <wp:align>center</wp:align>
                </wp:positionH>
                <wp:positionV relativeFrom="paragraph">
                  <wp:posOffset>565034</wp:posOffset>
                </wp:positionV>
                <wp:extent cx="1631315" cy="24638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1631315" cy="246380"/>
                        </a:xfrm>
                        <a:prstGeom prst="rect">
                          <a:avLst/>
                        </a:prstGeom>
                        <a:noFill/>
                        <a:ln w="6350">
                          <a:noFill/>
                        </a:ln>
                      </wps:spPr>
                      <wps:txbx>
                        <w:txbxContent>
                          <w:p w14:paraId="121777B5" w14:textId="5B039140" w:rsidR="000923F0" w:rsidRPr="003C6F65" w:rsidRDefault="0085053B" w:rsidP="000923F0">
                            <w:pPr>
                              <w:rPr>
                                <w:color w:val="000000" w:themeColor="text1"/>
                                <w:sz w:val="16"/>
                                <w:szCs w:val="16"/>
                              </w:rPr>
                            </w:pPr>
                            <w:r>
                              <w:rPr>
                                <w:color w:val="000000" w:themeColor="text1"/>
                                <w:sz w:val="16"/>
                                <w:szCs w:val="16"/>
                              </w:rPr>
                              <w:t>V</w:t>
                            </w:r>
                            <w:r w:rsidR="00AA77A9">
                              <w:rPr>
                                <w:color w:val="000000" w:themeColor="text1"/>
                                <w:sz w:val="16"/>
                                <w:szCs w:val="16"/>
                              </w:rPr>
                              <w:t>4</w:t>
                            </w:r>
                            <w:r w:rsidR="003C6F65" w:rsidRPr="003C6F65">
                              <w:rPr>
                                <w:color w:val="000000" w:themeColor="text1"/>
                                <w:sz w:val="16"/>
                                <w:szCs w:val="16"/>
                              </w:rPr>
                              <w:t xml:space="preserve"> </w:t>
                            </w:r>
                            <w:r w:rsidR="00AA77A9">
                              <w:rPr>
                                <w:color w:val="000000" w:themeColor="text1"/>
                                <w:sz w:val="16"/>
                                <w:szCs w:val="16"/>
                              </w:rPr>
                              <w:t>August</w:t>
                            </w:r>
                            <w:r w:rsidR="005C7C30">
                              <w:rPr>
                                <w:color w:val="000000" w:themeColor="text1"/>
                                <w:sz w:val="16"/>
                                <w:szCs w:val="16"/>
                              </w:rPr>
                              <w:t xml:space="preserve"> 202</w:t>
                            </w:r>
                            <w:r w:rsidR="00AA77A9">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7477" id="Text Box 26" o:spid="_x0000_s1027" type="#_x0000_t202" style="position:absolute;left:0;text-align:left;margin-left:0;margin-top:44.5pt;width:128.45pt;height:19.4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" filled="f" stroked="f" strokeweight=".5pt">
                <v:textbox>
                  <w:txbxContent>
                    <w:p w14:paraId="121777B5" w14:textId="5B039140" w:rsidR="000923F0" w:rsidRPr="003C6F65" w:rsidRDefault="0085053B" w:rsidP="000923F0">
                      <w:pPr>
                        <w:rPr>
                          <w:color w:val="000000" w:themeColor="text1"/>
                          <w:sz w:val="16"/>
                          <w:szCs w:val="16"/>
                        </w:rPr>
                      </w:pPr>
                      <w:r>
                        <w:rPr>
                          <w:color w:val="000000" w:themeColor="text1"/>
                          <w:sz w:val="16"/>
                          <w:szCs w:val="16"/>
                        </w:rPr>
                        <w:t>V</w:t>
                      </w:r>
                      <w:r w:rsidR="00AA77A9">
                        <w:rPr>
                          <w:color w:val="000000" w:themeColor="text1"/>
                          <w:sz w:val="16"/>
                          <w:szCs w:val="16"/>
                        </w:rPr>
                        <w:t>4</w:t>
                      </w:r>
                      <w:r w:rsidR="003C6F65" w:rsidRPr="003C6F65">
                        <w:rPr>
                          <w:color w:val="000000" w:themeColor="text1"/>
                          <w:sz w:val="16"/>
                          <w:szCs w:val="16"/>
                        </w:rPr>
                        <w:t xml:space="preserve"> </w:t>
                      </w:r>
                      <w:r w:rsidR="00AA77A9">
                        <w:rPr>
                          <w:color w:val="000000" w:themeColor="text1"/>
                          <w:sz w:val="16"/>
                          <w:szCs w:val="16"/>
                        </w:rPr>
                        <w:t>August</w:t>
                      </w:r>
                      <w:r w:rsidR="005C7C30">
                        <w:rPr>
                          <w:color w:val="000000" w:themeColor="text1"/>
                          <w:sz w:val="16"/>
                          <w:szCs w:val="16"/>
                        </w:rPr>
                        <w:t xml:space="preserve"> 202</w:t>
                      </w:r>
                      <w:r w:rsidR="00AA77A9">
                        <w:rPr>
                          <w:color w:val="000000" w:themeColor="text1"/>
                          <w:sz w:val="16"/>
                          <w:szCs w:val="16"/>
                        </w:rPr>
                        <w:t>1</w:t>
                      </w:r>
                    </w:p>
                  </w:txbxContent>
                </v:textbox>
                <w10:wrap anchorx="page"/>
              </v:shape>
            </w:pict>
          </mc:Fallback>
        </mc:AlternateContent>
      </w:r>
      <w:r>
        <w:rPr>
          <w:sz w:val="32"/>
          <w:szCs w:val="32"/>
        </w:rPr>
        <w:br w:type="column"/>
      </w:r>
      <w:r w:rsidR="00E04FD5" w:rsidRPr="003B39C2">
        <w:rPr>
          <w:sz w:val="32"/>
          <w:szCs w:val="32"/>
        </w:rPr>
        <w:t>Program Benefits</w:t>
      </w:r>
    </w:p>
    <w:tbl>
      <w:tblPr>
        <w:tblStyle w:val="TableGrid"/>
        <w:tblW w:w="734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9"/>
        <w:gridCol w:w="2750"/>
        <w:gridCol w:w="4252"/>
      </w:tblGrid>
      <w:tr w:rsidR="00270412" w14:paraId="5E91C5DE" w14:textId="77777777" w:rsidTr="00A15C09">
        <w:trPr>
          <w:trHeight w:val="663"/>
        </w:trPr>
        <w:tc>
          <w:tcPr>
            <w:tcW w:w="339" w:type="dxa"/>
          </w:tcPr>
          <w:p w14:paraId="389C96D2" w14:textId="77777777" w:rsidR="00270412" w:rsidRPr="00792E70" w:rsidRDefault="00792E70" w:rsidP="002A33DD">
            <w:pPr>
              <w:rPr>
                <w:b/>
                <w:lang w:val="en-US"/>
              </w:rPr>
            </w:pPr>
            <w:r w:rsidRPr="00792E70">
              <w:rPr>
                <w:b/>
                <w:color w:val="00B19C"/>
                <w:lang w:val="en-US"/>
              </w:rPr>
              <w:t>1</w:t>
            </w:r>
          </w:p>
        </w:tc>
        <w:tc>
          <w:tcPr>
            <w:tcW w:w="2750" w:type="dxa"/>
            <w:shd w:val="clear" w:color="auto" w:fill="00B19C"/>
            <w:vAlign w:val="center"/>
          </w:tcPr>
          <w:p w14:paraId="6A52C0FE" w14:textId="77777777" w:rsidR="00270412" w:rsidRPr="00E41E0C" w:rsidRDefault="00C02789" w:rsidP="00A935D2">
            <w:pPr>
              <w:spacing w:before="20"/>
              <w:ind w:left="57"/>
              <w:rPr>
                <w:color w:val="FFFFFF" w:themeColor="background1"/>
                <w:sz w:val="18"/>
                <w:szCs w:val="18"/>
                <w:lang w:val="en-US"/>
              </w:rPr>
            </w:pPr>
            <w:r w:rsidRPr="00E41E0C">
              <w:rPr>
                <w:color w:val="FFFFFF" w:themeColor="background1"/>
                <w:sz w:val="18"/>
                <w:szCs w:val="18"/>
                <w:lang w:val="en-US"/>
              </w:rPr>
              <w:t>Client's able to access and contribute content</w:t>
            </w:r>
          </w:p>
        </w:tc>
        <w:tc>
          <w:tcPr>
            <w:tcW w:w="4252" w:type="dxa"/>
            <w:shd w:val="clear" w:color="auto" w:fill="D0F1ED"/>
            <w:vAlign w:val="center"/>
          </w:tcPr>
          <w:p w14:paraId="03C2ADCA" w14:textId="77777777" w:rsidR="00270412" w:rsidRPr="005053F2" w:rsidRDefault="00C02789" w:rsidP="00EC3670">
            <w:pPr>
              <w:spacing w:before="40" w:after="20"/>
              <w:ind w:left="57"/>
              <w:rPr>
                <w:sz w:val="17"/>
                <w:szCs w:val="17"/>
                <w:lang w:val="en-US"/>
              </w:rPr>
            </w:pPr>
            <w:r w:rsidRPr="005053F2">
              <w:rPr>
                <w:sz w:val="17"/>
                <w:szCs w:val="17"/>
                <w:lang w:val="en-US"/>
              </w:rPr>
              <w:t>Increased ability for clients to access and contribute appropriate information about themselves and the services received or needed</w:t>
            </w:r>
          </w:p>
        </w:tc>
      </w:tr>
      <w:tr w:rsidR="00270412" w14:paraId="25C98C45" w14:textId="77777777" w:rsidTr="00A15C09">
        <w:trPr>
          <w:trHeight w:val="547"/>
        </w:trPr>
        <w:tc>
          <w:tcPr>
            <w:tcW w:w="339" w:type="dxa"/>
          </w:tcPr>
          <w:p w14:paraId="1960CB4A" w14:textId="77777777" w:rsidR="00270412" w:rsidRDefault="00792E70" w:rsidP="002A33DD">
            <w:pPr>
              <w:rPr>
                <w:lang w:val="en-US"/>
              </w:rPr>
            </w:pPr>
            <w:r>
              <w:rPr>
                <w:b/>
                <w:color w:val="00B19C"/>
                <w:lang w:val="en-US"/>
              </w:rPr>
              <w:t>2</w:t>
            </w:r>
          </w:p>
        </w:tc>
        <w:tc>
          <w:tcPr>
            <w:tcW w:w="2750" w:type="dxa"/>
            <w:shd w:val="clear" w:color="auto" w:fill="00B19C"/>
            <w:vAlign w:val="center"/>
          </w:tcPr>
          <w:p w14:paraId="3163901A" w14:textId="77777777" w:rsidR="00270412" w:rsidRPr="00E41E0C" w:rsidRDefault="00C02789" w:rsidP="00A935D2">
            <w:pPr>
              <w:spacing w:before="20"/>
              <w:ind w:left="57"/>
              <w:rPr>
                <w:color w:val="FFFFFF" w:themeColor="background1"/>
                <w:sz w:val="18"/>
                <w:szCs w:val="18"/>
                <w:lang w:val="en-US"/>
              </w:rPr>
            </w:pPr>
            <w:r w:rsidRPr="00E41E0C">
              <w:rPr>
                <w:color w:val="FFFFFF" w:themeColor="background1"/>
                <w:sz w:val="18"/>
                <w:szCs w:val="18"/>
                <w:lang w:val="en-US"/>
              </w:rPr>
              <w:t>Better client service matching</w:t>
            </w:r>
          </w:p>
        </w:tc>
        <w:tc>
          <w:tcPr>
            <w:tcW w:w="4252" w:type="dxa"/>
            <w:shd w:val="clear" w:color="auto" w:fill="D0F1ED"/>
            <w:vAlign w:val="center"/>
          </w:tcPr>
          <w:p w14:paraId="539C1474" w14:textId="77777777" w:rsidR="00270412" w:rsidRPr="005053F2" w:rsidRDefault="00C02789" w:rsidP="00EC3670">
            <w:pPr>
              <w:spacing w:before="40" w:after="20"/>
              <w:ind w:left="57"/>
              <w:rPr>
                <w:sz w:val="17"/>
                <w:szCs w:val="17"/>
                <w:lang w:val="en-US"/>
              </w:rPr>
            </w:pPr>
            <w:r w:rsidRPr="005053F2">
              <w:rPr>
                <w:sz w:val="17"/>
                <w:szCs w:val="17"/>
                <w:lang w:val="en-US"/>
              </w:rPr>
              <w:t>Improved ability to analyse outcomes and compare effectiveness of service provision</w:t>
            </w:r>
          </w:p>
        </w:tc>
      </w:tr>
      <w:tr w:rsidR="00270412" w14:paraId="503DC021" w14:textId="77777777" w:rsidTr="00D33120">
        <w:trPr>
          <w:trHeight w:val="682"/>
        </w:trPr>
        <w:tc>
          <w:tcPr>
            <w:tcW w:w="339" w:type="dxa"/>
          </w:tcPr>
          <w:p w14:paraId="4016FCA5" w14:textId="77777777" w:rsidR="00270412" w:rsidRDefault="00792E70" w:rsidP="002A33DD">
            <w:pPr>
              <w:rPr>
                <w:lang w:val="en-US"/>
              </w:rPr>
            </w:pPr>
            <w:r>
              <w:rPr>
                <w:b/>
                <w:color w:val="00B19C"/>
                <w:lang w:val="en-US"/>
              </w:rPr>
              <w:t>3</w:t>
            </w:r>
          </w:p>
        </w:tc>
        <w:tc>
          <w:tcPr>
            <w:tcW w:w="2750" w:type="dxa"/>
            <w:shd w:val="clear" w:color="auto" w:fill="00B19C"/>
            <w:vAlign w:val="center"/>
          </w:tcPr>
          <w:p w14:paraId="4CE72E04" w14:textId="77777777" w:rsidR="00270412" w:rsidRPr="00E41E0C" w:rsidRDefault="00C02789" w:rsidP="00A935D2">
            <w:pPr>
              <w:spacing w:before="20"/>
              <w:ind w:left="57"/>
              <w:rPr>
                <w:color w:val="FFFFFF" w:themeColor="background1"/>
                <w:sz w:val="18"/>
                <w:szCs w:val="18"/>
                <w:lang w:val="en-US"/>
              </w:rPr>
            </w:pPr>
            <w:r w:rsidRPr="00E41E0C">
              <w:rPr>
                <w:color w:val="FFFFFF" w:themeColor="background1"/>
                <w:sz w:val="18"/>
                <w:szCs w:val="18"/>
                <w:lang w:val="en-US"/>
              </w:rPr>
              <w:t>Better department investments</w:t>
            </w:r>
          </w:p>
        </w:tc>
        <w:tc>
          <w:tcPr>
            <w:tcW w:w="4252" w:type="dxa"/>
            <w:shd w:val="clear" w:color="auto" w:fill="D0F1ED"/>
            <w:vAlign w:val="center"/>
          </w:tcPr>
          <w:p w14:paraId="5BDD34C1" w14:textId="77777777" w:rsidR="00270412" w:rsidRPr="005053F2" w:rsidRDefault="00C02789" w:rsidP="00EC3670">
            <w:pPr>
              <w:spacing w:before="40" w:after="20"/>
              <w:ind w:left="57"/>
              <w:rPr>
                <w:sz w:val="17"/>
                <w:szCs w:val="17"/>
                <w:lang w:val="en-US"/>
              </w:rPr>
            </w:pPr>
            <w:r w:rsidRPr="005053F2">
              <w:rPr>
                <w:sz w:val="17"/>
                <w:szCs w:val="17"/>
                <w:lang w:val="en-US"/>
              </w:rPr>
              <w:t>Increased ability to draw insights from data to better align risks and need, and enable more informed investment decisions</w:t>
            </w:r>
          </w:p>
        </w:tc>
      </w:tr>
      <w:tr w:rsidR="00270412" w14:paraId="34892012" w14:textId="77777777" w:rsidTr="00983610">
        <w:tc>
          <w:tcPr>
            <w:tcW w:w="339" w:type="dxa"/>
          </w:tcPr>
          <w:p w14:paraId="6C00A108" w14:textId="77777777" w:rsidR="00270412" w:rsidRDefault="00792E70" w:rsidP="002A33DD">
            <w:pPr>
              <w:rPr>
                <w:lang w:val="en-US"/>
              </w:rPr>
            </w:pPr>
            <w:r>
              <w:rPr>
                <w:b/>
                <w:color w:val="00B19C"/>
                <w:lang w:val="en-US"/>
              </w:rPr>
              <w:t>4</w:t>
            </w:r>
          </w:p>
        </w:tc>
        <w:tc>
          <w:tcPr>
            <w:tcW w:w="2750" w:type="dxa"/>
            <w:shd w:val="clear" w:color="auto" w:fill="00B19C"/>
            <w:vAlign w:val="center"/>
          </w:tcPr>
          <w:p w14:paraId="6F2E9116" w14:textId="77777777" w:rsidR="00270412" w:rsidRPr="00E41E0C" w:rsidRDefault="00983610" w:rsidP="00A935D2">
            <w:pPr>
              <w:spacing w:before="20"/>
              <w:ind w:left="57"/>
              <w:rPr>
                <w:color w:val="FFFFFF" w:themeColor="background1"/>
                <w:sz w:val="18"/>
                <w:szCs w:val="18"/>
                <w:lang w:val="en-US"/>
              </w:rPr>
            </w:pPr>
            <w:r w:rsidRPr="00983610">
              <w:rPr>
                <w:color w:val="FFFFFF" w:themeColor="background1"/>
                <w:sz w:val="18"/>
                <w:szCs w:val="18"/>
                <w:lang w:val="en-US"/>
              </w:rPr>
              <w:t>More time for service delivery</w:t>
            </w:r>
          </w:p>
        </w:tc>
        <w:tc>
          <w:tcPr>
            <w:tcW w:w="4252" w:type="dxa"/>
            <w:shd w:val="clear" w:color="auto" w:fill="D0F1ED"/>
            <w:vAlign w:val="center"/>
          </w:tcPr>
          <w:p w14:paraId="6880E975" w14:textId="77777777" w:rsidR="00270412" w:rsidRPr="005053F2" w:rsidRDefault="00C02789" w:rsidP="00EC3670">
            <w:pPr>
              <w:spacing w:before="40" w:after="20"/>
              <w:ind w:left="57"/>
              <w:rPr>
                <w:sz w:val="17"/>
                <w:szCs w:val="17"/>
                <w:lang w:val="en-US"/>
              </w:rPr>
            </w:pPr>
            <w:r w:rsidRPr="005053F2">
              <w:rPr>
                <w:sz w:val="17"/>
                <w:szCs w:val="17"/>
                <w:lang w:val="en-US"/>
              </w:rPr>
              <w:t>Easier to use system, giving users access to the right information, at the right time, and for the right purpose</w:t>
            </w:r>
          </w:p>
        </w:tc>
      </w:tr>
      <w:tr w:rsidR="00270412" w14:paraId="087D5550" w14:textId="77777777" w:rsidTr="00A15C09">
        <w:trPr>
          <w:trHeight w:val="562"/>
        </w:trPr>
        <w:tc>
          <w:tcPr>
            <w:tcW w:w="339" w:type="dxa"/>
          </w:tcPr>
          <w:p w14:paraId="0BA021F7" w14:textId="77777777" w:rsidR="00270412" w:rsidRDefault="00792E70" w:rsidP="002A33DD">
            <w:pPr>
              <w:rPr>
                <w:lang w:val="en-US"/>
              </w:rPr>
            </w:pPr>
            <w:r>
              <w:rPr>
                <w:b/>
                <w:color w:val="00B19C"/>
                <w:lang w:val="en-US"/>
              </w:rPr>
              <w:t>5</w:t>
            </w:r>
          </w:p>
        </w:tc>
        <w:tc>
          <w:tcPr>
            <w:tcW w:w="2750" w:type="dxa"/>
            <w:shd w:val="clear" w:color="auto" w:fill="00B19C"/>
            <w:vAlign w:val="center"/>
          </w:tcPr>
          <w:p w14:paraId="1943C8E4" w14:textId="77777777" w:rsidR="00270412" w:rsidRPr="00E41E0C" w:rsidRDefault="00C02789" w:rsidP="00A935D2">
            <w:pPr>
              <w:spacing w:before="20"/>
              <w:ind w:left="57"/>
              <w:rPr>
                <w:color w:val="FFFFFF" w:themeColor="background1"/>
                <w:sz w:val="18"/>
                <w:szCs w:val="18"/>
                <w:lang w:val="en-US"/>
              </w:rPr>
            </w:pPr>
            <w:r w:rsidRPr="00E41E0C">
              <w:rPr>
                <w:color w:val="FFFFFF" w:themeColor="background1"/>
                <w:sz w:val="18"/>
                <w:szCs w:val="18"/>
                <w:lang w:val="en-US"/>
              </w:rPr>
              <w:t>Better resource allocation</w:t>
            </w:r>
          </w:p>
        </w:tc>
        <w:tc>
          <w:tcPr>
            <w:tcW w:w="4252" w:type="dxa"/>
            <w:shd w:val="clear" w:color="auto" w:fill="D0F1ED"/>
            <w:vAlign w:val="center"/>
          </w:tcPr>
          <w:p w14:paraId="587E833B" w14:textId="77777777" w:rsidR="00270412" w:rsidRPr="005053F2" w:rsidRDefault="00C02789" w:rsidP="00EC3670">
            <w:pPr>
              <w:spacing w:before="40" w:after="20"/>
              <w:ind w:left="57"/>
              <w:rPr>
                <w:sz w:val="17"/>
                <w:szCs w:val="17"/>
                <w:lang w:val="en-US"/>
              </w:rPr>
            </w:pPr>
            <w:r w:rsidRPr="005053F2">
              <w:rPr>
                <w:sz w:val="17"/>
                <w:szCs w:val="17"/>
                <w:lang w:val="en-US"/>
              </w:rPr>
              <w:t>Improved ability to plan and manage performance, resource allocation, and workflow effectively.</w:t>
            </w:r>
          </w:p>
        </w:tc>
      </w:tr>
      <w:tr w:rsidR="00270412" w14:paraId="33C2DC0D" w14:textId="77777777" w:rsidTr="00983610">
        <w:tc>
          <w:tcPr>
            <w:tcW w:w="339" w:type="dxa"/>
          </w:tcPr>
          <w:p w14:paraId="4B3EA099" w14:textId="77777777" w:rsidR="00270412" w:rsidRDefault="00792E70" w:rsidP="002A33DD">
            <w:pPr>
              <w:rPr>
                <w:lang w:val="en-US"/>
              </w:rPr>
            </w:pPr>
            <w:r>
              <w:rPr>
                <w:b/>
                <w:color w:val="00B19C"/>
                <w:lang w:val="en-US"/>
              </w:rPr>
              <w:t>6</w:t>
            </w:r>
          </w:p>
        </w:tc>
        <w:tc>
          <w:tcPr>
            <w:tcW w:w="2750" w:type="dxa"/>
            <w:shd w:val="clear" w:color="auto" w:fill="00B19C"/>
            <w:vAlign w:val="center"/>
          </w:tcPr>
          <w:p w14:paraId="3CA3F2D0" w14:textId="77777777" w:rsidR="00270412" w:rsidRPr="00E41E0C" w:rsidRDefault="00C02789" w:rsidP="00A935D2">
            <w:pPr>
              <w:spacing w:before="20"/>
              <w:ind w:left="57"/>
              <w:rPr>
                <w:color w:val="FFFFFF" w:themeColor="background1"/>
                <w:sz w:val="18"/>
                <w:szCs w:val="18"/>
                <w:lang w:val="en-US"/>
              </w:rPr>
            </w:pPr>
            <w:r w:rsidRPr="00E41E0C">
              <w:rPr>
                <w:color w:val="FFFFFF" w:themeColor="background1"/>
                <w:sz w:val="18"/>
                <w:szCs w:val="18"/>
                <w:lang w:val="en-US"/>
              </w:rPr>
              <w:t>Expanded sharing capability</w:t>
            </w:r>
          </w:p>
        </w:tc>
        <w:tc>
          <w:tcPr>
            <w:tcW w:w="4252" w:type="dxa"/>
            <w:shd w:val="clear" w:color="auto" w:fill="D0F1ED"/>
            <w:vAlign w:val="center"/>
          </w:tcPr>
          <w:p w14:paraId="78A6D83F" w14:textId="77777777" w:rsidR="00270412" w:rsidRPr="005053F2" w:rsidRDefault="00C02789" w:rsidP="00EC3670">
            <w:pPr>
              <w:spacing w:before="40" w:after="20"/>
              <w:ind w:left="57"/>
              <w:rPr>
                <w:sz w:val="17"/>
                <w:szCs w:val="17"/>
                <w:lang w:val="en-US"/>
              </w:rPr>
            </w:pPr>
            <w:r w:rsidRPr="005053F2">
              <w:rPr>
                <w:sz w:val="17"/>
                <w:szCs w:val="17"/>
                <w:lang w:val="en-US"/>
              </w:rPr>
              <w:t>Improved access to relevant information about a client, as well as for government agencies and funded service providers to access and contribute to this view.</w:t>
            </w:r>
          </w:p>
        </w:tc>
      </w:tr>
      <w:tr w:rsidR="00270412" w14:paraId="2696C979" w14:textId="77777777" w:rsidTr="00983610">
        <w:trPr>
          <w:trHeight w:val="562"/>
        </w:trPr>
        <w:tc>
          <w:tcPr>
            <w:tcW w:w="339" w:type="dxa"/>
          </w:tcPr>
          <w:p w14:paraId="5580BF9B" w14:textId="77777777" w:rsidR="00270412" w:rsidRDefault="00792E70" w:rsidP="002A33DD">
            <w:pPr>
              <w:rPr>
                <w:lang w:val="en-US"/>
              </w:rPr>
            </w:pPr>
            <w:r>
              <w:rPr>
                <w:b/>
                <w:color w:val="00B19C"/>
                <w:lang w:val="en-US"/>
              </w:rPr>
              <w:t>7</w:t>
            </w:r>
          </w:p>
        </w:tc>
        <w:tc>
          <w:tcPr>
            <w:tcW w:w="2750" w:type="dxa"/>
            <w:shd w:val="clear" w:color="auto" w:fill="00B19C"/>
            <w:vAlign w:val="center"/>
          </w:tcPr>
          <w:p w14:paraId="474371D4" w14:textId="77777777" w:rsidR="00270412" w:rsidRPr="00E41E0C" w:rsidRDefault="00C02789" w:rsidP="00A935D2">
            <w:pPr>
              <w:spacing w:before="20"/>
              <w:ind w:left="57"/>
              <w:rPr>
                <w:color w:val="FFFFFF" w:themeColor="background1"/>
                <w:sz w:val="18"/>
                <w:szCs w:val="18"/>
                <w:lang w:val="en-US"/>
              </w:rPr>
            </w:pPr>
            <w:r w:rsidRPr="00E41E0C">
              <w:rPr>
                <w:color w:val="FFFFFF" w:themeColor="background1"/>
                <w:sz w:val="18"/>
                <w:szCs w:val="18"/>
                <w:lang w:val="en-US"/>
              </w:rPr>
              <w:t>Better monitoring and reporting</w:t>
            </w:r>
          </w:p>
        </w:tc>
        <w:tc>
          <w:tcPr>
            <w:tcW w:w="4252" w:type="dxa"/>
            <w:shd w:val="clear" w:color="auto" w:fill="D0F1ED"/>
            <w:vAlign w:val="center"/>
          </w:tcPr>
          <w:p w14:paraId="0172A7AA" w14:textId="77777777" w:rsidR="00270412" w:rsidRPr="005053F2" w:rsidRDefault="00C02789" w:rsidP="00EC3670">
            <w:pPr>
              <w:spacing w:before="40" w:after="20"/>
              <w:ind w:left="57"/>
              <w:rPr>
                <w:sz w:val="17"/>
                <w:szCs w:val="17"/>
                <w:lang w:val="en-US"/>
              </w:rPr>
            </w:pPr>
            <w:r w:rsidRPr="005053F2">
              <w:rPr>
                <w:sz w:val="17"/>
                <w:szCs w:val="17"/>
                <w:lang w:val="en-US"/>
              </w:rPr>
              <w:t>Improved access to information 'on demand' and in 'real time' for service delivery and reporting.</w:t>
            </w:r>
          </w:p>
        </w:tc>
      </w:tr>
      <w:tr w:rsidR="00270412" w14:paraId="1D6DD536" w14:textId="77777777" w:rsidTr="00A15C09">
        <w:trPr>
          <w:trHeight w:val="480"/>
        </w:trPr>
        <w:tc>
          <w:tcPr>
            <w:tcW w:w="339" w:type="dxa"/>
          </w:tcPr>
          <w:p w14:paraId="01BC00F4" w14:textId="77777777" w:rsidR="00270412" w:rsidRDefault="00792E70" w:rsidP="002A33DD">
            <w:pPr>
              <w:rPr>
                <w:lang w:val="en-US"/>
              </w:rPr>
            </w:pPr>
            <w:r>
              <w:rPr>
                <w:b/>
                <w:color w:val="00B19C"/>
                <w:lang w:val="en-US"/>
              </w:rPr>
              <w:t>8</w:t>
            </w:r>
          </w:p>
        </w:tc>
        <w:tc>
          <w:tcPr>
            <w:tcW w:w="2750" w:type="dxa"/>
            <w:shd w:val="clear" w:color="auto" w:fill="00B19C"/>
            <w:vAlign w:val="center"/>
          </w:tcPr>
          <w:p w14:paraId="247D2F07" w14:textId="77777777" w:rsidR="00270412" w:rsidRPr="00E41E0C" w:rsidRDefault="00C02789" w:rsidP="00A935D2">
            <w:pPr>
              <w:spacing w:before="20"/>
              <w:ind w:left="57"/>
              <w:rPr>
                <w:color w:val="FFFFFF" w:themeColor="background1"/>
                <w:sz w:val="18"/>
                <w:szCs w:val="18"/>
                <w:lang w:val="en-US"/>
              </w:rPr>
            </w:pPr>
            <w:r w:rsidRPr="00E41E0C">
              <w:rPr>
                <w:color w:val="FFFFFF" w:themeColor="background1"/>
                <w:sz w:val="18"/>
                <w:szCs w:val="18"/>
                <w:lang w:val="en-US"/>
              </w:rPr>
              <w:t>Greater system adaptability</w:t>
            </w:r>
          </w:p>
        </w:tc>
        <w:tc>
          <w:tcPr>
            <w:tcW w:w="4252" w:type="dxa"/>
            <w:shd w:val="clear" w:color="auto" w:fill="D0F1ED"/>
            <w:vAlign w:val="center"/>
          </w:tcPr>
          <w:p w14:paraId="7181D8FA" w14:textId="77777777" w:rsidR="00270412" w:rsidRPr="005053F2" w:rsidRDefault="00C02789" w:rsidP="00EC3670">
            <w:pPr>
              <w:spacing w:before="40" w:after="20"/>
              <w:ind w:left="57"/>
              <w:rPr>
                <w:sz w:val="17"/>
                <w:szCs w:val="17"/>
                <w:lang w:val="en-US"/>
              </w:rPr>
            </w:pPr>
            <w:r w:rsidRPr="005053F2">
              <w:rPr>
                <w:sz w:val="17"/>
                <w:szCs w:val="17"/>
                <w:lang w:val="en-US"/>
              </w:rPr>
              <w:t>System is easily adaptable to policy, legislation and business process change.</w:t>
            </w:r>
          </w:p>
        </w:tc>
      </w:tr>
      <w:tr w:rsidR="00270412" w14:paraId="2F808248" w14:textId="77777777" w:rsidTr="00983610">
        <w:tc>
          <w:tcPr>
            <w:tcW w:w="339" w:type="dxa"/>
          </w:tcPr>
          <w:p w14:paraId="19994785" w14:textId="77777777" w:rsidR="00270412" w:rsidRDefault="00792E70" w:rsidP="002A33DD">
            <w:pPr>
              <w:rPr>
                <w:lang w:val="en-US"/>
              </w:rPr>
            </w:pPr>
            <w:r>
              <w:rPr>
                <w:b/>
                <w:color w:val="00B19C"/>
                <w:lang w:val="en-US"/>
              </w:rPr>
              <w:t>9</w:t>
            </w:r>
          </w:p>
        </w:tc>
        <w:tc>
          <w:tcPr>
            <w:tcW w:w="2750" w:type="dxa"/>
            <w:shd w:val="clear" w:color="auto" w:fill="00B19C"/>
            <w:vAlign w:val="center"/>
          </w:tcPr>
          <w:p w14:paraId="2859770F" w14:textId="77777777" w:rsidR="00270412" w:rsidRPr="00E41E0C" w:rsidRDefault="00C02789" w:rsidP="00A935D2">
            <w:pPr>
              <w:spacing w:before="20"/>
              <w:ind w:left="57"/>
              <w:rPr>
                <w:color w:val="FFFFFF" w:themeColor="background1"/>
                <w:sz w:val="18"/>
                <w:szCs w:val="18"/>
                <w:lang w:val="en-US"/>
              </w:rPr>
            </w:pPr>
            <w:r w:rsidRPr="00E41E0C">
              <w:rPr>
                <w:color w:val="FFFFFF" w:themeColor="background1"/>
                <w:sz w:val="18"/>
                <w:szCs w:val="18"/>
                <w:lang w:val="en-US"/>
              </w:rPr>
              <w:t>More scalable system</w:t>
            </w:r>
          </w:p>
        </w:tc>
        <w:tc>
          <w:tcPr>
            <w:tcW w:w="4252" w:type="dxa"/>
            <w:shd w:val="clear" w:color="auto" w:fill="D0F1ED"/>
            <w:vAlign w:val="center"/>
          </w:tcPr>
          <w:p w14:paraId="0B3947B4" w14:textId="77777777" w:rsidR="00270412" w:rsidRPr="005053F2" w:rsidRDefault="00C02789" w:rsidP="00EC3670">
            <w:pPr>
              <w:spacing w:before="40" w:after="20"/>
              <w:ind w:left="57"/>
              <w:rPr>
                <w:sz w:val="17"/>
                <w:szCs w:val="17"/>
                <w:lang w:val="en-US"/>
              </w:rPr>
            </w:pPr>
            <w:r w:rsidRPr="005053F2">
              <w:rPr>
                <w:sz w:val="17"/>
                <w:szCs w:val="17"/>
                <w:lang w:val="en-US"/>
              </w:rPr>
              <w:t>Improved system scalability that is more responsive to evolving business, client groups or service provider needs.</w:t>
            </w:r>
          </w:p>
        </w:tc>
      </w:tr>
    </w:tbl>
    <w:p w14:paraId="7012DF57" w14:textId="77777777" w:rsidR="002A33DD" w:rsidRPr="00A15C09" w:rsidRDefault="002A33DD" w:rsidP="002A33DD">
      <w:pPr>
        <w:rPr>
          <w:sz w:val="16"/>
          <w:szCs w:val="16"/>
          <w:lang w:val="en-US"/>
        </w:rPr>
      </w:pPr>
    </w:p>
    <w:p w14:paraId="1F0F0EFC" w14:textId="506BF3E2" w:rsidR="00C51482" w:rsidRDefault="00C51482" w:rsidP="00DB7FA1">
      <w:pPr>
        <w:pStyle w:val="Heading1"/>
        <w:spacing w:after="120" w:line="240" w:lineRule="auto"/>
        <w:rPr>
          <w:sz w:val="32"/>
          <w:szCs w:val="32"/>
        </w:rPr>
      </w:pPr>
      <w:r w:rsidRPr="00EC5989">
        <w:rPr>
          <w:sz w:val="32"/>
          <w:szCs w:val="32"/>
        </w:rPr>
        <w:t>Unify Timeline</w:t>
      </w:r>
      <w:r w:rsidR="00475CB3">
        <w:rPr>
          <w:sz w:val="32"/>
          <w:szCs w:val="32"/>
        </w:rPr>
        <w:t xml:space="preserve"> </w:t>
      </w:r>
    </w:p>
    <w:p w14:paraId="0D4365FC" w14:textId="2E3D2088" w:rsidR="00C862B3" w:rsidRPr="00C862B3" w:rsidRDefault="00076726" w:rsidP="00C862B3">
      <w:pPr>
        <w:rPr>
          <w:sz w:val="18"/>
          <w:szCs w:val="18"/>
        </w:rPr>
      </w:pPr>
      <w:r>
        <w:rPr>
          <w:noProof/>
          <w:lang w:eastAsia="en-AU"/>
        </w:rPr>
        <mc:AlternateContent>
          <mc:Choice Requires="wpg">
            <w:drawing>
              <wp:anchor distT="0" distB="0" distL="114300" distR="114300" simplePos="0" relativeHeight="251679744" behindDoc="0" locked="0" layoutInCell="1" allowOverlap="1" wp14:anchorId="03E529BF" wp14:editId="2CA15489">
                <wp:simplePos x="0" y="0"/>
                <wp:positionH relativeFrom="column">
                  <wp:posOffset>669636</wp:posOffset>
                </wp:positionH>
                <wp:positionV relativeFrom="page">
                  <wp:posOffset>5865091</wp:posOffset>
                </wp:positionV>
                <wp:extent cx="3854450" cy="891540"/>
                <wp:effectExtent l="0" t="0" r="50800" b="0"/>
                <wp:wrapNone/>
                <wp:docPr id="27" name="Group 27"/>
                <wp:cNvGraphicFramePr/>
                <a:graphic xmlns:a="http://schemas.openxmlformats.org/drawingml/2006/main">
                  <a:graphicData uri="http://schemas.microsoft.com/office/word/2010/wordprocessingGroup">
                    <wpg:wgp>
                      <wpg:cNvGrpSpPr/>
                      <wpg:grpSpPr>
                        <a:xfrm>
                          <a:off x="0" y="0"/>
                          <a:ext cx="3854450" cy="891540"/>
                          <a:chOff x="0" y="0"/>
                          <a:chExt cx="3855028" cy="891746"/>
                        </a:xfrm>
                      </wpg:grpSpPr>
                      <wps:wsp>
                        <wps:cNvPr id="12" name="Rounded Rectangle 12"/>
                        <wps:cNvSpPr/>
                        <wps:spPr>
                          <a:xfrm>
                            <a:off x="166255" y="0"/>
                            <a:ext cx="931545" cy="361315"/>
                          </a:xfrm>
                          <a:prstGeom prst="roundRect">
                            <a:avLst/>
                          </a:prstGeom>
                          <a:solidFill>
                            <a:srgbClr val="00B19C"/>
                          </a:solidFill>
                          <a:ln>
                            <a:noFill/>
                          </a:ln>
                          <a:effectLst/>
                        </wps:spPr>
                        <wps:style>
                          <a:lnRef idx="1">
                            <a:schemeClr val="accent1"/>
                          </a:lnRef>
                          <a:fillRef idx="3">
                            <a:schemeClr val="accent1"/>
                          </a:fillRef>
                          <a:effectRef idx="2">
                            <a:schemeClr val="accent1"/>
                          </a:effectRef>
                          <a:fontRef idx="minor">
                            <a:schemeClr val="lt1"/>
                          </a:fontRef>
                        </wps:style>
                        <wps:txbx>
                          <w:txbxContent>
                            <w:p w14:paraId="04C76586" w14:textId="2419AE1B" w:rsidR="00983610" w:rsidRPr="00EC5989" w:rsidRDefault="00983610" w:rsidP="00EC5989">
                              <w:pPr>
                                <w:jc w:val="center"/>
                                <w:rPr>
                                  <w:b/>
                                  <w:sz w:val="16"/>
                                  <w:szCs w:val="16"/>
                                </w:rPr>
                              </w:pPr>
                              <w:r w:rsidRPr="00983610">
                                <w:rPr>
                                  <w:b/>
                                  <w:sz w:val="16"/>
                                  <w:szCs w:val="16"/>
                                </w:rPr>
                                <w:t>Stage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371600" y="0"/>
                            <a:ext cx="931545" cy="361315"/>
                          </a:xfrm>
                          <a:prstGeom prst="roundRect">
                            <a:avLst/>
                          </a:prstGeom>
                          <a:solidFill>
                            <a:srgbClr val="00B19C"/>
                          </a:solidFill>
                          <a:ln>
                            <a:noFill/>
                          </a:ln>
                          <a:effectLst/>
                        </wps:spPr>
                        <wps:style>
                          <a:lnRef idx="1">
                            <a:schemeClr val="accent1"/>
                          </a:lnRef>
                          <a:fillRef idx="3">
                            <a:schemeClr val="accent1"/>
                          </a:fillRef>
                          <a:effectRef idx="2">
                            <a:schemeClr val="accent1"/>
                          </a:effectRef>
                          <a:fontRef idx="minor">
                            <a:schemeClr val="lt1"/>
                          </a:fontRef>
                        </wps:style>
                        <wps:txbx>
                          <w:txbxContent>
                            <w:p w14:paraId="58853678" w14:textId="79D7AEFF" w:rsidR="00983610" w:rsidRPr="00EC5989" w:rsidRDefault="00983610" w:rsidP="00EC5989">
                              <w:pPr>
                                <w:jc w:val="center"/>
                                <w:rPr>
                                  <w:b/>
                                  <w:sz w:val="16"/>
                                  <w:szCs w:val="16"/>
                                </w:rPr>
                              </w:pPr>
                              <w:r w:rsidRPr="00983610">
                                <w:rPr>
                                  <w:b/>
                                  <w:sz w:val="16"/>
                                  <w:szCs w:val="16"/>
                                </w:rPr>
                                <w:t xml:space="preserve">Stage </w:t>
                              </w:r>
                              <w:r w:rsidR="00486ACE">
                                <w:rPr>
                                  <w:b/>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2608118" y="0"/>
                            <a:ext cx="932088" cy="361810"/>
                          </a:xfrm>
                          <a:prstGeom prst="roundRect">
                            <a:avLst/>
                          </a:prstGeom>
                          <a:solidFill>
                            <a:srgbClr val="00B19C"/>
                          </a:solidFill>
                          <a:ln>
                            <a:noFill/>
                          </a:ln>
                          <a:effectLst/>
                        </wps:spPr>
                        <wps:style>
                          <a:lnRef idx="1">
                            <a:schemeClr val="accent1"/>
                          </a:lnRef>
                          <a:fillRef idx="3">
                            <a:schemeClr val="accent1"/>
                          </a:fillRef>
                          <a:effectRef idx="2">
                            <a:schemeClr val="accent1"/>
                          </a:effectRef>
                          <a:fontRef idx="minor">
                            <a:schemeClr val="lt1"/>
                          </a:fontRef>
                        </wps:style>
                        <wps:txbx>
                          <w:txbxContent>
                            <w:p w14:paraId="3B03BA5F" w14:textId="2109ABBC" w:rsidR="00983610" w:rsidRPr="00EC5989" w:rsidRDefault="00983610" w:rsidP="00EC5989">
                              <w:pPr>
                                <w:jc w:val="center"/>
                                <w:rPr>
                                  <w:b/>
                                  <w:sz w:val="16"/>
                                  <w:szCs w:val="16"/>
                                </w:rPr>
                              </w:pPr>
                              <w:r w:rsidRPr="00983610">
                                <w:rPr>
                                  <w:b/>
                                  <w:sz w:val="16"/>
                                  <w:szCs w:val="16"/>
                                </w:rPr>
                                <w:t xml:space="preserve">Stage </w:t>
                              </w:r>
                              <w:r w:rsidR="00486ACE">
                                <w:rPr>
                                  <w:b/>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519545"/>
                            <a:ext cx="1320800" cy="361315"/>
                          </a:xfrm>
                          <a:prstGeom prst="round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521BBCE8" w14:textId="77777777" w:rsidR="00A15C09" w:rsidRPr="00A15C09" w:rsidRDefault="00A15C09" w:rsidP="00A15C09">
                              <w:pPr>
                                <w:jc w:val="center"/>
                                <w:rPr>
                                  <w:color w:val="000000" w:themeColor="text1"/>
                                  <w:sz w:val="16"/>
                                  <w:szCs w:val="16"/>
                                </w:rPr>
                              </w:pPr>
                              <w:r w:rsidRPr="00A15C09">
                                <w:rPr>
                                  <w:color w:val="000000" w:themeColor="text1"/>
                                  <w:sz w:val="16"/>
                                  <w:szCs w:val="16"/>
                                </w:rPr>
                                <w:t xml:space="preserve">Building a </w:t>
                              </w:r>
                              <w:r>
                                <w:rPr>
                                  <w:color w:val="000000" w:themeColor="text1"/>
                                  <w:sz w:val="16"/>
                                  <w:szCs w:val="16"/>
                                </w:rPr>
                                <w:br/>
                              </w:r>
                              <w:r w:rsidR="00E353E7">
                                <w:rPr>
                                  <w:color w:val="000000" w:themeColor="text1"/>
                                  <w:sz w:val="16"/>
                                  <w:szCs w:val="16"/>
                                </w:rPr>
                                <w:t xml:space="preserve">client-centric </w:t>
                              </w:r>
                              <w:r w:rsidRPr="00A15C09">
                                <w:rPr>
                                  <w:color w:val="000000" w:themeColor="text1"/>
                                  <w:sz w:val="16"/>
                                  <w:szCs w:val="16"/>
                                </w:rPr>
                                <w:t>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1371600" y="519545"/>
                            <a:ext cx="1012825" cy="361315"/>
                          </a:xfrm>
                          <a:prstGeom prst="round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426478EF" w14:textId="77777777" w:rsidR="00A15C09" w:rsidRPr="00A15C09" w:rsidRDefault="00A15C09" w:rsidP="00A15C09">
                              <w:pPr>
                                <w:jc w:val="center"/>
                                <w:rPr>
                                  <w:color w:val="000000" w:themeColor="text1"/>
                                  <w:sz w:val="16"/>
                                  <w:szCs w:val="16"/>
                                </w:rPr>
                              </w:pPr>
                              <w:r>
                                <w:rPr>
                                  <w:color w:val="000000" w:themeColor="text1"/>
                                  <w:sz w:val="16"/>
                                  <w:szCs w:val="16"/>
                                </w:rPr>
                                <w:t>Transforming the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2483428" y="529936"/>
                            <a:ext cx="1194317" cy="361810"/>
                          </a:xfrm>
                          <a:prstGeom prst="round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0A790636" w14:textId="77777777" w:rsidR="00A15C09" w:rsidRPr="00A15C09" w:rsidRDefault="00A15C09" w:rsidP="00A15C09">
                              <w:pPr>
                                <w:jc w:val="center"/>
                                <w:rPr>
                                  <w:color w:val="000000" w:themeColor="text1"/>
                                  <w:sz w:val="16"/>
                                  <w:szCs w:val="16"/>
                                </w:rPr>
                              </w:pPr>
                              <w:r>
                                <w:rPr>
                                  <w:color w:val="000000" w:themeColor="text1"/>
                                  <w:sz w:val="16"/>
                                  <w:szCs w:val="16"/>
                                </w:rPr>
                                <w:t>Embedding the new ways of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a:off x="613064" y="353291"/>
                            <a:ext cx="0" cy="135255"/>
                          </a:xfrm>
                          <a:prstGeom prst="line">
                            <a:avLst/>
                          </a:prstGeom>
                          <a:ln>
                            <a:solidFill>
                              <a:srgbClr val="00B19C"/>
                            </a:solidFill>
                          </a:ln>
                          <a:effectLst/>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a:off x="1818409" y="353291"/>
                            <a:ext cx="0" cy="135255"/>
                          </a:xfrm>
                          <a:prstGeom prst="line">
                            <a:avLst/>
                          </a:prstGeom>
                          <a:ln>
                            <a:solidFill>
                              <a:srgbClr val="00B19C"/>
                            </a:solidFill>
                          </a:ln>
                          <a:effectLst/>
                        </wps:spPr>
                        <wps:style>
                          <a:lnRef idx="2">
                            <a:schemeClr val="accent1"/>
                          </a:lnRef>
                          <a:fillRef idx="0">
                            <a:schemeClr val="accent1"/>
                          </a:fillRef>
                          <a:effectRef idx="1">
                            <a:schemeClr val="accent1"/>
                          </a:effectRef>
                          <a:fontRef idx="minor">
                            <a:schemeClr val="tx1"/>
                          </a:fontRef>
                        </wps:style>
                        <wps:bodyPr/>
                      </wps:wsp>
                      <wps:wsp>
                        <wps:cNvPr id="21" name="Straight Connector 21"/>
                        <wps:cNvCnPr/>
                        <wps:spPr>
                          <a:xfrm>
                            <a:off x="3075709" y="353291"/>
                            <a:ext cx="0" cy="135837"/>
                          </a:xfrm>
                          <a:prstGeom prst="line">
                            <a:avLst/>
                          </a:prstGeom>
                          <a:ln>
                            <a:solidFill>
                              <a:srgbClr val="00B19C"/>
                            </a:solidFill>
                          </a:ln>
                          <a:effectLst/>
                        </wps:spPr>
                        <wps:style>
                          <a:lnRef idx="2">
                            <a:schemeClr val="accent1"/>
                          </a:lnRef>
                          <a:fillRef idx="0">
                            <a:schemeClr val="accent1"/>
                          </a:fillRef>
                          <a:effectRef idx="1">
                            <a:schemeClr val="accent1"/>
                          </a:effectRef>
                          <a:fontRef idx="minor">
                            <a:schemeClr val="tx1"/>
                          </a:fontRef>
                        </wps:style>
                        <wps:bodyPr/>
                      </wps:wsp>
                      <wps:wsp>
                        <wps:cNvPr id="22" name="Straight Connector 22"/>
                        <wps:cNvCnPr/>
                        <wps:spPr>
                          <a:xfrm>
                            <a:off x="176646" y="509154"/>
                            <a:ext cx="3678382" cy="10391"/>
                          </a:xfrm>
                          <a:prstGeom prst="line">
                            <a:avLst/>
                          </a:prstGeom>
                          <a:ln w="53975">
                            <a:solidFill>
                              <a:srgbClr val="863D97"/>
                            </a:solidFill>
                            <a:bevel/>
                            <a:headEnd type="none" w="lg" len="lg"/>
                            <a:tailEnd type="triangle" w="lg" len="lg"/>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3E529BF" id="Group 27" o:spid="_x0000_s1028" style="position:absolute;margin-left:52.75pt;margin-top:461.8pt;width:303.5pt;height:70.2pt;z-index:251679744;mso-position-vertical-relative:page" coordsize="38550,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">
                <v:roundrect id="Rounded Rectangle 12" o:spid="_x0000_s1029" style="position:absolute;left:1662;width:9316;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" fillcolor="#00b19c" stroked="f">
                  <v:textbox>
                    <w:txbxContent>
                      <w:p w14:paraId="04C76586" w14:textId="2419AE1B" w:rsidR="00983610" w:rsidRPr="00EC5989" w:rsidRDefault="00983610" w:rsidP="00EC5989">
                        <w:pPr>
                          <w:jc w:val="center"/>
                          <w:rPr>
                            <w:b/>
                            <w:sz w:val="16"/>
                            <w:szCs w:val="16"/>
                          </w:rPr>
                        </w:pPr>
                        <w:r w:rsidRPr="00983610">
                          <w:rPr>
                            <w:b/>
                            <w:sz w:val="16"/>
                            <w:szCs w:val="16"/>
                          </w:rPr>
                          <w:t>Stage 1</w:t>
                        </w:r>
                      </w:p>
                    </w:txbxContent>
                  </v:textbox>
                </v:roundrect>
                <v:roundrect id="Rounded Rectangle 13" o:spid="_x0000_s1030" style="position:absolute;left:13716;width:9315;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" fillcolor="#00b19c" stroked="f">
                  <v:textbox>
                    <w:txbxContent>
                      <w:p w14:paraId="58853678" w14:textId="79D7AEFF" w:rsidR="00983610" w:rsidRPr="00EC5989" w:rsidRDefault="00983610" w:rsidP="00EC5989">
                        <w:pPr>
                          <w:jc w:val="center"/>
                          <w:rPr>
                            <w:b/>
                            <w:sz w:val="16"/>
                            <w:szCs w:val="16"/>
                          </w:rPr>
                        </w:pPr>
                        <w:r w:rsidRPr="00983610">
                          <w:rPr>
                            <w:b/>
                            <w:sz w:val="16"/>
                            <w:szCs w:val="16"/>
                          </w:rPr>
                          <w:t xml:space="preserve">Stage </w:t>
                        </w:r>
                        <w:r w:rsidR="00486ACE">
                          <w:rPr>
                            <w:b/>
                            <w:sz w:val="16"/>
                            <w:szCs w:val="16"/>
                          </w:rPr>
                          <w:t>2</w:t>
                        </w:r>
                      </w:p>
                    </w:txbxContent>
                  </v:textbox>
                </v:roundrect>
                <v:roundrect id="Rounded Rectangle 14" o:spid="_x0000_s1031" style="position:absolute;left:26081;width:9321;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" fillcolor="#00b19c" stroked="f">
                  <v:textbox>
                    <w:txbxContent>
                      <w:p w14:paraId="3B03BA5F" w14:textId="2109ABBC" w:rsidR="00983610" w:rsidRPr="00EC5989" w:rsidRDefault="00983610" w:rsidP="00EC5989">
                        <w:pPr>
                          <w:jc w:val="center"/>
                          <w:rPr>
                            <w:b/>
                            <w:sz w:val="16"/>
                            <w:szCs w:val="16"/>
                          </w:rPr>
                        </w:pPr>
                        <w:r w:rsidRPr="00983610">
                          <w:rPr>
                            <w:b/>
                            <w:sz w:val="16"/>
                            <w:szCs w:val="16"/>
                          </w:rPr>
                          <w:t xml:space="preserve">Stage </w:t>
                        </w:r>
                        <w:r w:rsidR="00486ACE">
                          <w:rPr>
                            <w:b/>
                            <w:sz w:val="16"/>
                            <w:szCs w:val="16"/>
                          </w:rPr>
                          <w:t>3</w:t>
                        </w:r>
                      </w:p>
                    </w:txbxContent>
                  </v:textbox>
                </v:roundrect>
                <v:roundrect id="Rounded Rectangle 15" o:spid="_x0000_s1032" style="position:absolute;top:5195;width:1320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" filled="f" stroked="f">
                  <v:textbox>
                    <w:txbxContent>
                      <w:p w14:paraId="521BBCE8" w14:textId="77777777" w:rsidR="00A15C09" w:rsidRPr="00A15C09" w:rsidRDefault="00A15C09" w:rsidP="00A15C09">
                        <w:pPr>
                          <w:jc w:val="center"/>
                          <w:rPr>
                            <w:color w:val="000000" w:themeColor="text1"/>
                            <w:sz w:val="16"/>
                            <w:szCs w:val="16"/>
                          </w:rPr>
                        </w:pPr>
                        <w:r w:rsidRPr="00A15C09">
                          <w:rPr>
                            <w:color w:val="000000" w:themeColor="text1"/>
                            <w:sz w:val="16"/>
                            <w:szCs w:val="16"/>
                          </w:rPr>
                          <w:t xml:space="preserve">Building a </w:t>
                        </w:r>
                        <w:r>
                          <w:rPr>
                            <w:color w:val="000000" w:themeColor="text1"/>
                            <w:sz w:val="16"/>
                            <w:szCs w:val="16"/>
                          </w:rPr>
                          <w:br/>
                        </w:r>
                        <w:r w:rsidR="00E353E7">
                          <w:rPr>
                            <w:color w:val="000000" w:themeColor="text1"/>
                            <w:sz w:val="16"/>
                            <w:szCs w:val="16"/>
                          </w:rPr>
                          <w:t xml:space="preserve">client-centric </w:t>
                        </w:r>
                        <w:r w:rsidRPr="00A15C09">
                          <w:rPr>
                            <w:color w:val="000000" w:themeColor="text1"/>
                            <w:sz w:val="16"/>
                            <w:szCs w:val="16"/>
                          </w:rPr>
                          <w:t>system</w:t>
                        </w:r>
                      </w:p>
                    </w:txbxContent>
                  </v:textbox>
                </v:roundrect>
                <v:roundrect id="Rounded Rectangle 16" o:spid="_x0000_s1033" style="position:absolute;left:13716;top:5195;width:10128;height:3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" filled="f" stroked="f">
                  <v:textbox>
                    <w:txbxContent>
                      <w:p w14:paraId="426478EF" w14:textId="77777777" w:rsidR="00A15C09" w:rsidRPr="00A15C09" w:rsidRDefault="00A15C09" w:rsidP="00A15C09">
                        <w:pPr>
                          <w:jc w:val="center"/>
                          <w:rPr>
                            <w:color w:val="000000" w:themeColor="text1"/>
                            <w:sz w:val="16"/>
                            <w:szCs w:val="16"/>
                          </w:rPr>
                        </w:pPr>
                        <w:r>
                          <w:rPr>
                            <w:color w:val="000000" w:themeColor="text1"/>
                            <w:sz w:val="16"/>
                            <w:szCs w:val="16"/>
                          </w:rPr>
                          <w:t>Transforming the Business</w:t>
                        </w:r>
                      </w:p>
                    </w:txbxContent>
                  </v:textbox>
                </v:roundrect>
                <v:roundrect id="Rounded Rectangle 17" o:spid="_x0000_s1034" style="position:absolute;left:24834;top:5299;width:11943;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" filled="f" stroked="f">
                  <v:textbox>
                    <w:txbxContent>
                      <w:p w14:paraId="0A790636" w14:textId="77777777" w:rsidR="00A15C09" w:rsidRPr="00A15C09" w:rsidRDefault="00A15C09" w:rsidP="00A15C09">
                        <w:pPr>
                          <w:jc w:val="center"/>
                          <w:rPr>
                            <w:color w:val="000000" w:themeColor="text1"/>
                            <w:sz w:val="16"/>
                            <w:szCs w:val="16"/>
                          </w:rPr>
                        </w:pPr>
                        <w:r>
                          <w:rPr>
                            <w:color w:val="000000" w:themeColor="text1"/>
                            <w:sz w:val="16"/>
                            <w:szCs w:val="16"/>
                          </w:rPr>
                          <w:t>Embedding the new ways of working</w:t>
                        </w:r>
                      </w:p>
                    </w:txbxContent>
                  </v:textbox>
                </v:roundrect>
                <v:line id="Straight Connector 19" o:spid="_x0000_s1035" style="position:absolute;visibility:visible;mso-wrap-style:square" from="6130,3532" to="6130,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" strokecolor="#00b19c" strokeweight="2pt"/>
                <v:line id="Straight Connector 20" o:spid="_x0000_s1036" style="position:absolute;visibility:visible;mso-wrap-style:square" from="18184,3532" to="18184,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" strokecolor="#00b19c" strokeweight="2pt"/>
                <v:line id="Straight Connector 21" o:spid="_x0000_s1037" style="position:absolute;visibility:visible;mso-wrap-style:square" from="30757,3532" to="3075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" strokecolor="#00b19c" strokeweight="2pt"/>
                <v:line id="Straight Connector 22" o:spid="_x0000_s1038" style="position:absolute;visibility:visible;mso-wrap-style:square" from="1766,5091" to="38550,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" strokecolor="#863d97" strokeweight="4.25pt">
                  <v:stroke startarrowwidth="wide" startarrowlength="long" endarrow="block" endarrowwidth="wide" endarrowlength="long" joinstyle="bevel"/>
                </v:line>
                <w10:wrap anchory="page"/>
              </v:group>
            </w:pict>
          </mc:Fallback>
        </mc:AlternateContent>
      </w:r>
      <w:r>
        <w:rPr>
          <w:noProof/>
          <w:lang w:eastAsia="en-AU"/>
        </w:rPr>
        <w:drawing>
          <wp:anchor distT="0" distB="0" distL="114300" distR="114300" simplePos="0" relativeHeight="251680768" behindDoc="0" locked="0" layoutInCell="1" allowOverlap="1" wp14:anchorId="6E6CC387" wp14:editId="3B371068">
            <wp:simplePos x="0" y="0"/>
            <wp:positionH relativeFrom="column">
              <wp:posOffset>-4618</wp:posOffset>
            </wp:positionH>
            <wp:positionV relativeFrom="page">
              <wp:posOffset>5883564</wp:posOffset>
            </wp:positionV>
            <wp:extent cx="770890" cy="75819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ify_graphicelement_arrows.png"/>
                    <pic:cNvPicPr/>
                  </pic:nvPicPr>
                  <pic:blipFill>
                    <a:blip r:embed="rId8"/>
                    <a:stretch>
                      <a:fillRect/>
                    </a:stretch>
                  </pic:blipFill>
                  <pic:spPr>
                    <a:xfrm>
                      <a:off x="0" y="0"/>
                      <a:ext cx="770890" cy="758190"/>
                    </a:xfrm>
                    <a:prstGeom prst="rect">
                      <a:avLst/>
                    </a:prstGeom>
                  </pic:spPr>
                </pic:pic>
              </a:graphicData>
            </a:graphic>
            <wp14:sizeRelH relativeFrom="margin">
              <wp14:pctWidth>0</wp14:pctWidth>
            </wp14:sizeRelH>
            <wp14:sizeRelV relativeFrom="margin">
              <wp14:pctHeight>0</wp14:pctHeight>
            </wp14:sizeRelV>
          </wp:anchor>
        </w:drawing>
      </w:r>
      <w:r w:rsidR="00EC2197" w:rsidRPr="00EC2197">
        <w:rPr>
          <w:sz w:val="18"/>
          <w:szCs w:val="18"/>
        </w:rPr>
        <w:t>We’re taking a staged approach to deliver new and improved services and products.</w:t>
      </w:r>
    </w:p>
    <w:p w14:paraId="1DC16D72" w14:textId="4585C86B" w:rsidR="00C862B3" w:rsidRDefault="00C862B3" w:rsidP="008E7B8D">
      <w:pPr>
        <w:pStyle w:val="Heading1"/>
        <w:rPr>
          <w:sz w:val="32"/>
          <w:szCs w:val="32"/>
          <w:highlight w:val="yellow"/>
        </w:rPr>
      </w:pPr>
      <w:r>
        <w:rPr>
          <w:sz w:val="32"/>
          <w:szCs w:val="32"/>
          <w:highlight w:val="yellow"/>
        </w:rPr>
        <w:br w:type="page"/>
      </w:r>
    </w:p>
    <w:p w14:paraId="776E5A1C" w14:textId="471C24ED" w:rsidR="009E4F50" w:rsidRDefault="008E7B8D" w:rsidP="008E7B8D">
      <w:pPr>
        <w:pStyle w:val="Heading1"/>
        <w:rPr>
          <w:sz w:val="32"/>
          <w:szCs w:val="32"/>
        </w:rPr>
      </w:pPr>
      <w:r w:rsidRPr="00C41404">
        <w:rPr>
          <w:sz w:val="32"/>
          <w:szCs w:val="32"/>
        </w:rPr>
        <w:lastRenderedPageBreak/>
        <w:t>Program Leadership Team</w:t>
      </w:r>
    </w:p>
    <w:p w14:paraId="3424FCC3" w14:textId="5D2C3413" w:rsidR="00EC5989" w:rsidRDefault="00C862B3" w:rsidP="00EC5989">
      <w:pPr>
        <w:rPr>
          <w:lang w:val="en-US"/>
        </w:rPr>
      </w:pPr>
      <w:r>
        <w:rPr>
          <w:lang w:val="en-US"/>
        </w:rPr>
        <w:t>The program leadership team consists of two Accountable Officers, two Lead Suppliers, and three Program Directors.</w:t>
      </w:r>
    </w:p>
    <w:p w14:paraId="03D6A98D" w14:textId="5D33483C" w:rsidR="00C41404" w:rsidRDefault="00C41404" w:rsidP="00EC5989">
      <w:pPr>
        <w:rPr>
          <w:lang w:val="en-US"/>
        </w:rPr>
      </w:pPr>
    </w:p>
    <w:p w14:paraId="1367009D" w14:textId="77777777" w:rsidR="00C41404" w:rsidRDefault="00C41404" w:rsidP="00EC5989">
      <w:pPr>
        <w:rPr>
          <w:lang w:val="en-US"/>
        </w:rPr>
      </w:pPr>
    </w:p>
    <w:p w14:paraId="30186E9E" w14:textId="0E9DF77D" w:rsidR="006F3369" w:rsidRPr="00EC5989" w:rsidRDefault="00C41404" w:rsidP="00EC5989">
      <w:pPr>
        <w:rPr>
          <w:lang w:val="en-US"/>
        </w:rPr>
      </w:pPr>
      <w:r>
        <w:object w:dxaOrig="8220" w:dyaOrig="7096" w14:anchorId="14030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65.1pt;height:314.9pt" o:ole="">
            <v:imagedata r:id="rId9" o:title=""/>
          </v:shape>
          <o:OLEObject Type="Embed" ProgID="Visio.Drawing.15" ShapeID="_x0000_i1036" DrawAspect="Content" ObjectID="_1691919327" r:id="rId10"/>
        </w:object>
      </w:r>
    </w:p>
    <w:p w14:paraId="2DF07A32" w14:textId="600CACAC" w:rsidR="008E7B8D" w:rsidRPr="00BB19BF" w:rsidRDefault="00C862B3" w:rsidP="008E7B8D">
      <w:pPr>
        <w:pStyle w:val="Heading1"/>
        <w:rPr>
          <w:sz w:val="32"/>
          <w:szCs w:val="32"/>
        </w:rPr>
      </w:pPr>
      <w:r>
        <w:rPr>
          <w:sz w:val="32"/>
          <w:szCs w:val="32"/>
        </w:rPr>
        <w:br w:type="column"/>
      </w:r>
      <w:r w:rsidR="007E0F2A">
        <w:rPr>
          <w:lang w:val="en-AU" w:eastAsia="en-AU"/>
        </w:rPr>
        <w:drawing>
          <wp:anchor distT="0" distB="0" distL="114300" distR="114300" simplePos="0" relativeHeight="251737088" behindDoc="0" locked="0" layoutInCell="1" allowOverlap="1" wp14:anchorId="4D997315" wp14:editId="12E0DC93">
            <wp:simplePos x="0" y="0"/>
            <wp:positionH relativeFrom="column">
              <wp:posOffset>3539490</wp:posOffset>
            </wp:positionH>
            <wp:positionV relativeFrom="paragraph">
              <wp:posOffset>209550</wp:posOffset>
            </wp:positionV>
            <wp:extent cx="1111885" cy="10579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CS002_Motif_Full.png"/>
                    <pic:cNvPicPr/>
                  </pic:nvPicPr>
                  <pic:blipFill>
                    <a:blip r:embed="rId11"/>
                    <a:stretch>
                      <a:fillRect/>
                    </a:stretch>
                  </pic:blipFill>
                  <pic:spPr>
                    <a:xfrm>
                      <a:off x="0" y="0"/>
                      <a:ext cx="1111885" cy="1057910"/>
                    </a:xfrm>
                    <a:prstGeom prst="rect">
                      <a:avLst/>
                    </a:prstGeom>
                  </pic:spPr>
                </pic:pic>
              </a:graphicData>
            </a:graphic>
            <wp14:sizeRelH relativeFrom="margin">
              <wp14:pctWidth>0</wp14:pctWidth>
            </wp14:sizeRelH>
            <wp14:sizeRelV relativeFrom="margin">
              <wp14:pctHeight>0</wp14:pctHeight>
            </wp14:sizeRelV>
          </wp:anchor>
        </w:drawing>
      </w:r>
      <w:r w:rsidR="007E0F2A">
        <w:rPr>
          <w:lang w:val="en-AU" w:eastAsia="en-AU"/>
        </w:rPr>
        <mc:AlternateContent>
          <mc:Choice Requires="wps">
            <w:drawing>
              <wp:anchor distT="71755" distB="71755" distL="71755" distR="71755" simplePos="0" relativeHeight="251738112" behindDoc="0" locked="0" layoutInCell="1" allowOverlap="0" wp14:anchorId="577AB51D" wp14:editId="1982FED7">
                <wp:simplePos x="0" y="0"/>
                <wp:positionH relativeFrom="column">
                  <wp:posOffset>3624580</wp:posOffset>
                </wp:positionH>
                <wp:positionV relativeFrom="paragraph">
                  <wp:posOffset>135965</wp:posOffset>
                </wp:positionV>
                <wp:extent cx="902970" cy="869315"/>
                <wp:effectExtent l="0" t="0" r="0" b="0"/>
                <wp:wrapSquare wrapText="bothSides"/>
                <wp:docPr id="37" name="Oval 37"/>
                <wp:cNvGraphicFramePr/>
                <a:graphic xmlns:a="http://schemas.openxmlformats.org/drawingml/2006/main">
                  <a:graphicData uri="http://schemas.microsoft.com/office/word/2010/wordprocessingShape">
                    <wps:wsp>
                      <wps:cNvSpPr/>
                      <wps:spPr>
                        <a:xfrm>
                          <a:off x="0" y="0"/>
                          <a:ext cx="902970" cy="869315"/>
                        </a:xfrm>
                        <a:prstGeom prst="ellipse">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873A1" id="Oval 37" o:spid="_x0000_s1026" style="position:absolute;margin-left:285.4pt;margin-top:10.7pt;width:71.1pt;height:68.45pt;z-index:251738112;visibility:visible;mso-wrap-style:square;mso-width-percent:0;mso-height-percent:0;mso-wrap-distance-left:5.65pt;mso-wrap-distance-top:5.65pt;mso-wrap-distance-right:5.65pt;mso-wrap-distance-bottom:5.6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" o:allowoverlap="f" filled="f" stroked="f">
                <v:shadow on="t" color="black" opacity="22937f" origin=",.5" offset="0,.63889mm"/>
                <w10:wrap type="square"/>
              </v:oval>
            </w:pict>
          </mc:Fallback>
        </mc:AlternateContent>
      </w:r>
      <w:r w:rsidR="008E7B8D" w:rsidRPr="00BB19BF">
        <w:rPr>
          <w:sz w:val="32"/>
          <w:szCs w:val="32"/>
        </w:rPr>
        <w:t>Applying a Cultural Lens</w:t>
      </w:r>
    </w:p>
    <w:p w14:paraId="7D8CAA39" w14:textId="77777777" w:rsidR="008E7B8D" w:rsidRDefault="008E7B8D" w:rsidP="00864BF8">
      <w:pPr>
        <w:spacing w:after="120"/>
        <w:rPr>
          <w:lang w:val="en-US"/>
        </w:rPr>
      </w:pPr>
      <w:r w:rsidRPr="008E7B8D">
        <w:rPr>
          <w:lang w:val="en-US"/>
        </w:rPr>
        <w:t>One of the Program Principles is: Culture and Diversity is central to the design,</w:t>
      </w:r>
      <w:r w:rsidR="006D4B47" w:rsidRPr="006D4B47">
        <w:t xml:space="preserve"> </w:t>
      </w:r>
      <w:r w:rsidRPr="008E7B8D">
        <w:rPr>
          <w:lang w:val="en-US"/>
        </w:rPr>
        <w:t>development and delivery of Unify.</w:t>
      </w:r>
    </w:p>
    <w:p w14:paraId="186B59A6" w14:textId="1F5A1183" w:rsidR="00536996" w:rsidRDefault="008E7B8D" w:rsidP="006E5A85">
      <w:pPr>
        <w:spacing w:after="200"/>
        <w:rPr>
          <w:lang w:val="en-US"/>
        </w:rPr>
      </w:pPr>
      <w:r w:rsidRPr="008E7B8D">
        <w:rPr>
          <w:lang w:val="en-US"/>
        </w:rPr>
        <w:t xml:space="preserve">Unify has embedded a Cultural Advisor to ensure the Program remains accountable to this principle. </w:t>
      </w:r>
      <w:r w:rsidR="00141CF9">
        <w:rPr>
          <w:lang w:val="en-US"/>
        </w:rPr>
        <w:t>The</w:t>
      </w:r>
      <w:r w:rsidRPr="008E7B8D">
        <w:rPr>
          <w:lang w:val="en-US"/>
        </w:rPr>
        <w:t xml:space="preserve"> Cultural Advisor</w:t>
      </w:r>
      <w:r w:rsidR="00141CF9">
        <w:rPr>
          <w:lang w:val="en-US"/>
        </w:rPr>
        <w:t xml:space="preserve"> </w:t>
      </w:r>
      <w:r w:rsidRPr="008E7B8D">
        <w:rPr>
          <w:lang w:val="en-US"/>
        </w:rPr>
        <w:t xml:space="preserve">aims to ensure </w:t>
      </w:r>
      <w:r w:rsidRPr="00500682">
        <w:rPr>
          <w:b/>
          <w:lang w:val="en-US"/>
        </w:rPr>
        <w:t>culturally appropriate representation</w:t>
      </w:r>
      <w:r w:rsidRPr="008E7B8D">
        <w:rPr>
          <w:lang w:val="en-US"/>
        </w:rPr>
        <w:t xml:space="preserve"> occurs at all levels of the Program's governance and engagement.</w:t>
      </w:r>
    </w:p>
    <w:p w14:paraId="695B0267" w14:textId="77777777" w:rsidR="00536996" w:rsidRDefault="00536996" w:rsidP="006260FF">
      <w:pPr>
        <w:pStyle w:val="Heading2"/>
        <w:spacing w:after="80" w:line="240" w:lineRule="auto"/>
      </w:pPr>
      <w:r w:rsidRPr="00536996">
        <w:t>Got a question?</w:t>
      </w:r>
    </w:p>
    <w:p w14:paraId="135A7084" w14:textId="3CDF83DD" w:rsidR="00536996" w:rsidRDefault="00536996" w:rsidP="006260FF">
      <w:pPr>
        <w:spacing w:before="80"/>
        <w:rPr>
          <w:b/>
          <w:lang w:val="en-US"/>
        </w:rPr>
      </w:pPr>
      <w:r w:rsidRPr="00EC5989">
        <w:rPr>
          <w:lang w:val="en-US"/>
        </w:rPr>
        <w:t>Email</w:t>
      </w:r>
      <w:r w:rsidR="00AA77A9" w:rsidRPr="00EC5989">
        <w:rPr>
          <w:lang w:val="en-US"/>
        </w:rPr>
        <w:t>:</w:t>
      </w:r>
      <w:r w:rsidRPr="00EC5989">
        <w:rPr>
          <w:lang w:val="en-US"/>
        </w:rPr>
        <w:t xml:space="preserve"> </w:t>
      </w:r>
      <w:r w:rsidRPr="00EC5989">
        <w:rPr>
          <w:b/>
          <w:lang w:val="en-US"/>
        </w:rPr>
        <w:t>UnifyCC@</w:t>
      </w:r>
      <w:r w:rsidR="00EC0555" w:rsidRPr="00EC5989">
        <w:rPr>
          <w:b/>
          <w:lang w:val="en-US"/>
        </w:rPr>
        <w:t>csyw</w:t>
      </w:r>
      <w:r w:rsidRPr="00EC5989">
        <w:rPr>
          <w:b/>
          <w:lang w:val="en-US"/>
        </w:rPr>
        <w:t>.qld.gov.au</w:t>
      </w:r>
    </w:p>
    <w:p w14:paraId="0F9B2CDB" w14:textId="3EA812B9" w:rsidR="002047AC" w:rsidRDefault="00E5294A" w:rsidP="00536996">
      <w:pPr>
        <w:spacing w:before="120"/>
        <w:rPr>
          <w:lang w:val="en-US"/>
        </w:rPr>
      </w:pPr>
      <w:r w:rsidRPr="00751060">
        <w:rPr>
          <w:noProof/>
          <w:lang w:eastAsia="en-AU"/>
        </w:rPr>
        <w:drawing>
          <wp:anchor distT="0" distB="0" distL="114300" distR="114300" simplePos="0" relativeHeight="251718656" behindDoc="0" locked="0" layoutInCell="1" allowOverlap="1" wp14:anchorId="349AEB80" wp14:editId="342EA369">
            <wp:simplePos x="0" y="0"/>
            <wp:positionH relativeFrom="column">
              <wp:posOffset>2045855</wp:posOffset>
            </wp:positionH>
            <wp:positionV relativeFrom="page">
              <wp:posOffset>3315855</wp:posOffset>
            </wp:positionV>
            <wp:extent cx="2594610" cy="21920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4610" cy="2192020"/>
                    </a:xfrm>
                    <a:prstGeom prst="rect">
                      <a:avLst/>
                    </a:prstGeom>
                  </pic:spPr>
                </pic:pic>
              </a:graphicData>
            </a:graphic>
            <wp14:sizeRelH relativeFrom="margin">
              <wp14:pctWidth>0</wp14:pctWidth>
            </wp14:sizeRelH>
            <wp14:sizeRelV relativeFrom="margin">
              <wp14:pctHeight>0</wp14:pctHeight>
            </wp14:sizeRelV>
          </wp:anchor>
        </w:drawing>
      </w:r>
    </w:p>
    <w:p w14:paraId="4F148A2D" w14:textId="49E92F97" w:rsidR="002047AC" w:rsidRPr="00BB19BF" w:rsidRDefault="00024E43" w:rsidP="002047AC">
      <w:pPr>
        <w:pStyle w:val="Heading1"/>
        <w:rPr>
          <w:sz w:val="32"/>
          <w:szCs w:val="32"/>
        </w:rPr>
      </w:pPr>
      <w:r>
        <w:rPr>
          <w:lang w:val="en-AU" w:eastAsia="en-AU"/>
        </w:rPr>
        <mc:AlternateContent>
          <mc:Choice Requires="wps">
            <w:drawing>
              <wp:anchor distT="0" distB="0" distL="114300" distR="114300" simplePos="0" relativeHeight="251722752" behindDoc="0" locked="0" layoutInCell="1" allowOverlap="1" wp14:anchorId="36AFC191" wp14:editId="256FF5B2">
                <wp:simplePos x="0" y="0"/>
                <wp:positionH relativeFrom="column">
                  <wp:posOffset>3033683</wp:posOffset>
                </wp:positionH>
                <wp:positionV relativeFrom="page">
                  <wp:posOffset>3565178</wp:posOffset>
                </wp:positionV>
                <wp:extent cx="737235" cy="33210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37235" cy="332105"/>
                        </a:xfrm>
                        <a:prstGeom prst="rect">
                          <a:avLst/>
                        </a:prstGeom>
                        <a:noFill/>
                        <a:ln w="6350">
                          <a:noFill/>
                        </a:ln>
                      </wps:spPr>
                      <wps:txbx>
                        <w:txbxContent>
                          <w:p w14:paraId="4050B6E1" w14:textId="77777777" w:rsidR="00024E43" w:rsidRPr="00102281" w:rsidRDefault="00024E43" w:rsidP="00024E43">
                            <w:pPr>
                              <w:pStyle w:val="Heading1"/>
                              <w:snapToGrid w:val="0"/>
                              <w:spacing w:before="20" w:line="240" w:lineRule="auto"/>
                              <w:ind w:left="11"/>
                              <w:contextualSpacing w:val="0"/>
                              <w:jc w:val="center"/>
                              <w:rPr>
                                <w:color w:val="FFFFFF" w:themeColor="background1"/>
                                <w:sz w:val="18"/>
                                <w:szCs w:val="18"/>
                              </w:rPr>
                            </w:pPr>
                            <w:r>
                              <w:rPr>
                                <w:color w:val="FFFFFF" w:themeColor="background1"/>
                                <w:sz w:val="18"/>
                                <w:szCs w:val="18"/>
                              </w:rPr>
                              <w:t>Activities</w:t>
                            </w:r>
                          </w:p>
                          <w:p w14:paraId="7384A562" w14:textId="77777777" w:rsidR="00024E43" w:rsidRPr="00102281" w:rsidRDefault="00024E43" w:rsidP="00024E43">
                            <w:pPr>
                              <w:rPr>
                                <w:color w:val="FFFFFF" w:themeColor="background1"/>
                                <w:sz w:val="18"/>
                                <w:szCs w:val="18"/>
                              </w:rPr>
                            </w:pPr>
                          </w:p>
                          <w:p w14:paraId="7EAA3745" w14:textId="77777777" w:rsidR="00000000" w:rsidRDefault="00C414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FC191" id="Text Box 50" o:spid="_x0000_s1039" type="#_x0000_t202" style="position:absolute;left:0;text-align:left;margin-left:238.85pt;margin-top:280.7pt;width:58.05pt;height:2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" filled="f" stroked="f" strokeweight=".5pt">
                <v:textbox>
                  <w:txbxContent>
                    <w:p w14:paraId="4050B6E1" w14:textId="77777777" w:rsidR="00024E43" w:rsidRPr="00102281" w:rsidRDefault="00024E43" w:rsidP="00024E43">
                      <w:pPr>
                        <w:pStyle w:val="Heading1"/>
                        <w:snapToGrid w:val="0"/>
                        <w:spacing w:before="20" w:line="240" w:lineRule="auto"/>
                        <w:ind w:left="11"/>
                        <w:contextualSpacing w:val="0"/>
                        <w:jc w:val="center"/>
                        <w:rPr>
                          <w:color w:val="FFFFFF" w:themeColor="background1"/>
                          <w:sz w:val="18"/>
                          <w:szCs w:val="18"/>
                        </w:rPr>
                      </w:pPr>
                      <w:r>
                        <w:rPr>
                          <w:color w:val="FFFFFF" w:themeColor="background1"/>
                          <w:sz w:val="18"/>
                          <w:szCs w:val="18"/>
                        </w:rPr>
                        <w:t>Activities</w:t>
                      </w:r>
                    </w:p>
                    <w:p w14:paraId="7384A562" w14:textId="77777777" w:rsidR="00024E43" w:rsidRPr="00102281" w:rsidRDefault="00024E43" w:rsidP="00024E43">
                      <w:pPr>
                        <w:rPr>
                          <w:color w:val="FFFFFF" w:themeColor="background1"/>
                          <w:sz w:val="18"/>
                          <w:szCs w:val="18"/>
                        </w:rPr>
                      </w:pPr>
                    </w:p>
                    <w:p w14:paraId="7EAA3745" w14:textId="77777777" w:rsidR="00000000" w:rsidRDefault="00C41404"/>
                  </w:txbxContent>
                </v:textbox>
                <w10:wrap anchory="page"/>
              </v:shape>
            </w:pict>
          </mc:Fallback>
        </mc:AlternateContent>
      </w:r>
      <w:r w:rsidR="002047AC" w:rsidRPr="00BB19BF">
        <w:rPr>
          <w:sz w:val="32"/>
          <w:szCs w:val="32"/>
        </w:rPr>
        <w:t>System Foundations</w:t>
      </w:r>
    </w:p>
    <w:p w14:paraId="6205B829" w14:textId="77777777" w:rsidR="002047AC" w:rsidRPr="002047AC" w:rsidRDefault="002047AC" w:rsidP="00751060">
      <w:pPr>
        <w:spacing w:after="120"/>
        <w:rPr>
          <w:lang w:val="en-US"/>
        </w:rPr>
      </w:pPr>
      <w:r w:rsidRPr="002047AC">
        <w:rPr>
          <w:lang w:val="en-US"/>
        </w:rPr>
        <w:t xml:space="preserve">The new system puts clients at the heart </w:t>
      </w:r>
      <w:r w:rsidR="00751060">
        <w:rPr>
          <w:lang w:val="en-US"/>
        </w:rPr>
        <w:br/>
      </w:r>
      <w:r w:rsidRPr="002047AC">
        <w:rPr>
          <w:lang w:val="en-US"/>
        </w:rPr>
        <w:t>of everything we do.</w:t>
      </w:r>
    </w:p>
    <w:p w14:paraId="1076F89B" w14:textId="2473DDBF" w:rsidR="00F453BE" w:rsidRDefault="00377B78" w:rsidP="00751060">
      <w:pPr>
        <w:spacing w:after="60"/>
        <w:rPr>
          <w:lang w:val="en-US"/>
        </w:rPr>
      </w:pPr>
      <w:r w:rsidRPr="004906AA">
        <w:rPr>
          <w:noProof/>
          <w:sz w:val="32"/>
          <w:szCs w:val="32"/>
          <w:lang w:eastAsia="en-AU"/>
        </w:rPr>
        <w:drawing>
          <wp:anchor distT="0" distB="0" distL="114300" distR="114300" simplePos="0" relativeHeight="251645951" behindDoc="0" locked="0" layoutInCell="1" allowOverlap="1" wp14:anchorId="47271D84" wp14:editId="2C97443F">
            <wp:simplePos x="0" y="0"/>
            <wp:positionH relativeFrom="column">
              <wp:posOffset>2766291</wp:posOffset>
            </wp:positionH>
            <wp:positionV relativeFrom="page">
              <wp:posOffset>4064000</wp:posOffset>
            </wp:positionV>
            <wp:extent cx="1129030" cy="1000760"/>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9030" cy="1000760"/>
                    </a:xfrm>
                    <a:prstGeom prst="rect">
                      <a:avLst/>
                    </a:prstGeom>
                  </pic:spPr>
                </pic:pic>
              </a:graphicData>
            </a:graphic>
            <wp14:sizeRelH relativeFrom="margin">
              <wp14:pctWidth>0</wp14:pctWidth>
            </wp14:sizeRelH>
            <wp14:sizeRelV relativeFrom="margin">
              <wp14:pctHeight>0</wp14:pctHeight>
            </wp14:sizeRelV>
          </wp:anchor>
        </w:drawing>
      </w:r>
      <w:r w:rsidR="002047AC" w:rsidRPr="002047AC">
        <w:rPr>
          <w:lang w:val="en-US"/>
        </w:rPr>
        <w:t xml:space="preserve">The foundations around which the system </w:t>
      </w:r>
      <w:r w:rsidR="00751060">
        <w:rPr>
          <w:lang w:val="en-US"/>
        </w:rPr>
        <w:br/>
      </w:r>
      <w:r w:rsidR="002047AC" w:rsidRPr="002047AC">
        <w:rPr>
          <w:lang w:val="en-US"/>
        </w:rPr>
        <w:t xml:space="preserve">will be built are:   </w:t>
      </w:r>
    </w:p>
    <w:p w14:paraId="0497C412" w14:textId="148196F4" w:rsidR="00BC0396" w:rsidRDefault="00751060" w:rsidP="00C42DB1">
      <w:pPr>
        <w:spacing w:after="40"/>
        <w:jc w:val="both"/>
        <w:rPr>
          <w:lang w:val="en-US"/>
        </w:rPr>
      </w:pPr>
      <w:r>
        <w:rPr>
          <w:lang w:val="en-US"/>
        </w:rPr>
        <w:t>•</w:t>
      </w:r>
      <w:r w:rsidR="00A47D08">
        <w:rPr>
          <w:lang w:val="en-US"/>
        </w:rPr>
        <w:t xml:space="preserve"> </w:t>
      </w:r>
      <w:r w:rsidR="002047AC" w:rsidRPr="00751060">
        <w:rPr>
          <w:lang w:val="en-US"/>
        </w:rPr>
        <w:t>People</w:t>
      </w:r>
    </w:p>
    <w:p w14:paraId="3F2C0184" w14:textId="14CFA316" w:rsidR="00F453BE" w:rsidRPr="00751060" w:rsidRDefault="00751060" w:rsidP="00C42DB1">
      <w:pPr>
        <w:spacing w:after="40"/>
        <w:jc w:val="both"/>
        <w:rPr>
          <w:lang w:val="en-US"/>
        </w:rPr>
      </w:pPr>
      <w:r>
        <w:rPr>
          <w:lang w:val="en-US"/>
        </w:rPr>
        <w:t xml:space="preserve">• </w:t>
      </w:r>
      <w:r w:rsidR="002047AC" w:rsidRPr="00751060">
        <w:rPr>
          <w:lang w:val="en-US"/>
        </w:rPr>
        <w:t>Cases</w:t>
      </w:r>
    </w:p>
    <w:p w14:paraId="34EF00FF" w14:textId="03B3FF67" w:rsidR="00BC0396" w:rsidRDefault="00BC0396" w:rsidP="00751060">
      <w:pPr>
        <w:jc w:val="both"/>
        <w:rPr>
          <w:lang w:val="en-US"/>
        </w:rPr>
      </w:pPr>
      <w:r>
        <w:rPr>
          <w:noProof/>
          <w:lang w:eastAsia="en-AU"/>
        </w:rPr>
        <mc:AlternateContent>
          <mc:Choice Requires="wps">
            <w:drawing>
              <wp:anchor distT="0" distB="0" distL="114300" distR="114300" simplePos="0" relativeHeight="251720704" behindDoc="0" locked="0" layoutInCell="1" allowOverlap="1" wp14:anchorId="2F0D5F4A" wp14:editId="2BBC6E60">
                <wp:simplePos x="0" y="0"/>
                <wp:positionH relativeFrom="column">
                  <wp:posOffset>3006436</wp:posOffset>
                </wp:positionH>
                <wp:positionV relativeFrom="page">
                  <wp:posOffset>4682836</wp:posOffset>
                </wp:positionV>
                <wp:extent cx="685165" cy="3321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85165" cy="332105"/>
                        </a:xfrm>
                        <a:prstGeom prst="rect">
                          <a:avLst/>
                        </a:prstGeom>
                        <a:noFill/>
                        <a:ln w="6350">
                          <a:noFill/>
                        </a:ln>
                      </wps:spPr>
                      <wps:txbx>
                        <w:txbxContent>
                          <w:p w14:paraId="4CA66B19" w14:textId="77777777" w:rsidR="00102281" w:rsidRPr="00102281" w:rsidRDefault="00102281" w:rsidP="00102281">
                            <w:pPr>
                              <w:pStyle w:val="Heading1"/>
                              <w:snapToGrid w:val="0"/>
                              <w:spacing w:before="20" w:line="240" w:lineRule="auto"/>
                              <w:ind w:left="11"/>
                              <w:contextualSpacing w:val="0"/>
                              <w:jc w:val="center"/>
                              <w:rPr>
                                <w:color w:val="FFFFFF" w:themeColor="background1"/>
                                <w:sz w:val="18"/>
                                <w:szCs w:val="18"/>
                              </w:rPr>
                            </w:pPr>
                            <w:r>
                              <w:rPr>
                                <w:color w:val="FFFFFF" w:themeColor="background1"/>
                                <w:sz w:val="18"/>
                                <w:szCs w:val="18"/>
                              </w:rPr>
                              <w:t>People</w:t>
                            </w:r>
                          </w:p>
                          <w:p w14:paraId="27676DA8" w14:textId="77777777" w:rsidR="00102281" w:rsidRPr="00102281" w:rsidRDefault="00102281" w:rsidP="00102281">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5F4A" id="Text Box 49" o:spid="_x0000_s1040" type="#_x0000_t202" style="position:absolute;left:0;text-align:left;margin-left:236.75pt;margin-top:368.75pt;width:53.95pt;height:26.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" filled="f" stroked="f" strokeweight=".5pt">
                <v:textbox>
                  <w:txbxContent>
                    <w:p w14:paraId="4CA66B19" w14:textId="77777777" w:rsidR="00102281" w:rsidRPr="00102281" w:rsidRDefault="00102281" w:rsidP="00102281">
                      <w:pPr>
                        <w:pStyle w:val="Heading1"/>
                        <w:snapToGrid w:val="0"/>
                        <w:spacing w:before="20" w:line="240" w:lineRule="auto"/>
                        <w:ind w:left="11"/>
                        <w:contextualSpacing w:val="0"/>
                        <w:jc w:val="center"/>
                        <w:rPr>
                          <w:color w:val="FFFFFF" w:themeColor="background1"/>
                          <w:sz w:val="18"/>
                          <w:szCs w:val="18"/>
                        </w:rPr>
                      </w:pPr>
                      <w:r>
                        <w:rPr>
                          <w:color w:val="FFFFFF" w:themeColor="background1"/>
                          <w:sz w:val="18"/>
                          <w:szCs w:val="18"/>
                        </w:rPr>
                        <w:t>People</w:t>
                      </w:r>
                    </w:p>
                    <w:p w14:paraId="27676DA8" w14:textId="77777777" w:rsidR="00102281" w:rsidRPr="00102281" w:rsidRDefault="00102281" w:rsidP="00102281">
                      <w:pPr>
                        <w:rPr>
                          <w:color w:val="FFFFFF" w:themeColor="background1"/>
                          <w:sz w:val="18"/>
                          <w:szCs w:val="18"/>
                        </w:rPr>
                      </w:pPr>
                    </w:p>
                  </w:txbxContent>
                </v:textbox>
                <w10:wrap anchory="page"/>
              </v:shape>
            </w:pict>
          </mc:Fallback>
        </mc:AlternateContent>
      </w:r>
      <w:r w:rsidR="00751060">
        <w:rPr>
          <w:lang w:val="en-US"/>
        </w:rPr>
        <w:t xml:space="preserve">• </w:t>
      </w:r>
      <w:r w:rsidR="002047AC" w:rsidRPr="00751060">
        <w:rPr>
          <w:lang w:val="en-US"/>
        </w:rPr>
        <w:t>Activities</w:t>
      </w:r>
    </w:p>
    <w:p w14:paraId="1642E911" w14:textId="2965F32D" w:rsidR="002047AC" w:rsidRDefault="00751060" w:rsidP="00751060">
      <w:pPr>
        <w:jc w:val="both"/>
        <w:rPr>
          <w:lang w:val="en-US"/>
        </w:rPr>
      </w:pPr>
      <w:r>
        <w:rPr>
          <w:lang w:val="en-US"/>
        </w:rPr>
        <w:t>•</w:t>
      </w:r>
      <w:r w:rsidR="00BC0396">
        <w:rPr>
          <w:lang w:val="en-US"/>
        </w:rPr>
        <w:t xml:space="preserve"> </w:t>
      </w:r>
      <w:proofErr w:type="spellStart"/>
      <w:r w:rsidR="002047AC" w:rsidRPr="00751060">
        <w:rPr>
          <w:lang w:val="en-US"/>
        </w:rPr>
        <w:t>Organisati</w:t>
      </w:r>
      <w:r w:rsidRPr="00751060">
        <w:rPr>
          <w:lang w:val="en-US"/>
        </w:rPr>
        <w:t>on</w:t>
      </w:r>
      <w:proofErr w:type="spellEnd"/>
    </w:p>
    <w:p w14:paraId="4042B4B1" w14:textId="50104E4C" w:rsidR="00C862B3" w:rsidRDefault="00BC0396" w:rsidP="00C862B3">
      <w:pPr>
        <w:jc w:val="both"/>
      </w:pPr>
      <w:r>
        <w:rPr>
          <w:lang w:eastAsia="en-AU"/>
        </w:rPr>
        <mc:AlternateContent>
          <mc:Choice Requires="wps">
            <w:drawing>
              <wp:anchor distT="0" distB="0" distL="114300" distR="114300" simplePos="0" relativeHeight="251741184" behindDoc="0" locked="0" layoutInCell="1" allowOverlap="1" wp14:anchorId="35D8A920" wp14:editId="7D5856EA">
                <wp:simplePos x="0" y="0"/>
                <wp:positionH relativeFrom="column">
                  <wp:posOffset>1962612</wp:posOffset>
                </wp:positionH>
                <wp:positionV relativeFrom="page">
                  <wp:posOffset>4987290</wp:posOffset>
                </wp:positionV>
                <wp:extent cx="857308" cy="3321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57308" cy="332105"/>
                        </a:xfrm>
                        <a:prstGeom prst="rect">
                          <a:avLst/>
                        </a:prstGeom>
                        <a:noFill/>
                        <a:ln w="6350">
                          <a:noFill/>
                        </a:ln>
                      </wps:spPr>
                      <wps:txbx>
                        <w:txbxContent>
                          <w:p w14:paraId="5CC335B8" w14:textId="62458198" w:rsidR="00BC0396" w:rsidRPr="00BC0396" w:rsidRDefault="00BC0396" w:rsidP="00BC0396">
                            <w:pPr>
                              <w:pStyle w:val="Heading1"/>
                              <w:snapToGrid w:val="0"/>
                              <w:spacing w:before="20" w:line="240" w:lineRule="auto"/>
                              <w:ind w:left="11"/>
                              <w:contextualSpacing w:val="0"/>
                              <w:jc w:val="center"/>
                              <w:rPr>
                                <w:color w:val="FFFFFF" w:themeColor="background1"/>
                                <w:sz w:val="16"/>
                                <w:szCs w:val="16"/>
                              </w:rPr>
                            </w:pPr>
                            <w:r w:rsidRPr="00BC0396">
                              <w:rPr>
                                <w:color w:val="FFFFFF" w:themeColor="background1"/>
                                <w:sz w:val="16"/>
                                <w:szCs w:val="16"/>
                              </w:rPr>
                              <w:t>Organisation</w:t>
                            </w:r>
                          </w:p>
                          <w:p w14:paraId="47F0B3FA" w14:textId="77777777" w:rsidR="00BC0396" w:rsidRPr="00102281" w:rsidRDefault="00BC0396" w:rsidP="00BC0396">
                            <w:pPr>
                              <w:rPr>
                                <w:color w:val="FFFFFF" w:themeColor="background1"/>
                                <w:sz w:val="18"/>
                                <w:szCs w:val="18"/>
                              </w:rPr>
                            </w:pPr>
                          </w:p>
                          <w:p w14:paraId="78355961" w14:textId="77777777" w:rsidR="00BC0396" w:rsidRDefault="00BC0396" w:rsidP="00BC0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A920" id="Text Box 46" o:spid="_x0000_s1041" type="#_x0000_t202" style="position:absolute;left:0;text-align:left;margin-left:154.55pt;margin-top:392.7pt;width:67.5pt;height:2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" filled="f" stroked="f" strokeweight=".5pt">
                <v:textbox>
                  <w:txbxContent>
                    <w:p w14:paraId="5CC335B8" w14:textId="62458198" w:rsidR="00BC0396" w:rsidRPr="00BC0396" w:rsidRDefault="00BC0396" w:rsidP="00BC0396">
                      <w:pPr>
                        <w:pStyle w:val="Heading1"/>
                        <w:snapToGrid w:val="0"/>
                        <w:spacing w:before="20" w:line="240" w:lineRule="auto"/>
                        <w:ind w:left="11"/>
                        <w:contextualSpacing w:val="0"/>
                        <w:jc w:val="center"/>
                        <w:rPr>
                          <w:color w:val="FFFFFF" w:themeColor="background1"/>
                          <w:sz w:val="16"/>
                          <w:szCs w:val="16"/>
                        </w:rPr>
                      </w:pPr>
                      <w:r w:rsidRPr="00BC0396">
                        <w:rPr>
                          <w:color w:val="FFFFFF" w:themeColor="background1"/>
                          <w:sz w:val="16"/>
                          <w:szCs w:val="16"/>
                        </w:rPr>
                        <w:t>Organisation</w:t>
                      </w:r>
                    </w:p>
                    <w:p w14:paraId="47F0B3FA" w14:textId="77777777" w:rsidR="00BC0396" w:rsidRPr="00102281" w:rsidRDefault="00BC0396" w:rsidP="00BC0396">
                      <w:pPr>
                        <w:rPr>
                          <w:color w:val="FFFFFF" w:themeColor="background1"/>
                          <w:sz w:val="18"/>
                          <w:szCs w:val="18"/>
                        </w:rPr>
                      </w:pPr>
                    </w:p>
                    <w:p w14:paraId="78355961" w14:textId="77777777" w:rsidR="00BC0396" w:rsidRDefault="00BC0396" w:rsidP="00BC0396"/>
                  </w:txbxContent>
                </v:textbox>
                <w10:wrap anchory="page"/>
              </v:shape>
            </w:pict>
          </mc:Fallback>
        </mc:AlternateContent>
      </w:r>
      <w:r>
        <w:rPr>
          <w:lang w:eastAsia="en-AU"/>
        </w:rPr>
        <mc:AlternateContent>
          <mc:Choice Requires="wps">
            <w:drawing>
              <wp:anchor distT="0" distB="0" distL="114300" distR="114300" simplePos="0" relativeHeight="251743232" behindDoc="0" locked="0" layoutInCell="1" allowOverlap="1" wp14:anchorId="7405CAF6" wp14:editId="5B87828E">
                <wp:simplePos x="0" y="0"/>
                <wp:positionH relativeFrom="column">
                  <wp:posOffset>3888336</wp:posOffset>
                </wp:positionH>
                <wp:positionV relativeFrom="page">
                  <wp:posOffset>4991908</wp:posOffset>
                </wp:positionV>
                <wp:extent cx="737235" cy="33210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37235" cy="332105"/>
                        </a:xfrm>
                        <a:prstGeom prst="rect">
                          <a:avLst/>
                        </a:prstGeom>
                        <a:noFill/>
                        <a:ln w="6350">
                          <a:noFill/>
                        </a:ln>
                      </wps:spPr>
                      <wps:txbx>
                        <w:txbxContent>
                          <w:p w14:paraId="79FB8DD6" w14:textId="515E8A22" w:rsidR="00BC0396" w:rsidRPr="00102281" w:rsidRDefault="00BC0396" w:rsidP="00BC0396">
                            <w:pPr>
                              <w:pStyle w:val="Heading1"/>
                              <w:snapToGrid w:val="0"/>
                              <w:spacing w:before="20" w:line="240" w:lineRule="auto"/>
                              <w:ind w:left="11"/>
                              <w:contextualSpacing w:val="0"/>
                              <w:jc w:val="center"/>
                              <w:rPr>
                                <w:color w:val="FFFFFF" w:themeColor="background1"/>
                                <w:sz w:val="18"/>
                                <w:szCs w:val="18"/>
                              </w:rPr>
                            </w:pPr>
                            <w:r>
                              <w:rPr>
                                <w:color w:val="FFFFFF" w:themeColor="background1"/>
                                <w:sz w:val="18"/>
                                <w:szCs w:val="18"/>
                              </w:rPr>
                              <w:t>Cases</w:t>
                            </w:r>
                          </w:p>
                          <w:p w14:paraId="427D3EA8" w14:textId="77777777" w:rsidR="00BC0396" w:rsidRPr="00102281" w:rsidRDefault="00BC0396" w:rsidP="00BC0396">
                            <w:pPr>
                              <w:rPr>
                                <w:color w:val="FFFFFF" w:themeColor="background1"/>
                                <w:sz w:val="18"/>
                                <w:szCs w:val="18"/>
                              </w:rPr>
                            </w:pPr>
                          </w:p>
                          <w:p w14:paraId="59D98CDE" w14:textId="77777777" w:rsidR="00BC0396" w:rsidRDefault="00BC0396" w:rsidP="00BC0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CAF6" id="Text Box 47" o:spid="_x0000_s1042" type="#_x0000_t202" style="position:absolute;left:0;text-align:left;margin-left:306.15pt;margin-top:393.05pt;width:58.05pt;height:2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" filled="f" stroked="f" strokeweight=".5pt">
                <v:textbox>
                  <w:txbxContent>
                    <w:p w14:paraId="79FB8DD6" w14:textId="515E8A22" w:rsidR="00BC0396" w:rsidRPr="00102281" w:rsidRDefault="00BC0396" w:rsidP="00BC0396">
                      <w:pPr>
                        <w:pStyle w:val="Heading1"/>
                        <w:snapToGrid w:val="0"/>
                        <w:spacing w:before="20" w:line="240" w:lineRule="auto"/>
                        <w:ind w:left="11"/>
                        <w:contextualSpacing w:val="0"/>
                        <w:jc w:val="center"/>
                        <w:rPr>
                          <w:color w:val="FFFFFF" w:themeColor="background1"/>
                          <w:sz w:val="18"/>
                          <w:szCs w:val="18"/>
                        </w:rPr>
                      </w:pPr>
                      <w:r>
                        <w:rPr>
                          <w:color w:val="FFFFFF" w:themeColor="background1"/>
                          <w:sz w:val="18"/>
                          <w:szCs w:val="18"/>
                        </w:rPr>
                        <w:t>Cases</w:t>
                      </w:r>
                    </w:p>
                    <w:p w14:paraId="427D3EA8" w14:textId="77777777" w:rsidR="00BC0396" w:rsidRPr="00102281" w:rsidRDefault="00BC0396" w:rsidP="00BC0396">
                      <w:pPr>
                        <w:rPr>
                          <w:color w:val="FFFFFF" w:themeColor="background1"/>
                          <w:sz w:val="18"/>
                          <w:szCs w:val="18"/>
                        </w:rPr>
                      </w:pPr>
                    </w:p>
                    <w:p w14:paraId="59D98CDE" w14:textId="77777777" w:rsidR="00BC0396" w:rsidRDefault="00BC0396" w:rsidP="00BC0396"/>
                  </w:txbxContent>
                </v:textbox>
                <w10:wrap anchory="page"/>
              </v:shape>
            </w:pict>
          </mc:Fallback>
        </mc:AlternateContent>
      </w:r>
    </w:p>
    <w:p w14:paraId="0631C29C" w14:textId="3A2BC68F" w:rsidR="00BC0396" w:rsidRDefault="00BC0396" w:rsidP="00C862B3">
      <w:pPr>
        <w:jc w:val="both"/>
      </w:pPr>
    </w:p>
    <w:p w14:paraId="20F699ED" w14:textId="00353C87" w:rsidR="00BC0396" w:rsidRDefault="00BC0396" w:rsidP="00C862B3">
      <w:pPr>
        <w:jc w:val="both"/>
      </w:pPr>
    </w:p>
    <w:p w14:paraId="155FB2F4" w14:textId="1360FF0E" w:rsidR="00BC0396" w:rsidRDefault="00BC0396" w:rsidP="00C862B3">
      <w:pPr>
        <w:jc w:val="both"/>
      </w:pPr>
    </w:p>
    <w:p w14:paraId="0B2577B7" w14:textId="77777777" w:rsidR="00BC0396" w:rsidRDefault="00BC0396" w:rsidP="00C862B3">
      <w:pPr>
        <w:jc w:val="both"/>
      </w:pPr>
    </w:p>
    <w:p w14:paraId="04F2DAF7" w14:textId="77777777" w:rsidR="00BC0396" w:rsidRDefault="00BC0396" w:rsidP="00BC0396">
      <w:pPr>
        <w:rPr>
          <w:i/>
          <w:color w:val="00B19C"/>
        </w:rPr>
      </w:pPr>
      <w:r>
        <w:rPr>
          <w:i/>
          <w:color w:val="00B19C"/>
        </w:rPr>
        <w:t>Ensuring Queensland families, children and young people are cared for, protected, safe and able to reach their full potential through improved capability for our frontline staff, government agencies and partners to share information and integrate service delivery.</w:t>
      </w:r>
    </w:p>
    <w:p w14:paraId="32EFFC46" w14:textId="77777777" w:rsidR="00BC0396" w:rsidRDefault="00BC0396" w:rsidP="00BC0396">
      <w:pPr>
        <w:rPr>
          <w:i/>
          <w:color w:val="00B19C"/>
        </w:rPr>
      </w:pPr>
    </w:p>
    <w:p w14:paraId="59E5010F" w14:textId="18AAA98C" w:rsidR="006313C4" w:rsidRPr="00BC0396" w:rsidRDefault="00BC0396" w:rsidP="00BC0396">
      <w:pPr>
        <w:jc w:val="right"/>
        <w:rPr>
          <w:color w:val="863D97"/>
          <w:sz w:val="20"/>
          <w:szCs w:val="20"/>
        </w:rPr>
      </w:pPr>
      <w:r w:rsidRPr="00955001">
        <w:rPr>
          <w:noProof/>
          <w:color w:val="863D97"/>
          <w:sz w:val="20"/>
          <w:szCs w:val="20"/>
          <w:lang w:eastAsia="en-AU"/>
        </w:rPr>
        <w:drawing>
          <wp:inline distT="0" distB="0" distL="0" distR="0" wp14:anchorId="18A4235D" wp14:editId="6BED5A1C">
            <wp:extent cx="163344" cy="163344"/>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344" cy="163344"/>
                    </a:xfrm>
                    <a:prstGeom prst="rect">
                      <a:avLst/>
                    </a:prstGeom>
                  </pic:spPr>
                </pic:pic>
              </a:graphicData>
            </a:graphic>
          </wp:inline>
        </w:drawing>
      </w:r>
      <w:hyperlink r:id="rId15" w:history="1">
        <w:r w:rsidRPr="00B52A35">
          <w:rPr>
            <w:rStyle w:val="Hyperlink"/>
          </w:rPr>
          <w:t>Unify@cyjma.qld.gov.au</w:t>
        </w:r>
      </w:hyperlink>
      <w:r w:rsidR="00C862B3">
        <w:rPr>
          <w:noProof/>
          <w:lang w:eastAsia="en-AU"/>
        </w:rPr>
        <mc:AlternateContent>
          <mc:Choice Requires="wps">
            <w:drawing>
              <wp:anchor distT="0" distB="0" distL="114300" distR="114300" simplePos="0" relativeHeight="251724800" behindDoc="0" locked="0" layoutInCell="1" allowOverlap="1" wp14:anchorId="0824E9D9" wp14:editId="6C43CFB9">
                <wp:simplePos x="0" y="0"/>
                <wp:positionH relativeFrom="column">
                  <wp:posOffset>6994179</wp:posOffset>
                </wp:positionH>
                <wp:positionV relativeFrom="page">
                  <wp:posOffset>5014421</wp:posOffset>
                </wp:positionV>
                <wp:extent cx="965200" cy="3321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65200" cy="332105"/>
                        </a:xfrm>
                        <a:prstGeom prst="rect">
                          <a:avLst/>
                        </a:prstGeom>
                        <a:noFill/>
                        <a:ln w="6350">
                          <a:noFill/>
                        </a:ln>
                      </wps:spPr>
                      <wps:txbx>
                        <w:txbxContent>
                          <w:p w14:paraId="03E57C50" w14:textId="77777777" w:rsidR="00024E43" w:rsidRPr="00024E43" w:rsidRDefault="00024E43" w:rsidP="00024E43">
                            <w:pPr>
                              <w:pStyle w:val="Heading1"/>
                              <w:snapToGrid w:val="0"/>
                              <w:spacing w:before="20" w:line="240" w:lineRule="auto"/>
                              <w:ind w:left="11"/>
                              <w:contextualSpacing w:val="0"/>
                              <w:jc w:val="center"/>
                              <w:rPr>
                                <w:color w:val="FFFFFF" w:themeColor="background1"/>
                                <w:sz w:val="16"/>
                                <w:szCs w:val="16"/>
                              </w:rPr>
                            </w:pPr>
                            <w:r w:rsidRPr="00024E43">
                              <w:rPr>
                                <w:color w:val="FFFFFF" w:themeColor="background1"/>
                                <w:sz w:val="16"/>
                                <w:szCs w:val="16"/>
                              </w:rPr>
                              <w:t>Organisations</w:t>
                            </w:r>
                          </w:p>
                          <w:p w14:paraId="15DEA936" w14:textId="77777777" w:rsidR="00024E43" w:rsidRPr="00102281" w:rsidRDefault="00024E43" w:rsidP="00024E43">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E9D9" id="Text Box 51" o:spid="_x0000_s1043" type="#_x0000_t202" style="position:absolute;left:0;text-align:left;margin-left:550.7pt;margin-top:394.85pt;width:76pt;height:26.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" filled="f" stroked="f" strokeweight=".5pt">
                <v:textbox>
                  <w:txbxContent>
                    <w:p w14:paraId="03E57C50" w14:textId="77777777" w:rsidR="00024E43" w:rsidRPr="00024E43" w:rsidRDefault="00024E43" w:rsidP="00024E43">
                      <w:pPr>
                        <w:pStyle w:val="Heading1"/>
                        <w:snapToGrid w:val="0"/>
                        <w:spacing w:before="20" w:line="240" w:lineRule="auto"/>
                        <w:ind w:left="11"/>
                        <w:contextualSpacing w:val="0"/>
                        <w:jc w:val="center"/>
                        <w:rPr>
                          <w:color w:val="FFFFFF" w:themeColor="background1"/>
                          <w:sz w:val="16"/>
                          <w:szCs w:val="16"/>
                        </w:rPr>
                      </w:pPr>
                      <w:r w:rsidRPr="00024E43">
                        <w:rPr>
                          <w:color w:val="FFFFFF" w:themeColor="background1"/>
                          <w:sz w:val="16"/>
                          <w:szCs w:val="16"/>
                        </w:rPr>
                        <w:t>Organisations</w:t>
                      </w:r>
                    </w:p>
                    <w:p w14:paraId="15DEA936" w14:textId="77777777" w:rsidR="00024E43" w:rsidRPr="00102281" w:rsidRDefault="00024E43" w:rsidP="00024E43">
                      <w:pPr>
                        <w:rPr>
                          <w:color w:val="FFFFFF" w:themeColor="background1"/>
                          <w:sz w:val="18"/>
                          <w:szCs w:val="18"/>
                        </w:rPr>
                      </w:pPr>
                    </w:p>
                  </w:txbxContent>
                </v:textbox>
                <w10:wrap anchory="page"/>
              </v:shape>
            </w:pict>
          </mc:Fallback>
        </mc:AlternateContent>
      </w:r>
      <w:r w:rsidR="00C862B3">
        <w:rPr>
          <w:noProof/>
          <w:lang w:eastAsia="en-AU"/>
        </w:rPr>
        <mc:AlternateContent>
          <mc:Choice Requires="wps">
            <w:drawing>
              <wp:anchor distT="0" distB="0" distL="114300" distR="114300" simplePos="0" relativeHeight="251726848" behindDoc="0" locked="0" layoutInCell="1" allowOverlap="1" wp14:anchorId="316DF9C5" wp14:editId="48E6BE5C">
                <wp:simplePos x="0" y="0"/>
                <wp:positionH relativeFrom="column">
                  <wp:posOffset>8989060</wp:posOffset>
                </wp:positionH>
                <wp:positionV relativeFrom="page">
                  <wp:posOffset>4977938</wp:posOffset>
                </wp:positionV>
                <wp:extent cx="685165" cy="33210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85165" cy="332105"/>
                        </a:xfrm>
                        <a:prstGeom prst="rect">
                          <a:avLst/>
                        </a:prstGeom>
                        <a:noFill/>
                        <a:ln w="6350">
                          <a:noFill/>
                        </a:ln>
                      </wps:spPr>
                      <wps:txbx>
                        <w:txbxContent>
                          <w:p w14:paraId="3B004627" w14:textId="77777777" w:rsidR="00024E43" w:rsidRPr="00102281" w:rsidRDefault="00024E43" w:rsidP="00024E43">
                            <w:pPr>
                              <w:pStyle w:val="Heading1"/>
                              <w:snapToGrid w:val="0"/>
                              <w:spacing w:before="20" w:line="240" w:lineRule="auto"/>
                              <w:ind w:left="11"/>
                              <w:contextualSpacing w:val="0"/>
                              <w:jc w:val="center"/>
                              <w:rPr>
                                <w:color w:val="FFFFFF" w:themeColor="background1"/>
                                <w:sz w:val="18"/>
                                <w:szCs w:val="18"/>
                              </w:rPr>
                            </w:pPr>
                            <w:r>
                              <w:rPr>
                                <w:color w:val="FFFFFF" w:themeColor="background1"/>
                                <w:sz w:val="18"/>
                                <w:szCs w:val="18"/>
                              </w:rPr>
                              <w:t>Cases</w:t>
                            </w:r>
                          </w:p>
                          <w:p w14:paraId="1490076F" w14:textId="77777777" w:rsidR="00024E43" w:rsidRPr="00102281" w:rsidRDefault="00024E43" w:rsidP="00024E43">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DF9C5" id="Text Box 52" o:spid="_x0000_s1044" type="#_x0000_t202" style="position:absolute;left:0;text-align:left;margin-left:707.8pt;margin-top:391.95pt;width:53.95pt;height:26.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" filled="f" stroked="f" strokeweight=".5pt">
                <v:textbox>
                  <w:txbxContent>
                    <w:p w14:paraId="3B004627" w14:textId="77777777" w:rsidR="00024E43" w:rsidRPr="00102281" w:rsidRDefault="00024E43" w:rsidP="00024E43">
                      <w:pPr>
                        <w:pStyle w:val="Heading1"/>
                        <w:snapToGrid w:val="0"/>
                        <w:spacing w:before="20" w:line="240" w:lineRule="auto"/>
                        <w:ind w:left="11"/>
                        <w:contextualSpacing w:val="0"/>
                        <w:jc w:val="center"/>
                        <w:rPr>
                          <w:color w:val="FFFFFF" w:themeColor="background1"/>
                          <w:sz w:val="18"/>
                          <w:szCs w:val="18"/>
                        </w:rPr>
                      </w:pPr>
                      <w:r>
                        <w:rPr>
                          <w:color w:val="FFFFFF" w:themeColor="background1"/>
                          <w:sz w:val="18"/>
                          <w:szCs w:val="18"/>
                        </w:rPr>
                        <w:t>Cases</w:t>
                      </w:r>
                    </w:p>
                    <w:p w14:paraId="1490076F" w14:textId="77777777" w:rsidR="00024E43" w:rsidRPr="00102281" w:rsidRDefault="00024E43" w:rsidP="00024E43">
                      <w:pPr>
                        <w:rPr>
                          <w:color w:val="FFFFFF" w:themeColor="background1"/>
                          <w:sz w:val="18"/>
                          <w:szCs w:val="18"/>
                        </w:rPr>
                      </w:pPr>
                    </w:p>
                  </w:txbxContent>
                </v:textbox>
                <w10:wrap anchory="page"/>
              </v:shape>
            </w:pict>
          </mc:Fallback>
        </mc:AlternateContent>
      </w:r>
    </w:p>
    <w:sectPr w:rsidR="006313C4" w:rsidRPr="00BC0396" w:rsidSect="00C862B3">
      <w:headerReference w:type="default" r:id="rId16"/>
      <w:headerReference w:type="first" r:id="rId17"/>
      <w:type w:val="continuous"/>
      <w:pgSz w:w="16840" w:h="11900" w:orient="landscape"/>
      <w:pgMar w:top="1338" w:right="816" w:bottom="94" w:left="709" w:header="709" w:footer="34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3078F" w14:textId="77777777" w:rsidR="00DD6BFE" w:rsidRDefault="00DD6BFE" w:rsidP="00D41CCB">
      <w:r>
        <w:separator/>
      </w:r>
    </w:p>
  </w:endnote>
  <w:endnote w:type="continuationSeparator" w:id="0">
    <w:p w14:paraId="1C7FC9FC" w14:textId="77777777" w:rsidR="00DD6BFE" w:rsidRDefault="00DD6BFE" w:rsidP="00D41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8F529" w14:textId="77777777" w:rsidR="00DD6BFE" w:rsidRDefault="00DD6BFE" w:rsidP="00D41CCB">
      <w:r>
        <w:separator/>
      </w:r>
    </w:p>
  </w:footnote>
  <w:footnote w:type="continuationSeparator" w:id="0">
    <w:p w14:paraId="5D2AEB84" w14:textId="77777777" w:rsidR="00DD6BFE" w:rsidRDefault="00DD6BFE" w:rsidP="00D41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CC3E9" w14:textId="77777777" w:rsidR="009E4F50" w:rsidRDefault="0063718F" w:rsidP="00D41CCB">
    <w:pPr>
      <w:pStyle w:val="Header"/>
    </w:pPr>
    <w:r>
      <w:rPr>
        <w:noProof/>
        <w:lang w:eastAsia="en-AU"/>
      </w:rPr>
      <w:drawing>
        <wp:anchor distT="0" distB="0" distL="114300" distR="114300" simplePos="0" relativeHeight="251660288" behindDoc="1" locked="1" layoutInCell="1" allowOverlap="1" wp14:anchorId="7FBC4259" wp14:editId="744A4EE2">
          <wp:simplePos x="0" y="0"/>
          <wp:positionH relativeFrom="page">
            <wp:align>left</wp:align>
          </wp:positionH>
          <wp:positionV relativeFrom="page">
            <wp:align>top</wp:align>
          </wp:positionV>
          <wp:extent cx="10771200" cy="7610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fy_templates_external_A4_landscape_2.jpg"/>
                  <pic:cNvPicPr/>
                </pic:nvPicPr>
                <pic:blipFill>
                  <a:blip r:embed="rId1"/>
                  <a:stretch>
                    <a:fillRect/>
                  </a:stretch>
                </pic:blipFill>
                <pic:spPr>
                  <a:xfrm>
                    <a:off x="0" y="0"/>
                    <a:ext cx="10771200" cy="761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E99AC" w14:textId="012EC712" w:rsidR="006313C4" w:rsidRDefault="00AA77A9">
    <w:pPr>
      <w:pStyle w:val="Header"/>
    </w:pPr>
    <w:r>
      <w:rPr>
        <w:noProof/>
      </w:rPr>
      <w:drawing>
        <wp:anchor distT="0" distB="0" distL="114300" distR="114300" simplePos="0" relativeHeight="251662336" behindDoc="1" locked="1" layoutInCell="1" allowOverlap="1" wp14:anchorId="7A97B536" wp14:editId="61AFF8A3">
          <wp:simplePos x="0" y="0"/>
          <wp:positionH relativeFrom="page">
            <wp:align>left</wp:align>
          </wp:positionH>
          <wp:positionV relativeFrom="page">
            <wp:align>top</wp:align>
          </wp:positionV>
          <wp:extent cx="10769600" cy="76098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fy_templates_external_A4_landscape_1.jpg"/>
                  <pic:cNvPicPr/>
                </pic:nvPicPr>
                <pic:blipFill>
                  <a:blip r:embed="rId1"/>
                  <a:stretch>
                    <a:fillRect/>
                  </a:stretch>
                </pic:blipFill>
                <pic:spPr>
                  <a:xfrm>
                    <a:off x="0" y="0"/>
                    <a:ext cx="10769600" cy="7609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5E484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DD012E"/>
    <w:multiLevelType w:val="hybridMultilevel"/>
    <w:tmpl w:val="C3B8EAD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53E9562F"/>
    <w:multiLevelType w:val="hybridMultilevel"/>
    <w:tmpl w:val="0EBA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C03DD9"/>
    <w:multiLevelType w:val="hybridMultilevel"/>
    <w:tmpl w:val="EA044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071E44"/>
    <w:multiLevelType w:val="hybridMultilevel"/>
    <w:tmpl w:val="88F6D6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B33"/>
    <w:rsid w:val="00000125"/>
    <w:rsid w:val="00002257"/>
    <w:rsid w:val="000125EC"/>
    <w:rsid w:val="00024E43"/>
    <w:rsid w:val="00055A98"/>
    <w:rsid w:val="00067146"/>
    <w:rsid w:val="00076726"/>
    <w:rsid w:val="00085070"/>
    <w:rsid w:val="000923F0"/>
    <w:rsid w:val="000E15C8"/>
    <w:rsid w:val="00102281"/>
    <w:rsid w:val="00115467"/>
    <w:rsid w:val="00135454"/>
    <w:rsid w:val="00141CF9"/>
    <w:rsid w:val="00152D48"/>
    <w:rsid w:val="00165363"/>
    <w:rsid w:val="00166CBC"/>
    <w:rsid w:val="00183549"/>
    <w:rsid w:val="00184DC1"/>
    <w:rsid w:val="00190267"/>
    <w:rsid w:val="00196404"/>
    <w:rsid w:val="001C0002"/>
    <w:rsid w:val="001C1CA1"/>
    <w:rsid w:val="001C423C"/>
    <w:rsid w:val="001D2159"/>
    <w:rsid w:val="001E3612"/>
    <w:rsid w:val="002008CD"/>
    <w:rsid w:val="002047AC"/>
    <w:rsid w:val="00226BDF"/>
    <w:rsid w:val="002317F7"/>
    <w:rsid w:val="00253DB8"/>
    <w:rsid w:val="00255ED6"/>
    <w:rsid w:val="00270412"/>
    <w:rsid w:val="00295D45"/>
    <w:rsid w:val="002A33DD"/>
    <w:rsid w:val="002A52EE"/>
    <w:rsid w:val="002E740E"/>
    <w:rsid w:val="002F4870"/>
    <w:rsid w:val="00377B78"/>
    <w:rsid w:val="003B39C2"/>
    <w:rsid w:val="003C6F65"/>
    <w:rsid w:val="00475CB3"/>
    <w:rsid w:val="004862FB"/>
    <w:rsid w:val="00486ACE"/>
    <w:rsid w:val="004906AA"/>
    <w:rsid w:val="004948ED"/>
    <w:rsid w:val="004A085C"/>
    <w:rsid w:val="004E42C2"/>
    <w:rsid w:val="00500682"/>
    <w:rsid w:val="005053F2"/>
    <w:rsid w:val="005222BF"/>
    <w:rsid w:val="00536996"/>
    <w:rsid w:val="00551BCC"/>
    <w:rsid w:val="005A04CA"/>
    <w:rsid w:val="005A25E6"/>
    <w:rsid w:val="005B1122"/>
    <w:rsid w:val="005C7C30"/>
    <w:rsid w:val="005E1E5C"/>
    <w:rsid w:val="00615D5D"/>
    <w:rsid w:val="0062317B"/>
    <w:rsid w:val="006260FF"/>
    <w:rsid w:val="006313C4"/>
    <w:rsid w:val="0063718F"/>
    <w:rsid w:val="00657312"/>
    <w:rsid w:val="006B2B5E"/>
    <w:rsid w:val="006D4B47"/>
    <w:rsid w:val="006E5A85"/>
    <w:rsid w:val="006F3369"/>
    <w:rsid w:val="00705AE1"/>
    <w:rsid w:val="007258C1"/>
    <w:rsid w:val="00751060"/>
    <w:rsid w:val="00792E70"/>
    <w:rsid w:val="00794820"/>
    <w:rsid w:val="00795BDA"/>
    <w:rsid w:val="007C18E8"/>
    <w:rsid w:val="007E0F2A"/>
    <w:rsid w:val="007F20BB"/>
    <w:rsid w:val="00801913"/>
    <w:rsid w:val="00815E21"/>
    <w:rsid w:val="00835CF3"/>
    <w:rsid w:val="0085053B"/>
    <w:rsid w:val="0085437D"/>
    <w:rsid w:val="0085456E"/>
    <w:rsid w:val="00863C83"/>
    <w:rsid w:val="00864BF8"/>
    <w:rsid w:val="008A1239"/>
    <w:rsid w:val="008B0314"/>
    <w:rsid w:val="008D4105"/>
    <w:rsid w:val="008D45D6"/>
    <w:rsid w:val="008E43CA"/>
    <w:rsid w:val="008E7B8D"/>
    <w:rsid w:val="008F0FCB"/>
    <w:rsid w:val="00901C9B"/>
    <w:rsid w:val="00920A59"/>
    <w:rsid w:val="00934036"/>
    <w:rsid w:val="00955001"/>
    <w:rsid w:val="0096578E"/>
    <w:rsid w:val="00983610"/>
    <w:rsid w:val="009B6A9B"/>
    <w:rsid w:val="009D5C48"/>
    <w:rsid w:val="009E4F50"/>
    <w:rsid w:val="009F266A"/>
    <w:rsid w:val="00A05FED"/>
    <w:rsid w:val="00A15C09"/>
    <w:rsid w:val="00A20AD5"/>
    <w:rsid w:val="00A47D08"/>
    <w:rsid w:val="00A62812"/>
    <w:rsid w:val="00A6496A"/>
    <w:rsid w:val="00A935D2"/>
    <w:rsid w:val="00AA77A9"/>
    <w:rsid w:val="00AE2CB7"/>
    <w:rsid w:val="00AE5C5A"/>
    <w:rsid w:val="00AF79A4"/>
    <w:rsid w:val="00B4621F"/>
    <w:rsid w:val="00BB19BF"/>
    <w:rsid w:val="00BB6BC0"/>
    <w:rsid w:val="00BC0396"/>
    <w:rsid w:val="00BC64B5"/>
    <w:rsid w:val="00BD5F1C"/>
    <w:rsid w:val="00BE4368"/>
    <w:rsid w:val="00BE6E10"/>
    <w:rsid w:val="00C01554"/>
    <w:rsid w:val="00C02565"/>
    <w:rsid w:val="00C02789"/>
    <w:rsid w:val="00C07ADC"/>
    <w:rsid w:val="00C10A09"/>
    <w:rsid w:val="00C1449D"/>
    <w:rsid w:val="00C41404"/>
    <w:rsid w:val="00C42DB1"/>
    <w:rsid w:val="00C51482"/>
    <w:rsid w:val="00C53937"/>
    <w:rsid w:val="00C57986"/>
    <w:rsid w:val="00C862B3"/>
    <w:rsid w:val="00CA43DA"/>
    <w:rsid w:val="00CA50FB"/>
    <w:rsid w:val="00CF1A59"/>
    <w:rsid w:val="00D15D40"/>
    <w:rsid w:val="00D33120"/>
    <w:rsid w:val="00D41CCB"/>
    <w:rsid w:val="00D45B33"/>
    <w:rsid w:val="00D54D20"/>
    <w:rsid w:val="00D666AD"/>
    <w:rsid w:val="00D67A41"/>
    <w:rsid w:val="00D70CF8"/>
    <w:rsid w:val="00DB7FA1"/>
    <w:rsid w:val="00DC0117"/>
    <w:rsid w:val="00DD6BFE"/>
    <w:rsid w:val="00DF6391"/>
    <w:rsid w:val="00E02129"/>
    <w:rsid w:val="00E04FD5"/>
    <w:rsid w:val="00E3379F"/>
    <w:rsid w:val="00E34F76"/>
    <w:rsid w:val="00E353E7"/>
    <w:rsid w:val="00E41E0C"/>
    <w:rsid w:val="00E5294A"/>
    <w:rsid w:val="00E541C8"/>
    <w:rsid w:val="00E80A7A"/>
    <w:rsid w:val="00E82E67"/>
    <w:rsid w:val="00E86F6A"/>
    <w:rsid w:val="00EA1AA5"/>
    <w:rsid w:val="00EA3FC3"/>
    <w:rsid w:val="00EA54D5"/>
    <w:rsid w:val="00EB79EC"/>
    <w:rsid w:val="00EC0555"/>
    <w:rsid w:val="00EC2197"/>
    <w:rsid w:val="00EC3670"/>
    <w:rsid w:val="00EC5989"/>
    <w:rsid w:val="00EE63C5"/>
    <w:rsid w:val="00F03CEB"/>
    <w:rsid w:val="00F04298"/>
    <w:rsid w:val="00F140C5"/>
    <w:rsid w:val="00F24CAD"/>
    <w:rsid w:val="00F448E4"/>
    <w:rsid w:val="00F453BE"/>
    <w:rsid w:val="00F7404C"/>
    <w:rsid w:val="00F76BBF"/>
    <w:rsid w:val="00FA28A1"/>
    <w:rsid w:val="00FB6D90"/>
    <w:rsid w:val="00FF2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98354A0"/>
  <w14:defaultImageDpi w14:val="300"/>
  <w15:docId w15:val="{DBE7FCC6-1D7D-44A4-84F5-527DBBE0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CCB"/>
    <w:rPr>
      <w:rFonts w:ascii="Arial" w:eastAsia="Calibri" w:hAnsi="Arial" w:cs="Arial"/>
      <w:sz w:val="22"/>
      <w:szCs w:val="22"/>
      <w:lang w:val="en-AU"/>
    </w:rPr>
  </w:style>
  <w:style w:type="paragraph" w:styleId="Heading1">
    <w:name w:val="heading 1"/>
    <w:basedOn w:val="Normal"/>
    <w:next w:val="Normal"/>
    <w:link w:val="Heading1Char"/>
    <w:uiPriority w:val="9"/>
    <w:qFormat/>
    <w:rsid w:val="00C02565"/>
    <w:pPr>
      <w:spacing w:line="360" w:lineRule="auto"/>
      <w:contextualSpacing/>
      <w:jc w:val="both"/>
      <w:outlineLvl w:val="0"/>
    </w:pPr>
    <w:rPr>
      <w:rFonts w:eastAsia="Times New Roman" w:cs="Times New Roman"/>
      <w:b/>
      <w:noProof/>
      <w:color w:val="4AA39C"/>
      <w:sz w:val="36"/>
      <w:szCs w:val="36"/>
      <w:lang w:val="en-US"/>
    </w:rPr>
  </w:style>
  <w:style w:type="paragraph" w:styleId="Heading2">
    <w:name w:val="heading 2"/>
    <w:basedOn w:val="Normal"/>
    <w:next w:val="Normal"/>
    <w:link w:val="Heading2Char"/>
    <w:uiPriority w:val="9"/>
    <w:unhideWhenUsed/>
    <w:qFormat/>
    <w:rsid w:val="005A04CA"/>
    <w:pPr>
      <w:spacing w:line="360" w:lineRule="auto"/>
      <w:contextualSpacing/>
      <w:jc w:val="both"/>
      <w:outlineLvl w:val="1"/>
    </w:pPr>
    <w:rPr>
      <w:rFonts w:eastAsia="Times New Roman" w:cs="Times New Roman"/>
      <w:b/>
      <w:color w:val="000000"/>
      <w:sz w:val="28"/>
      <w:szCs w:val="28"/>
      <w:lang w:val="en-US"/>
    </w:rPr>
  </w:style>
  <w:style w:type="paragraph" w:styleId="Heading3">
    <w:name w:val="heading 3"/>
    <w:basedOn w:val="Normal"/>
    <w:next w:val="Normal"/>
    <w:link w:val="Heading3Char"/>
    <w:uiPriority w:val="9"/>
    <w:unhideWhenUsed/>
    <w:qFormat/>
    <w:rsid w:val="005A04CA"/>
    <w:pPr>
      <w:spacing w:line="360" w:lineRule="auto"/>
      <w:contextualSpacing/>
      <w:jc w:val="both"/>
      <w:outlineLvl w:val="2"/>
    </w:pPr>
    <w:rPr>
      <w:rFonts w:eastAsia="Times New Roman" w:cs="Times New Roman"/>
      <w:color w:val="00000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B33"/>
    <w:pPr>
      <w:tabs>
        <w:tab w:val="center" w:pos="4320"/>
        <w:tab w:val="right" w:pos="8640"/>
      </w:tabs>
    </w:pPr>
  </w:style>
  <w:style w:type="character" w:customStyle="1" w:styleId="HeaderChar">
    <w:name w:val="Header Char"/>
    <w:basedOn w:val="DefaultParagraphFont"/>
    <w:link w:val="Header"/>
    <w:uiPriority w:val="99"/>
    <w:rsid w:val="00D45B33"/>
  </w:style>
  <w:style w:type="paragraph" w:styleId="Footer">
    <w:name w:val="footer"/>
    <w:basedOn w:val="Normal"/>
    <w:link w:val="FooterChar"/>
    <w:uiPriority w:val="99"/>
    <w:unhideWhenUsed/>
    <w:rsid w:val="00C02565"/>
    <w:pPr>
      <w:tabs>
        <w:tab w:val="center" w:pos="4320"/>
        <w:tab w:val="right" w:pos="8640"/>
      </w:tabs>
      <w:jc w:val="center"/>
    </w:pPr>
  </w:style>
  <w:style w:type="character" w:customStyle="1" w:styleId="FooterChar">
    <w:name w:val="Footer Char"/>
    <w:basedOn w:val="DefaultParagraphFont"/>
    <w:link w:val="Footer"/>
    <w:uiPriority w:val="99"/>
    <w:rsid w:val="00C02565"/>
    <w:rPr>
      <w:rFonts w:ascii="Arial" w:eastAsia="Calibri" w:hAnsi="Arial" w:cs="Arial"/>
      <w:sz w:val="22"/>
      <w:szCs w:val="22"/>
      <w:lang w:val="en-AU"/>
    </w:rPr>
  </w:style>
  <w:style w:type="paragraph" w:styleId="BalloonText">
    <w:name w:val="Balloon Text"/>
    <w:basedOn w:val="Normal"/>
    <w:link w:val="BalloonTextChar"/>
    <w:uiPriority w:val="99"/>
    <w:semiHidden/>
    <w:unhideWhenUsed/>
    <w:rsid w:val="00D45B33"/>
    <w:rPr>
      <w:rFonts w:ascii="Lucida Grande" w:hAnsi="Lucida Grande"/>
      <w:sz w:val="18"/>
      <w:szCs w:val="18"/>
    </w:rPr>
  </w:style>
  <w:style w:type="character" w:customStyle="1" w:styleId="BalloonTextChar">
    <w:name w:val="Balloon Text Char"/>
    <w:basedOn w:val="DefaultParagraphFont"/>
    <w:link w:val="BalloonText"/>
    <w:uiPriority w:val="99"/>
    <w:semiHidden/>
    <w:rsid w:val="00D45B33"/>
    <w:rPr>
      <w:rFonts w:ascii="Lucida Grande" w:hAnsi="Lucida Grande"/>
      <w:sz w:val="18"/>
      <w:szCs w:val="18"/>
    </w:rPr>
  </w:style>
  <w:style w:type="character" w:customStyle="1" w:styleId="Heading1Char">
    <w:name w:val="Heading 1 Char"/>
    <w:basedOn w:val="DefaultParagraphFont"/>
    <w:link w:val="Heading1"/>
    <w:uiPriority w:val="9"/>
    <w:rsid w:val="00C02565"/>
    <w:rPr>
      <w:rFonts w:ascii="Arial" w:eastAsia="Times New Roman" w:hAnsi="Arial" w:cs="Times New Roman"/>
      <w:b/>
      <w:noProof/>
      <w:color w:val="4AA39C"/>
      <w:sz w:val="36"/>
      <w:szCs w:val="36"/>
    </w:rPr>
  </w:style>
  <w:style w:type="character" w:customStyle="1" w:styleId="Heading2Char">
    <w:name w:val="Heading 2 Char"/>
    <w:basedOn w:val="DefaultParagraphFont"/>
    <w:link w:val="Heading2"/>
    <w:uiPriority w:val="9"/>
    <w:rsid w:val="005A04CA"/>
    <w:rPr>
      <w:rFonts w:ascii="Arial" w:eastAsia="Times New Roman" w:hAnsi="Arial" w:cs="Times New Roman"/>
      <w:b/>
      <w:color w:val="000000"/>
      <w:sz w:val="28"/>
      <w:szCs w:val="28"/>
    </w:rPr>
  </w:style>
  <w:style w:type="character" w:customStyle="1" w:styleId="Heading3Char">
    <w:name w:val="Heading 3 Char"/>
    <w:basedOn w:val="DefaultParagraphFont"/>
    <w:link w:val="Heading3"/>
    <w:uiPriority w:val="9"/>
    <w:rsid w:val="005A04CA"/>
    <w:rPr>
      <w:rFonts w:ascii="Arial" w:eastAsia="Times New Roman" w:hAnsi="Arial" w:cs="Times New Roman"/>
      <w:color w:val="000000"/>
      <w:sz w:val="28"/>
      <w:szCs w:val="28"/>
    </w:rPr>
  </w:style>
  <w:style w:type="paragraph" w:styleId="ListBullet">
    <w:name w:val="List Bullet"/>
    <w:basedOn w:val="Normal"/>
    <w:uiPriority w:val="99"/>
    <w:unhideWhenUsed/>
    <w:rsid w:val="009E4F50"/>
    <w:pPr>
      <w:numPr>
        <w:numId w:val="1"/>
      </w:numPr>
      <w:contextualSpacing/>
      <w:jc w:val="both"/>
    </w:pPr>
    <w:rPr>
      <w:color w:val="000000" w:themeColor="text1"/>
    </w:rPr>
  </w:style>
  <w:style w:type="paragraph" w:styleId="Title">
    <w:name w:val="Title"/>
    <w:basedOn w:val="Heading1"/>
    <w:next w:val="Normal"/>
    <w:link w:val="TitleChar"/>
    <w:uiPriority w:val="10"/>
    <w:qFormat/>
    <w:rsid w:val="009E4F50"/>
    <w:pPr>
      <w:ind w:left="426" w:right="-52"/>
      <w:jc w:val="right"/>
    </w:pPr>
    <w:rPr>
      <w:color w:val="FFFFFF" w:themeColor="background1"/>
      <w:sz w:val="52"/>
      <w:szCs w:val="52"/>
    </w:rPr>
  </w:style>
  <w:style w:type="character" w:customStyle="1" w:styleId="TitleChar">
    <w:name w:val="Title Char"/>
    <w:basedOn w:val="DefaultParagraphFont"/>
    <w:link w:val="Title"/>
    <w:uiPriority w:val="10"/>
    <w:rsid w:val="009E4F50"/>
    <w:rPr>
      <w:rFonts w:ascii="Arial" w:hAnsi="Arial"/>
      <w:b/>
      <w:noProof/>
      <w:color w:val="FFFFFF" w:themeColor="background1"/>
      <w:sz w:val="52"/>
      <w:szCs w:val="52"/>
    </w:rPr>
  </w:style>
  <w:style w:type="paragraph" w:styleId="ListParagraph">
    <w:name w:val="List Paragraph"/>
    <w:basedOn w:val="Normal"/>
    <w:uiPriority w:val="34"/>
    <w:qFormat/>
    <w:rsid w:val="00253DB8"/>
    <w:pPr>
      <w:ind w:left="720"/>
      <w:contextualSpacing/>
    </w:pPr>
  </w:style>
  <w:style w:type="character" w:styleId="PageNumber">
    <w:name w:val="page number"/>
    <w:basedOn w:val="DefaultParagraphFont"/>
    <w:uiPriority w:val="99"/>
    <w:semiHidden/>
    <w:unhideWhenUsed/>
    <w:rsid w:val="002F4870"/>
  </w:style>
  <w:style w:type="table" w:styleId="TableGrid">
    <w:name w:val="Table Grid"/>
    <w:basedOn w:val="TableNormal"/>
    <w:uiPriority w:val="59"/>
    <w:rsid w:val="002A3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53BE"/>
    <w:rPr>
      <w:color w:val="0000FF" w:themeColor="hyperlink"/>
      <w:u w:val="single"/>
    </w:rPr>
  </w:style>
  <w:style w:type="character" w:customStyle="1" w:styleId="UnresolvedMention1">
    <w:name w:val="Unresolved Mention1"/>
    <w:basedOn w:val="DefaultParagraphFont"/>
    <w:uiPriority w:val="99"/>
    <w:semiHidden/>
    <w:unhideWhenUsed/>
    <w:rsid w:val="00F453BE"/>
    <w:rPr>
      <w:color w:val="605E5C"/>
      <w:shd w:val="clear" w:color="auto" w:fill="E1DFDD"/>
    </w:rPr>
  </w:style>
  <w:style w:type="character" w:styleId="FollowedHyperlink">
    <w:name w:val="FollowedHyperlink"/>
    <w:basedOn w:val="DefaultParagraphFont"/>
    <w:uiPriority w:val="99"/>
    <w:semiHidden/>
    <w:unhideWhenUsed/>
    <w:rsid w:val="00E5294A"/>
    <w:rPr>
      <w:color w:val="800080" w:themeColor="followedHyperlink"/>
      <w:u w:val="single"/>
    </w:rPr>
  </w:style>
  <w:style w:type="character" w:styleId="UnresolvedMention">
    <w:name w:val="Unresolved Mention"/>
    <w:basedOn w:val="DefaultParagraphFont"/>
    <w:uiPriority w:val="99"/>
    <w:semiHidden/>
    <w:unhideWhenUsed/>
    <w:rsid w:val="00141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embeddings/oleObject1.bin" Type="http://schemas.openxmlformats.org/officeDocument/2006/relationships/oleObject"/>
<Relationship Id="rId11" Target="media/image4.png" Type="http://schemas.openxmlformats.org/officeDocument/2006/relationships/image"/>
<Relationship Id="rId12" Target="media/image5.emf" Type="http://schemas.openxmlformats.org/officeDocument/2006/relationships/image"/>
<Relationship Id="rId13" Target="media/image6.emf" Type="http://schemas.openxmlformats.org/officeDocument/2006/relationships/image"/>
<Relationship Id="rId14" Target="media/image7.emf" Type="http://schemas.openxmlformats.org/officeDocument/2006/relationships/image"/>
<Relationship Id="rId15" Target="mailto:Unify@cyjma.qld.gov.au" TargetMode="External" Type="http://schemas.openxmlformats.org/officeDocument/2006/relationships/hyperlink"/>
<Relationship Id="rId16" Target="header1.xml" Type="http://schemas.openxmlformats.org/officeDocument/2006/relationships/header"/>
<Relationship Id="rId17" Target="header2.xml" Type="http://schemas.openxmlformats.org/officeDocument/2006/relationships/header"/>
<Relationship Id="rId18" Target="fontTable.xml" Type="http://schemas.openxmlformats.org/officeDocument/2006/relationships/fontTable"/>
<Relationship Id="rId19"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1.emf" Type="http://schemas.openxmlformats.org/officeDocument/2006/relationships/image"/>
<Relationship Id="rId8" Target="media/image2.png" Type="http://schemas.openxmlformats.org/officeDocument/2006/relationships/image"/>
<Relationship Id="rId9" Target="media/image3.emf" Type="http://schemas.openxmlformats.org/officeDocument/2006/relationships/image"/>
</Relationships>

</file>

<file path=word/_rels/header1.xml.rels><?xml version="1.0" encoding="UTF-8" standalone="yes"?>
<Relationships xmlns="http://schemas.openxmlformats.org/package/2006/relationships">
<Relationship Id="rId1" Target="media/image8.jpg" Type="http://schemas.openxmlformats.org/officeDocument/2006/relationships/image"/>
</Relationships>

</file>

<file path=word/_rels/header2.xml.rels><?xml version="1.0" encoding="UTF-8" standalone="yes"?>
<Relationships xmlns="http://schemas.openxmlformats.org/package/2006/relationships">
<Relationship Id="rId1" Target="media/image9.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334</TotalTime>
  <Pages>2</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2021-08-19T01:58:00Z</dcterms:created>
  <dc:creator>Queensland Government</dc:creator>
  <cp:keywords>unify-overview</cp:keywords>
  <cp:lastModifiedBy>Matthew Cooke</cp:lastModifiedBy>
  <dcterms:modified xsi:type="dcterms:W3CDTF">2021-08-31T02:49:00Z</dcterms:modified>
  <cp:revision>10</cp:revision>
  <dc:subject>unify-overview</dc:subject>
  <dc:title>unify-overview</dc:title>
</cp:coreProperties>
</file>