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B1B6" w14:textId="77777777" w:rsidR="000617CA" w:rsidRDefault="000617CA">
      <w:pPr>
        <w:pStyle w:val="Title"/>
        <w:spacing w:before="40" w:after="40"/>
      </w:pPr>
    </w:p>
    <w:p w14:paraId="26C6B1B7" w14:textId="77777777" w:rsidR="000617CA" w:rsidRDefault="000617CA">
      <w:pPr>
        <w:pStyle w:val="Title"/>
        <w:spacing w:before="40" w:after="40"/>
      </w:pPr>
    </w:p>
    <w:p w14:paraId="26C6B1B9" w14:textId="0C4BE549" w:rsidR="00002D6E" w:rsidRPr="0064778A" w:rsidRDefault="00621B9A" w:rsidP="00621B9A">
      <w:pPr>
        <w:pStyle w:val="Subtitle"/>
        <w:spacing w:before="40" w:after="40"/>
        <w:rPr>
          <w:b/>
          <w:sz w:val="24"/>
          <w:szCs w:val="24"/>
        </w:rPr>
      </w:pPr>
      <w:r w:rsidRPr="00A61DB0">
        <w:rPr>
          <w:b/>
          <w:bCs/>
          <w:sz w:val="36"/>
          <w:szCs w:val="36"/>
        </w:rPr>
        <w:t>Working Together Changing the Story</w:t>
      </w:r>
      <w:r w:rsidR="003D39F8">
        <w:rPr>
          <w:b/>
          <w:bCs/>
          <w:sz w:val="36"/>
          <w:szCs w:val="36"/>
        </w:rPr>
        <w:t>:</w:t>
      </w:r>
      <w:r w:rsidRPr="00A61DB0">
        <w:rPr>
          <w:b/>
          <w:bCs/>
          <w:sz w:val="36"/>
          <w:szCs w:val="36"/>
        </w:rPr>
        <w:t xml:space="preserve"> </w:t>
      </w:r>
      <w:r w:rsidR="003D39F8">
        <w:rPr>
          <w:b/>
          <w:bCs/>
          <w:sz w:val="36"/>
          <w:szCs w:val="36"/>
        </w:rPr>
        <w:t>s</w:t>
      </w:r>
      <w:r w:rsidRPr="00A61DB0">
        <w:rPr>
          <w:b/>
          <w:bCs/>
          <w:sz w:val="36"/>
          <w:szCs w:val="36"/>
        </w:rPr>
        <w:t xml:space="preserve">econd </w:t>
      </w:r>
      <w:r w:rsidR="003D39F8">
        <w:rPr>
          <w:b/>
          <w:bCs/>
          <w:sz w:val="36"/>
          <w:szCs w:val="36"/>
        </w:rPr>
        <w:t>t</w:t>
      </w:r>
      <w:r w:rsidRPr="00A61DB0">
        <w:rPr>
          <w:b/>
          <w:bCs/>
          <w:sz w:val="36"/>
          <w:szCs w:val="36"/>
        </w:rPr>
        <w:t>ranche</w:t>
      </w:r>
      <w:r w:rsidR="003D39F8">
        <w:rPr>
          <w:b/>
          <w:bCs/>
          <w:sz w:val="36"/>
          <w:szCs w:val="36"/>
        </w:rPr>
        <w:t xml:space="preserve"> </w:t>
      </w:r>
      <w:r w:rsidR="003D39F8" w:rsidRPr="00AD44BF">
        <w:rPr>
          <w:b/>
          <w:bCs/>
          <w:sz w:val="36"/>
          <w:szCs w:val="36"/>
        </w:rPr>
        <w:t>of major Youth Justice reforms</w:t>
      </w:r>
      <w:r w:rsidR="003D39F8">
        <w:rPr>
          <w:b/>
          <w:bCs/>
          <w:sz w:val="36"/>
          <w:szCs w:val="36"/>
        </w:rPr>
        <w:t xml:space="preserve"> </w:t>
      </w:r>
      <w:r w:rsidR="00A57651" w:rsidRPr="00A61DB0">
        <w:rPr>
          <w:b/>
          <w:bCs/>
          <w:sz w:val="36"/>
          <w:szCs w:val="36"/>
        </w:rPr>
        <w:t>–</w:t>
      </w:r>
      <w:r w:rsidR="00A61DB0">
        <w:rPr>
          <w:b/>
          <w:bCs/>
          <w:sz w:val="36"/>
          <w:szCs w:val="36"/>
        </w:rPr>
        <w:t xml:space="preserve"> </w:t>
      </w:r>
      <w:r w:rsidR="00A57651" w:rsidRPr="00A61DB0">
        <w:rPr>
          <w:b/>
          <w:bCs/>
          <w:sz w:val="36"/>
          <w:szCs w:val="36"/>
        </w:rPr>
        <w:t xml:space="preserve">Cairns </w:t>
      </w:r>
      <w:r w:rsidR="00B645B0">
        <w:rPr>
          <w:b/>
          <w:bCs/>
          <w:sz w:val="36"/>
          <w:szCs w:val="36"/>
        </w:rPr>
        <w:t>f</w:t>
      </w:r>
      <w:r w:rsidR="00B645B0" w:rsidRPr="00A61DB0">
        <w:rPr>
          <w:b/>
          <w:bCs/>
          <w:sz w:val="36"/>
          <w:szCs w:val="36"/>
        </w:rPr>
        <w:t xml:space="preserve">act </w:t>
      </w:r>
      <w:r w:rsidR="00B645B0">
        <w:rPr>
          <w:b/>
          <w:bCs/>
          <w:sz w:val="36"/>
          <w:szCs w:val="36"/>
        </w:rPr>
        <w:t>s</w:t>
      </w:r>
      <w:r w:rsidR="00B645B0" w:rsidRPr="00A61DB0">
        <w:rPr>
          <w:b/>
          <w:bCs/>
          <w:sz w:val="36"/>
          <w:szCs w:val="36"/>
        </w:rPr>
        <w:t>heet</w:t>
      </w:r>
      <w:r w:rsidR="00B645B0">
        <w:rPr>
          <w:b/>
          <w:bCs/>
          <w:sz w:val="36"/>
          <w:szCs w:val="36"/>
        </w:rPr>
        <w:t xml:space="preserve"> </w:t>
      </w:r>
      <w:r w:rsidR="003D39F8" w:rsidRPr="003D39F8">
        <w:rPr>
          <w:bCs/>
          <w:sz w:val="36"/>
          <w:szCs w:val="36"/>
        </w:rPr>
        <w:t>(April 2019)</w:t>
      </w:r>
      <w:bookmarkStart w:id="0" w:name="_GoBack"/>
      <w:bookmarkEnd w:id="0"/>
      <w:r w:rsidR="008A30DD" w:rsidRPr="008A30DD">
        <w:rPr>
          <w:sz w:val="32"/>
          <w:szCs w:val="32"/>
        </w:rPr>
        <w:br/>
      </w:r>
    </w:p>
    <w:p w14:paraId="26C6B1BA" w14:textId="77777777" w:rsidR="00002D6E" w:rsidRDefault="00002D6E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  <w:r w:rsidRPr="00D1038D">
        <w:rPr>
          <w:rFonts w:ascii="Arial" w:hAnsi="Arial" w:cs="Arial"/>
          <w:sz w:val="24"/>
          <w:szCs w:val="24"/>
        </w:rPr>
        <w:t>The Queensland Government is committe</w:t>
      </w:r>
      <w:r>
        <w:rPr>
          <w:rFonts w:ascii="Arial" w:hAnsi="Arial" w:cs="Arial"/>
          <w:sz w:val="24"/>
          <w:szCs w:val="24"/>
        </w:rPr>
        <w:t xml:space="preserve">d to changing the story for Cairns’ </w:t>
      </w:r>
      <w:r w:rsidRPr="00D1038D">
        <w:rPr>
          <w:rFonts w:ascii="Arial" w:hAnsi="Arial" w:cs="Arial"/>
          <w:sz w:val="24"/>
          <w:szCs w:val="24"/>
        </w:rPr>
        <w:t>young people in the</w:t>
      </w:r>
      <w:r>
        <w:rPr>
          <w:rFonts w:ascii="Arial" w:hAnsi="Arial" w:cs="Arial"/>
          <w:sz w:val="24"/>
          <w:szCs w:val="24"/>
        </w:rPr>
        <w:t xml:space="preserve"> youth justice system and has committed to extra funding and initiatives to help keep the Cairns community safe.</w:t>
      </w:r>
    </w:p>
    <w:p w14:paraId="26C6B1BB" w14:textId="77777777" w:rsidR="00002D6E" w:rsidRDefault="00002D6E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</w:p>
    <w:p w14:paraId="26C6B1BC" w14:textId="77777777" w:rsidR="00002D6E" w:rsidRDefault="00126503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002D6E" w:rsidRPr="0064778A">
        <w:rPr>
          <w:rFonts w:ascii="Arial" w:hAnsi="Arial" w:cs="Arial"/>
          <w:iCs/>
          <w:sz w:val="24"/>
          <w:szCs w:val="24"/>
        </w:rPr>
        <w:t xml:space="preserve">he </w:t>
      </w:r>
      <w:r w:rsidR="00002D6E">
        <w:rPr>
          <w:rFonts w:ascii="Arial" w:hAnsi="Arial" w:cs="Arial"/>
          <w:iCs/>
          <w:sz w:val="24"/>
          <w:szCs w:val="24"/>
        </w:rPr>
        <w:t xml:space="preserve">Cairns </w:t>
      </w:r>
      <w:r w:rsidR="00002D6E" w:rsidRPr="0064778A">
        <w:rPr>
          <w:rFonts w:ascii="Arial" w:hAnsi="Arial" w:cs="Arial"/>
          <w:iCs/>
          <w:sz w:val="24"/>
          <w:szCs w:val="24"/>
        </w:rPr>
        <w:t>initiatives will work to</w:t>
      </w:r>
      <w:r w:rsidR="00002D6E">
        <w:rPr>
          <w:rFonts w:ascii="Arial" w:hAnsi="Arial" w:cs="Arial"/>
          <w:i/>
          <w:iCs/>
          <w:sz w:val="24"/>
          <w:szCs w:val="24"/>
        </w:rPr>
        <w:t xml:space="preserve"> </w:t>
      </w:r>
      <w:r w:rsidR="00002D6E">
        <w:rPr>
          <w:rFonts w:ascii="Arial" w:hAnsi="Arial" w:cs="Arial"/>
          <w:iCs/>
          <w:sz w:val="24"/>
          <w:szCs w:val="24"/>
        </w:rPr>
        <w:t>reduce offending, reduce reoffending and address the over-representation of Aboriginal and Torres Strait Islander young people in the youth justice system.</w:t>
      </w:r>
    </w:p>
    <w:p w14:paraId="26C6B1BD" w14:textId="77777777" w:rsidR="00002D6E" w:rsidRDefault="00002D6E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</w:p>
    <w:p w14:paraId="26C6B1BE" w14:textId="76311DF9" w:rsidR="00002D6E" w:rsidRPr="008E1F68" w:rsidRDefault="00657D70" w:rsidP="00002D6E">
      <w:pPr>
        <w:pStyle w:val="Default"/>
        <w:spacing w:line="30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new and continued initiatives are</w:t>
      </w:r>
      <w:r w:rsidR="00002D6E">
        <w:rPr>
          <w:rFonts w:ascii="Arial" w:hAnsi="Arial" w:cs="Arial"/>
          <w:sz w:val="24"/>
          <w:szCs w:val="24"/>
        </w:rPr>
        <w:t xml:space="preserve"> the second major </w:t>
      </w:r>
      <w:r>
        <w:rPr>
          <w:rFonts w:ascii="Arial" w:hAnsi="Arial" w:cs="Arial"/>
          <w:sz w:val="24"/>
          <w:szCs w:val="24"/>
        </w:rPr>
        <w:t xml:space="preserve">tranche of </w:t>
      </w:r>
      <w:r w:rsidR="00E30E67">
        <w:rPr>
          <w:rFonts w:ascii="Arial" w:hAnsi="Arial" w:cs="Arial"/>
          <w:sz w:val="24"/>
          <w:szCs w:val="24"/>
        </w:rPr>
        <w:t xml:space="preserve">the Palaszczuk Government’s </w:t>
      </w:r>
      <w:r w:rsidR="00002D6E">
        <w:rPr>
          <w:rFonts w:ascii="Arial" w:hAnsi="Arial" w:cs="Arial"/>
          <w:sz w:val="24"/>
          <w:szCs w:val="24"/>
        </w:rPr>
        <w:t>youth justice investment</w:t>
      </w:r>
      <w:r>
        <w:rPr>
          <w:rFonts w:ascii="Arial" w:hAnsi="Arial" w:cs="Arial"/>
          <w:sz w:val="24"/>
          <w:szCs w:val="24"/>
        </w:rPr>
        <w:t xml:space="preserve">s, and </w:t>
      </w:r>
      <w:r w:rsidR="00E30E67">
        <w:rPr>
          <w:rFonts w:ascii="Arial" w:hAnsi="Arial" w:cs="Arial"/>
          <w:sz w:val="24"/>
          <w:szCs w:val="24"/>
        </w:rPr>
        <w:t>begin to implement key elements of</w:t>
      </w:r>
      <w:r w:rsidR="00002D6E">
        <w:rPr>
          <w:rFonts w:ascii="Arial" w:hAnsi="Arial" w:cs="Arial"/>
          <w:sz w:val="24"/>
          <w:szCs w:val="24"/>
        </w:rPr>
        <w:t xml:space="preserve"> Queensland’s first Youth Justice Strategy </w:t>
      </w:r>
      <w:r w:rsidR="00002D6E" w:rsidRPr="00D1038D">
        <w:rPr>
          <w:rFonts w:ascii="Arial" w:hAnsi="Arial" w:cs="Arial"/>
          <w:i/>
          <w:iCs/>
          <w:sz w:val="24"/>
          <w:szCs w:val="24"/>
        </w:rPr>
        <w:t>Working Together Changing the Story: Youth Justice Strategy 2019-2023</w:t>
      </w:r>
      <w:r w:rsidR="00002D6E">
        <w:rPr>
          <w:rFonts w:ascii="Arial" w:hAnsi="Arial" w:cs="Arial"/>
          <w:i/>
          <w:iCs/>
          <w:sz w:val="24"/>
          <w:szCs w:val="24"/>
        </w:rPr>
        <w:t xml:space="preserve">, </w:t>
      </w:r>
      <w:r w:rsidR="00002D6E" w:rsidRPr="008E1F68">
        <w:rPr>
          <w:rFonts w:ascii="Arial" w:hAnsi="Arial" w:cs="Arial"/>
          <w:iCs/>
          <w:sz w:val="24"/>
          <w:szCs w:val="24"/>
        </w:rPr>
        <w:t>released in December 2018.</w:t>
      </w:r>
    </w:p>
    <w:p w14:paraId="26C6B1BF" w14:textId="77777777" w:rsidR="00002D6E" w:rsidRPr="00D1038D" w:rsidRDefault="00002D6E" w:rsidP="00002D6E">
      <w:pPr>
        <w:rPr>
          <w:rFonts w:cs="Arial"/>
        </w:rPr>
      </w:pPr>
    </w:p>
    <w:p w14:paraId="26C6B1C0" w14:textId="77777777" w:rsidR="00002D6E" w:rsidRDefault="00002D6E" w:rsidP="00002D6E">
      <w:pPr>
        <w:rPr>
          <w:rFonts w:ascii="Arial" w:hAnsi="Arial" w:cs="Arial"/>
          <w:b/>
        </w:rPr>
      </w:pPr>
      <w:r w:rsidRPr="00002D6E">
        <w:rPr>
          <w:rFonts w:ascii="Arial" w:hAnsi="Arial" w:cs="Arial"/>
          <w:b/>
        </w:rPr>
        <w:t>Improving outcomes for the Cairns community</w:t>
      </w:r>
      <w:r>
        <w:rPr>
          <w:rFonts w:ascii="Arial" w:hAnsi="Arial" w:cs="Arial"/>
          <w:b/>
        </w:rPr>
        <w:br/>
      </w:r>
    </w:p>
    <w:p w14:paraId="26C6B1C1" w14:textId="5557C3A1" w:rsidR="00002D6E" w:rsidRPr="00002D6E" w:rsidRDefault="00E30E67" w:rsidP="00002D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</w:t>
      </w:r>
      <w:r w:rsidR="00002D6E" w:rsidRPr="00002D6E">
        <w:rPr>
          <w:rFonts w:ascii="Arial" w:hAnsi="Arial" w:cs="Arial"/>
        </w:rPr>
        <w:t xml:space="preserve"> </w:t>
      </w:r>
      <w:r w:rsidR="00002D6E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 xml:space="preserve">will be provided </w:t>
      </w:r>
      <w:r w:rsidR="00002D6E" w:rsidRPr="00002D6E">
        <w:rPr>
          <w:rFonts w:ascii="Arial" w:hAnsi="Arial" w:cs="Arial"/>
        </w:rPr>
        <w:t>over</w:t>
      </w:r>
      <w:r w:rsidR="00BD1235">
        <w:rPr>
          <w:rFonts w:ascii="Arial" w:hAnsi="Arial" w:cs="Arial"/>
        </w:rPr>
        <w:t xml:space="preserve"> two to</w:t>
      </w:r>
      <w:r w:rsidR="00002D6E" w:rsidRPr="00002D6E">
        <w:rPr>
          <w:rFonts w:ascii="Arial" w:hAnsi="Arial" w:cs="Arial"/>
        </w:rPr>
        <w:t xml:space="preserve"> four years to:</w:t>
      </w:r>
      <w:r w:rsidR="00002D6E" w:rsidRPr="00002D6E">
        <w:rPr>
          <w:rFonts w:ascii="Arial" w:hAnsi="Arial" w:cs="Arial"/>
        </w:rPr>
        <w:br/>
      </w:r>
    </w:p>
    <w:p w14:paraId="26C6B1C2" w14:textId="77777777" w:rsidR="00002D6E" w:rsidRPr="001816D4" w:rsidRDefault="00002D6E" w:rsidP="00002D6E">
      <w:pPr>
        <w:pStyle w:val="Default"/>
        <w:numPr>
          <w:ilvl w:val="0"/>
          <w:numId w:val="3"/>
        </w:numPr>
        <w:spacing w:line="300" w:lineRule="auto"/>
        <w:rPr>
          <w:rFonts w:ascii="Helvetica" w:hAnsi="Helvetica"/>
          <w:sz w:val="24"/>
          <w:szCs w:val="24"/>
        </w:rPr>
      </w:pPr>
      <w:r w:rsidRPr="001816D4">
        <w:rPr>
          <w:rFonts w:ascii="Arial" w:hAnsi="Arial" w:cs="Arial"/>
          <w:sz w:val="24"/>
          <w:szCs w:val="24"/>
        </w:rPr>
        <w:t>establish a new Transition 2 Success program</w:t>
      </w:r>
    </w:p>
    <w:p w14:paraId="26C6B1C3" w14:textId="77777777" w:rsidR="00002D6E" w:rsidRDefault="00002D6E" w:rsidP="00002D6E">
      <w:pPr>
        <w:pStyle w:val="Default"/>
        <w:numPr>
          <w:ilvl w:val="0"/>
          <w:numId w:val="3"/>
        </w:numPr>
        <w:spacing w:line="30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establish a </w:t>
      </w:r>
      <w:r w:rsidRPr="00002D6E">
        <w:rPr>
          <w:rFonts w:ascii="Helvetica" w:hAnsi="Helvetica"/>
          <w:sz w:val="24"/>
          <w:szCs w:val="24"/>
          <w:lang w:val="en-AU"/>
        </w:rPr>
        <w:t xml:space="preserve">Community Youth Response </w:t>
      </w:r>
      <w:r>
        <w:rPr>
          <w:rFonts w:ascii="Helvetica" w:hAnsi="Helvetica"/>
          <w:sz w:val="24"/>
          <w:szCs w:val="24"/>
          <w:lang w:val="en-AU"/>
        </w:rPr>
        <w:t xml:space="preserve">which </w:t>
      </w:r>
      <w:r w:rsidR="00126503">
        <w:rPr>
          <w:rFonts w:ascii="Helvetica" w:hAnsi="Helvetica"/>
          <w:sz w:val="24"/>
          <w:szCs w:val="24"/>
          <w:lang w:val="en-AU"/>
        </w:rPr>
        <w:t xml:space="preserve">may comprise services like </w:t>
      </w:r>
      <w:r w:rsidRPr="00002D6E">
        <w:rPr>
          <w:rFonts w:ascii="Helvetica" w:hAnsi="Helvetica"/>
          <w:sz w:val="24"/>
          <w:szCs w:val="24"/>
          <w:lang w:val="en-AU"/>
        </w:rPr>
        <w:t>an after-hours diversion service, mentoring program and an alternative education bridging program</w:t>
      </w:r>
    </w:p>
    <w:p w14:paraId="1DDE2860" w14:textId="59F4EE61" w:rsidR="00BD1235" w:rsidRDefault="00C029FF" w:rsidP="00002D6E">
      <w:pPr>
        <w:pStyle w:val="Default"/>
        <w:numPr>
          <w:ilvl w:val="0"/>
          <w:numId w:val="3"/>
        </w:numPr>
        <w:spacing w:line="30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employ extra case workers at Cairns Family Wellbeing Services to better support Aboriginal and Torres Strait Islander families and young people - nearly</w:t>
      </w:r>
      <w:r w:rsidR="00291393">
        <w:rPr>
          <w:rFonts w:ascii="Helvetica" w:hAnsi="Helvetica"/>
          <w:sz w:val="24"/>
          <w:szCs w:val="24"/>
        </w:rPr>
        <w:t xml:space="preserve"> $1 million</w:t>
      </w:r>
      <w:r>
        <w:rPr>
          <w:rFonts w:ascii="Helvetica" w:hAnsi="Helvetica"/>
          <w:sz w:val="24"/>
          <w:szCs w:val="24"/>
        </w:rPr>
        <w:t xml:space="preserve"> across two years ($</w:t>
      </w:r>
      <w:r w:rsidRPr="00291393">
        <w:rPr>
          <w:rFonts w:ascii="Helvetica" w:hAnsi="Helvetica"/>
          <w:sz w:val="24"/>
          <w:szCs w:val="24"/>
        </w:rPr>
        <w:t>480,000</w:t>
      </w:r>
      <w:r>
        <w:rPr>
          <w:rFonts w:ascii="Helvetica" w:hAnsi="Helvetica"/>
          <w:sz w:val="24"/>
          <w:szCs w:val="24"/>
        </w:rPr>
        <w:t xml:space="preserve"> </w:t>
      </w:r>
      <w:r w:rsidRPr="00291393"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</w:rPr>
        <w:t>er annum)</w:t>
      </w:r>
      <w:r w:rsidR="00BD1235">
        <w:rPr>
          <w:rFonts w:ascii="Helvetica" w:hAnsi="Helvetica"/>
          <w:sz w:val="24"/>
          <w:szCs w:val="24"/>
        </w:rPr>
        <w:br/>
      </w:r>
      <w:r w:rsidR="00BD1235">
        <w:rPr>
          <w:rFonts w:ascii="Helvetica" w:hAnsi="Helvetica"/>
          <w:sz w:val="24"/>
          <w:szCs w:val="24"/>
        </w:rPr>
        <w:br/>
      </w:r>
    </w:p>
    <w:p w14:paraId="26C6B1C6" w14:textId="0D137BF4" w:rsidR="00C2769E" w:rsidRDefault="008A5B58" w:rsidP="00187220">
      <w:pPr>
        <w:rPr>
          <w:rFonts w:ascii="Arial" w:hAnsi="Arial" w:cs="Arial"/>
        </w:rPr>
      </w:pPr>
      <w:r w:rsidRPr="00187220">
        <w:rPr>
          <w:rFonts w:ascii="Arial" w:hAnsi="Arial" w:cs="Arial"/>
          <w:b/>
        </w:rPr>
        <w:t xml:space="preserve">Existing initiatives in </w:t>
      </w:r>
      <w:r>
        <w:rPr>
          <w:rFonts w:ascii="Arial" w:hAnsi="Arial" w:cs="Arial"/>
          <w:b/>
        </w:rPr>
        <w:t>Cairns will continue</w:t>
      </w:r>
      <w:r w:rsidR="00187220">
        <w:rPr>
          <w:rFonts w:ascii="Arial" w:hAnsi="Arial" w:cs="Arial"/>
        </w:rPr>
        <w:br/>
      </w:r>
    </w:p>
    <w:p w14:paraId="4F8E22F8" w14:textId="2518B97F" w:rsidR="009C089D" w:rsidRPr="000F11D8" w:rsidRDefault="009C089D" w:rsidP="009C089D">
      <w:pPr>
        <w:pStyle w:val="Default"/>
        <w:numPr>
          <w:ilvl w:val="0"/>
          <w:numId w:val="4"/>
        </w:numPr>
        <w:spacing w:line="300" w:lineRule="auto"/>
        <w:rPr>
          <w:rFonts w:ascii="Helvetica" w:hAnsi="Helvetica"/>
          <w:sz w:val="24"/>
          <w:szCs w:val="24"/>
        </w:rPr>
      </w:pPr>
      <w:r w:rsidRPr="000F11D8">
        <w:rPr>
          <w:rFonts w:ascii="Helvetica" w:hAnsi="Helvetica"/>
          <w:sz w:val="24"/>
          <w:szCs w:val="24"/>
        </w:rPr>
        <w:t xml:space="preserve">Integrated Case Management to work intensively with high risk young offenders and </w:t>
      </w:r>
      <w:r w:rsidR="00D11CDF" w:rsidRPr="000F11D8">
        <w:rPr>
          <w:rFonts w:ascii="Helvetica" w:hAnsi="Helvetica"/>
          <w:sz w:val="24"/>
          <w:szCs w:val="24"/>
        </w:rPr>
        <w:t xml:space="preserve">their </w:t>
      </w:r>
      <w:r w:rsidRPr="000F11D8">
        <w:rPr>
          <w:rFonts w:ascii="Helvetica" w:hAnsi="Helvetica"/>
          <w:sz w:val="24"/>
          <w:szCs w:val="24"/>
        </w:rPr>
        <w:t>families</w:t>
      </w:r>
    </w:p>
    <w:p w14:paraId="26C6B1C7" w14:textId="18BB400F" w:rsidR="00FB7503" w:rsidRDefault="00307127" w:rsidP="00FB7503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307127">
        <w:rPr>
          <w:rFonts w:ascii="Arial" w:hAnsi="Arial" w:cs="Arial"/>
          <w:sz w:val="24"/>
          <w:szCs w:val="24"/>
        </w:rPr>
        <w:t xml:space="preserve">An extra $600,000 per year announced </w:t>
      </w:r>
      <w:r w:rsidR="00A57651">
        <w:rPr>
          <w:rFonts w:ascii="Arial" w:hAnsi="Arial" w:cs="Arial"/>
          <w:sz w:val="24"/>
          <w:szCs w:val="24"/>
        </w:rPr>
        <w:t xml:space="preserve">in 2018 </w:t>
      </w:r>
      <w:r w:rsidRPr="00307127">
        <w:rPr>
          <w:rFonts w:ascii="Arial" w:hAnsi="Arial" w:cs="Arial"/>
          <w:sz w:val="24"/>
          <w:szCs w:val="24"/>
        </w:rPr>
        <w:t>in the Cairns/</w:t>
      </w:r>
      <w:proofErr w:type="spellStart"/>
      <w:r w:rsidRPr="00307127">
        <w:rPr>
          <w:rFonts w:ascii="Arial" w:hAnsi="Arial" w:cs="Arial"/>
          <w:sz w:val="24"/>
          <w:szCs w:val="24"/>
        </w:rPr>
        <w:t>Yarrabah</w:t>
      </w:r>
      <w:proofErr w:type="spellEnd"/>
      <w:r w:rsidRPr="00307127">
        <w:rPr>
          <w:rFonts w:ascii="Arial" w:hAnsi="Arial" w:cs="Arial"/>
          <w:sz w:val="24"/>
          <w:szCs w:val="24"/>
        </w:rPr>
        <w:t xml:space="preserve"> region</w:t>
      </w:r>
      <w:r>
        <w:rPr>
          <w:rFonts w:ascii="Arial" w:hAnsi="Arial" w:cs="Arial"/>
          <w:sz w:val="24"/>
          <w:szCs w:val="24"/>
        </w:rPr>
        <w:t xml:space="preserve"> to boost existing b</w:t>
      </w:r>
      <w:r w:rsidR="00FB7503" w:rsidRPr="008A30DD">
        <w:rPr>
          <w:rFonts w:ascii="Arial" w:hAnsi="Arial" w:cs="Arial"/>
          <w:sz w:val="24"/>
          <w:szCs w:val="24"/>
        </w:rPr>
        <w:t>ail support and legal advocacy services</w:t>
      </w:r>
      <w:r>
        <w:rPr>
          <w:rFonts w:ascii="Arial" w:hAnsi="Arial" w:cs="Arial"/>
          <w:sz w:val="24"/>
          <w:szCs w:val="24"/>
        </w:rPr>
        <w:t>,</w:t>
      </w:r>
      <w:r w:rsidR="00FB7503" w:rsidRPr="008A30DD">
        <w:rPr>
          <w:rFonts w:ascii="Arial" w:hAnsi="Arial" w:cs="Arial"/>
          <w:sz w:val="24"/>
          <w:szCs w:val="24"/>
        </w:rPr>
        <w:t xml:space="preserve"> giving young people on remand or at risk of coming into contact with the youth justice system additional support to keep them out of detention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C6B1C8" w14:textId="2F323ACF" w:rsidR="00AF250F" w:rsidRPr="00AF250F" w:rsidRDefault="00AF250F" w:rsidP="00721030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AF250F">
        <w:rPr>
          <w:rFonts w:ascii="Arial" w:hAnsi="Arial" w:cs="Arial"/>
          <w:sz w:val="24"/>
          <w:szCs w:val="24"/>
        </w:rPr>
        <w:t>Cairns High Risk Initiative (Trial)</w:t>
      </w:r>
      <w:r>
        <w:rPr>
          <w:rFonts w:ascii="Arial" w:hAnsi="Arial" w:cs="Arial"/>
          <w:sz w:val="24"/>
          <w:szCs w:val="24"/>
        </w:rPr>
        <w:t>, i</w:t>
      </w:r>
      <w:r w:rsidRPr="00AF250F">
        <w:rPr>
          <w:rFonts w:ascii="Arial" w:hAnsi="Arial" w:cs="Arial"/>
          <w:sz w:val="24"/>
          <w:szCs w:val="24"/>
        </w:rPr>
        <w:t xml:space="preserve">n partnership with </w:t>
      </w:r>
      <w:r>
        <w:rPr>
          <w:rFonts w:ascii="Arial" w:hAnsi="Arial" w:cs="Arial"/>
          <w:sz w:val="24"/>
          <w:szCs w:val="24"/>
        </w:rPr>
        <w:t>the Queensland Police Service</w:t>
      </w:r>
      <w:r w:rsidRPr="00AF250F">
        <w:rPr>
          <w:rFonts w:ascii="Arial" w:hAnsi="Arial" w:cs="Arial"/>
          <w:sz w:val="24"/>
          <w:szCs w:val="24"/>
        </w:rPr>
        <w:t>, a joint on-call trial in Cairns to explore ways to improve outcomes for young peop</w:t>
      </w:r>
      <w:r>
        <w:rPr>
          <w:rFonts w:ascii="Arial" w:hAnsi="Arial" w:cs="Arial"/>
          <w:sz w:val="24"/>
          <w:szCs w:val="24"/>
        </w:rPr>
        <w:t>le and reduce remand in custody</w:t>
      </w:r>
      <w:r w:rsidR="00BD1235">
        <w:rPr>
          <w:rFonts w:ascii="Arial" w:hAnsi="Arial" w:cs="Arial"/>
          <w:sz w:val="24"/>
          <w:szCs w:val="24"/>
        </w:rPr>
        <w:t xml:space="preserve"> including bail options</w:t>
      </w:r>
      <w:r w:rsidR="00C029FF">
        <w:rPr>
          <w:rFonts w:ascii="Arial" w:hAnsi="Arial" w:cs="Arial"/>
          <w:sz w:val="24"/>
          <w:szCs w:val="24"/>
        </w:rPr>
        <w:t xml:space="preserve">. This project engages with at-risk young people and families, and works across agencies, </w:t>
      </w:r>
      <w:r w:rsidR="00A57651">
        <w:rPr>
          <w:rFonts w:ascii="Arial" w:hAnsi="Arial" w:cs="Arial"/>
          <w:sz w:val="24"/>
          <w:szCs w:val="24"/>
        </w:rPr>
        <w:t>to develop</w:t>
      </w:r>
      <w:r w:rsidR="00C029FF">
        <w:rPr>
          <w:rFonts w:ascii="Arial" w:hAnsi="Arial" w:cs="Arial"/>
          <w:sz w:val="24"/>
          <w:szCs w:val="24"/>
        </w:rPr>
        <w:t xml:space="preserve"> bail options.</w:t>
      </w:r>
    </w:p>
    <w:p w14:paraId="26C6B1CA" w14:textId="7933EA25" w:rsidR="00AF250F" w:rsidRPr="00AF250F" w:rsidRDefault="00AF250F" w:rsidP="00443A9C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AF250F">
        <w:rPr>
          <w:rFonts w:ascii="Arial" w:hAnsi="Arial" w:cs="Arial"/>
          <w:sz w:val="24"/>
          <w:szCs w:val="24"/>
        </w:rPr>
        <w:lastRenderedPageBreak/>
        <w:t>Stronger Together delivered by Youth Empowered Towards Independence (YETI),</w:t>
      </w:r>
      <w:r>
        <w:rPr>
          <w:rFonts w:ascii="Arial" w:hAnsi="Arial" w:cs="Arial"/>
          <w:sz w:val="24"/>
          <w:szCs w:val="24"/>
        </w:rPr>
        <w:t xml:space="preserve"> </w:t>
      </w:r>
      <w:r w:rsidR="00BD1235">
        <w:rPr>
          <w:rFonts w:ascii="Arial" w:hAnsi="Arial" w:cs="Arial"/>
          <w:sz w:val="24"/>
          <w:szCs w:val="24"/>
        </w:rPr>
        <w:t>provides culturally appropriate support to</w:t>
      </w:r>
      <w:r w:rsidR="00BD1235" w:rsidRPr="00AF250F">
        <w:rPr>
          <w:rFonts w:ascii="Arial" w:hAnsi="Arial" w:cs="Arial"/>
          <w:sz w:val="24"/>
          <w:szCs w:val="24"/>
        </w:rPr>
        <w:t xml:space="preserve"> </w:t>
      </w:r>
      <w:r w:rsidRPr="00AF250F">
        <w:rPr>
          <w:rFonts w:ascii="Arial" w:hAnsi="Arial" w:cs="Arial"/>
          <w:sz w:val="24"/>
          <w:szCs w:val="24"/>
        </w:rPr>
        <w:t xml:space="preserve">high risk adolescents and their families </w:t>
      </w:r>
      <w:r w:rsidR="00BD1235">
        <w:rPr>
          <w:rFonts w:ascii="Arial" w:hAnsi="Arial" w:cs="Arial"/>
          <w:sz w:val="24"/>
          <w:szCs w:val="24"/>
        </w:rPr>
        <w:t>including</w:t>
      </w:r>
      <w:r w:rsidRPr="00AF250F">
        <w:rPr>
          <w:rFonts w:ascii="Arial" w:hAnsi="Arial" w:cs="Arial"/>
          <w:sz w:val="24"/>
          <w:szCs w:val="24"/>
        </w:rPr>
        <w:t xml:space="preserve"> intensive support and case managemen</w:t>
      </w:r>
      <w:r w:rsidR="00BD1235">
        <w:rPr>
          <w:rFonts w:ascii="Arial" w:hAnsi="Arial" w:cs="Arial"/>
          <w:sz w:val="24"/>
          <w:szCs w:val="24"/>
        </w:rPr>
        <w:t>t to reduce recidivism</w:t>
      </w:r>
      <w:r w:rsidR="00307127">
        <w:rPr>
          <w:rFonts w:ascii="Arial" w:hAnsi="Arial" w:cs="Arial"/>
          <w:sz w:val="24"/>
          <w:szCs w:val="24"/>
        </w:rPr>
        <w:t>, and</w:t>
      </w:r>
    </w:p>
    <w:p w14:paraId="26C6B1CC" w14:textId="425DE2FE" w:rsidR="00AF250F" w:rsidRPr="00AF250F" w:rsidRDefault="00AF250F" w:rsidP="007A5692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AF250F">
        <w:rPr>
          <w:rFonts w:ascii="Arial" w:hAnsi="Arial" w:cs="Arial"/>
          <w:sz w:val="24"/>
          <w:szCs w:val="24"/>
        </w:rPr>
        <w:t>Cairns Safer Streets, a local approach where government agencies work together to improve community safety in Cairns, deter offending a</w:t>
      </w:r>
      <w:r w:rsidR="00BD1235">
        <w:rPr>
          <w:rFonts w:ascii="Arial" w:hAnsi="Arial" w:cs="Arial"/>
          <w:sz w:val="24"/>
          <w:szCs w:val="24"/>
        </w:rPr>
        <w:t>nd restore community confidence</w:t>
      </w:r>
      <w:r w:rsidR="00307127">
        <w:rPr>
          <w:rFonts w:ascii="Arial" w:hAnsi="Arial" w:cs="Arial"/>
          <w:sz w:val="24"/>
          <w:szCs w:val="24"/>
        </w:rPr>
        <w:t>.</w:t>
      </w:r>
    </w:p>
    <w:p w14:paraId="26C6B1CD" w14:textId="77777777" w:rsidR="00AF250F" w:rsidRPr="008A30DD" w:rsidRDefault="00AF250F" w:rsidP="00AF250F">
      <w:pPr>
        <w:pStyle w:val="Default"/>
        <w:spacing w:line="300" w:lineRule="auto"/>
        <w:ind w:left="720"/>
        <w:rPr>
          <w:rFonts w:ascii="Arial" w:hAnsi="Arial" w:cs="Arial"/>
          <w:sz w:val="24"/>
          <w:szCs w:val="24"/>
        </w:rPr>
      </w:pPr>
    </w:p>
    <w:p w14:paraId="26C6B1CE" w14:textId="77777777" w:rsidR="001518D3" w:rsidRPr="008A30DD" w:rsidRDefault="008A30DD" w:rsidP="001816D4">
      <w:pPr>
        <w:pStyle w:val="Default"/>
        <w:spacing w:line="30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</w:p>
    <w:p w14:paraId="26C6B1CF" w14:textId="77777777" w:rsidR="001518D3" w:rsidRPr="008A30DD" w:rsidRDefault="001518D3" w:rsidP="001518D3">
      <w:pPr>
        <w:rPr>
          <w:rFonts w:ascii="Arial" w:hAnsi="Arial" w:cs="Arial"/>
        </w:rPr>
      </w:pPr>
    </w:p>
    <w:p w14:paraId="26C6B1D0" w14:textId="77777777" w:rsidR="001518D3" w:rsidRPr="008A30DD" w:rsidRDefault="001518D3" w:rsidP="001518D3">
      <w:pPr>
        <w:rPr>
          <w:rFonts w:ascii="Arial" w:hAnsi="Arial" w:cs="Arial"/>
          <w:b/>
        </w:rPr>
      </w:pPr>
      <w:r w:rsidRPr="008A30DD">
        <w:rPr>
          <w:rFonts w:ascii="Arial" w:hAnsi="Arial" w:cs="Arial"/>
          <w:b/>
        </w:rPr>
        <w:t>More information</w:t>
      </w:r>
    </w:p>
    <w:p w14:paraId="26C6B1D1" w14:textId="3019324A" w:rsidR="000617CA" w:rsidRDefault="001518D3" w:rsidP="008A30DD">
      <w:pPr>
        <w:rPr>
          <w:rFonts w:ascii="Arial" w:hAnsi="Arial" w:cs="Arial"/>
        </w:rPr>
      </w:pPr>
      <w:r w:rsidRPr="008A30DD">
        <w:rPr>
          <w:rFonts w:ascii="Arial" w:hAnsi="Arial" w:cs="Arial"/>
        </w:rPr>
        <w:t xml:space="preserve">For more information </w:t>
      </w:r>
      <w:r w:rsidR="00FB7503">
        <w:rPr>
          <w:rFonts w:ascii="Arial" w:hAnsi="Arial" w:cs="Arial"/>
        </w:rPr>
        <w:t xml:space="preserve">about </w:t>
      </w:r>
      <w:r w:rsidR="000F11D8">
        <w:rPr>
          <w:rFonts w:ascii="Arial" w:hAnsi="Arial" w:cs="Arial"/>
        </w:rPr>
        <w:t>Queensland’s youth justice system</w:t>
      </w:r>
      <w:r w:rsidR="00FB7503">
        <w:rPr>
          <w:rFonts w:ascii="Arial" w:hAnsi="Arial" w:cs="Arial"/>
        </w:rPr>
        <w:t xml:space="preserve"> </w:t>
      </w:r>
      <w:r w:rsidRPr="008A30DD">
        <w:rPr>
          <w:rFonts w:ascii="Arial" w:hAnsi="Arial" w:cs="Arial"/>
        </w:rPr>
        <w:t xml:space="preserve">visit </w:t>
      </w:r>
      <w:hyperlink r:id="rId7" w:history="1">
        <w:r w:rsidR="00FB7503" w:rsidRPr="001E33B0">
          <w:rPr>
            <w:rStyle w:val="Hyperlink"/>
            <w:rFonts w:ascii="Arial" w:hAnsi="Arial" w:cs="Arial"/>
          </w:rPr>
          <w:t>https://www.csyw.qld.gov.au/youth-justice</w:t>
        </w:r>
      </w:hyperlink>
    </w:p>
    <w:p w14:paraId="26C6B1D2" w14:textId="77777777" w:rsidR="00FB7503" w:rsidRDefault="00FB7503" w:rsidP="008A30DD">
      <w:pPr>
        <w:rPr>
          <w:rFonts w:ascii="Arial" w:hAnsi="Arial" w:cs="Arial"/>
        </w:rPr>
      </w:pPr>
    </w:p>
    <w:p w14:paraId="26C6B1D3" w14:textId="77777777" w:rsidR="00FB7503" w:rsidRDefault="00FB7503" w:rsidP="008A30DD"/>
    <w:sectPr w:rsidR="00FB75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69E2" w14:textId="77777777" w:rsidR="00A4025E" w:rsidRDefault="00A4025E">
      <w:r>
        <w:separator/>
      </w:r>
    </w:p>
  </w:endnote>
  <w:endnote w:type="continuationSeparator" w:id="0">
    <w:p w14:paraId="58FDE99F" w14:textId="77777777" w:rsidR="00A4025E" w:rsidRDefault="00A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9" w14:textId="77777777" w:rsidR="000617CA" w:rsidRDefault="00B1561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645B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B" w14:textId="77777777" w:rsidR="000617CA" w:rsidRDefault="00B1561E">
    <w:pPr>
      <w:pStyle w:val="Footer"/>
      <w:tabs>
        <w:tab w:val="clear" w:pos="4320"/>
        <w:tab w:val="clear" w:pos="8640"/>
        <w:tab w:val="left" w:pos="73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436B" w14:textId="77777777" w:rsidR="00A4025E" w:rsidRDefault="00A4025E">
      <w:r>
        <w:separator/>
      </w:r>
    </w:p>
  </w:footnote>
  <w:footnote w:type="continuationSeparator" w:id="0">
    <w:p w14:paraId="342FD530" w14:textId="77777777" w:rsidR="00A4025E" w:rsidRDefault="00A4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8" w14:textId="77777777" w:rsidR="000617CA" w:rsidRDefault="00B1561E">
    <w:pPr>
      <w:pStyle w:val="Header"/>
    </w:pPr>
    <w:r>
      <w:rPr>
        <w:color w:val="FFFFFF"/>
        <w:u w:color="FFFFFF"/>
      </w:rPr>
      <w:t>Document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A" w14:textId="77777777" w:rsidR="000617CA" w:rsidRDefault="00B1561E">
    <w:pPr>
      <w:pStyle w:val="Header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26C6B1DC" wp14:editId="26C6B1DD">
          <wp:simplePos x="0" y="0"/>
          <wp:positionH relativeFrom="page">
            <wp:posOffset>0</wp:posOffset>
          </wp:positionH>
          <wp:positionV relativeFrom="page">
            <wp:posOffset>1229</wp:posOffset>
          </wp:positionV>
          <wp:extent cx="7562089" cy="10693908"/>
          <wp:effectExtent l="0" t="0" r="0" b="0"/>
          <wp:wrapNone/>
          <wp:docPr id="1073741825" name="officeArt object" descr="0620 YJ_Document_templat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620 YJ_Document_template-1.jpg" descr="0620 YJ_Document_template-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9" cy="106939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ECF"/>
    <w:multiLevelType w:val="hybridMultilevel"/>
    <w:tmpl w:val="3B9C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EB2"/>
    <w:multiLevelType w:val="hybridMultilevel"/>
    <w:tmpl w:val="1A42B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683"/>
    <w:multiLevelType w:val="hybridMultilevel"/>
    <w:tmpl w:val="A208A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225B"/>
    <w:multiLevelType w:val="hybridMultilevel"/>
    <w:tmpl w:val="7E7AA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439F"/>
    <w:multiLevelType w:val="hybridMultilevel"/>
    <w:tmpl w:val="D8BC4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254E"/>
    <w:multiLevelType w:val="hybridMultilevel"/>
    <w:tmpl w:val="48BE334C"/>
    <w:numStyleLink w:val="Bullets"/>
  </w:abstractNum>
  <w:abstractNum w:abstractNumId="6" w15:restartNumberingAfterBreak="0">
    <w:nsid w:val="4D434D89"/>
    <w:multiLevelType w:val="hybridMultilevel"/>
    <w:tmpl w:val="9EC2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295"/>
    <w:multiLevelType w:val="hybridMultilevel"/>
    <w:tmpl w:val="48BE334C"/>
    <w:styleLink w:val="Bullets"/>
    <w:lvl w:ilvl="0" w:tplc="571C60F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A467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62B8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82C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C975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4AEF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D32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87C6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6418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A"/>
    <w:rsid w:val="00002D6E"/>
    <w:rsid w:val="000617CA"/>
    <w:rsid w:val="000B3188"/>
    <w:rsid w:val="000F11D8"/>
    <w:rsid w:val="00126503"/>
    <w:rsid w:val="001518D3"/>
    <w:rsid w:val="001816D4"/>
    <w:rsid w:val="001868B2"/>
    <w:rsid w:val="00187220"/>
    <w:rsid w:val="00190004"/>
    <w:rsid w:val="00291393"/>
    <w:rsid w:val="00307127"/>
    <w:rsid w:val="003D1CF9"/>
    <w:rsid w:val="003D39F8"/>
    <w:rsid w:val="003F18C4"/>
    <w:rsid w:val="00560F84"/>
    <w:rsid w:val="00621B9A"/>
    <w:rsid w:val="006268A6"/>
    <w:rsid w:val="006445BF"/>
    <w:rsid w:val="00646499"/>
    <w:rsid w:val="00657D70"/>
    <w:rsid w:val="0071100C"/>
    <w:rsid w:val="00845A35"/>
    <w:rsid w:val="00852C2B"/>
    <w:rsid w:val="008A2230"/>
    <w:rsid w:val="008A30DD"/>
    <w:rsid w:val="008A5B58"/>
    <w:rsid w:val="009510C1"/>
    <w:rsid w:val="009575FF"/>
    <w:rsid w:val="009C089D"/>
    <w:rsid w:val="00A275E8"/>
    <w:rsid w:val="00A32F6F"/>
    <w:rsid w:val="00A4025E"/>
    <w:rsid w:val="00A57651"/>
    <w:rsid w:val="00A61DB0"/>
    <w:rsid w:val="00A648C1"/>
    <w:rsid w:val="00AF250F"/>
    <w:rsid w:val="00B1561E"/>
    <w:rsid w:val="00B645B0"/>
    <w:rsid w:val="00B80BB9"/>
    <w:rsid w:val="00BD1235"/>
    <w:rsid w:val="00C029FF"/>
    <w:rsid w:val="00C2769E"/>
    <w:rsid w:val="00C57F06"/>
    <w:rsid w:val="00C70AF3"/>
    <w:rsid w:val="00D11CDF"/>
    <w:rsid w:val="00DD39D8"/>
    <w:rsid w:val="00E30E67"/>
    <w:rsid w:val="00F10B3F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B1B6"/>
  <w15:docId w15:val="{EA5469A2-C8AA-47F6-90B3-70D22C0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80" w:lineRule="exact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Title">
    <w:name w:val="Title"/>
    <w:next w:val="Body"/>
    <w:pPr>
      <w:spacing w:after="300"/>
    </w:pPr>
    <w:rPr>
      <w:rFonts w:ascii="Arial" w:eastAsia="Arial" w:hAnsi="Arial" w:cs="Arial"/>
      <w:b/>
      <w:bCs/>
      <w:color w:val="FFFFFF"/>
      <w:spacing w:val="5"/>
      <w:kern w:val="28"/>
      <w:sz w:val="72"/>
      <w:szCs w:val="72"/>
      <w:u w:color="FFFFFF"/>
      <w:lang w:val="en-US"/>
    </w:rPr>
  </w:style>
  <w:style w:type="paragraph" w:customStyle="1" w:styleId="Body">
    <w:name w:val="Body"/>
    <w:pPr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Subtitle">
    <w:name w:val="Subtitle"/>
    <w:next w:val="Body"/>
    <w:pPr>
      <w:spacing w:after="200"/>
    </w:pPr>
    <w:rPr>
      <w:rFonts w:ascii="Arial" w:hAnsi="Arial" w:cs="Arial Unicode MS"/>
      <w:color w:val="000000"/>
      <w:spacing w:val="15"/>
      <w:sz w:val="48"/>
      <w:szCs w:val="48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7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yw.qld.gov.au/youth-just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 changing the story: second tranch of major youth justice reforms - Cairns</vt:lpstr>
    </vt:vector>
  </TitlesOfParts>
  <Company>Queensland Government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changing the story: second tranch of major youth justice reforms - Cairns</dc:title>
  <dc:subject>Cairns specific response</dc:subject>
  <dc:creator>Queensland Government</dc:creator>
  <cp:keywords>YJ, youth justice, reform, strategy, Cairns, response</cp:keywords>
  <cp:lastModifiedBy>Nicole J Neumann</cp:lastModifiedBy>
  <cp:revision>3</cp:revision>
  <cp:lastPrinted>2019-04-29T07:04:00Z</cp:lastPrinted>
  <dcterms:created xsi:type="dcterms:W3CDTF">2019-05-07T02:39:00Z</dcterms:created>
  <dcterms:modified xsi:type="dcterms:W3CDTF">2019-05-07T02:40:00Z</dcterms:modified>
  <cp:category>factsheet</cp:category>
</cp:coreProperties>
</file>